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0;width:612pt;height:11in;z-index:-251658240;mso-position-horizontal-relative:page;mso-position-vertical-relative:page" o:allowincell="f">
            <v:imagedata r:id="rId6" o:title=""/>
            <w10:wrap anchorx="page" anchory="page"/>
          </v:shape>
        </w:pict>
      </w:r>
      <w:bookmarkStart w:id="1" w:name="Pg1"/>
      <w:bookmarkEnd w:id="1"/>
    </w:p>
    <w:p w:rsidR="00000000" w:rsidRDefault="00355BBA">
      <w:pPr>
        <w:widowControl w:val="0"/>
        <w:autoSpaceDE w:val="0"/>
        <w:autoSpaceDN w:val="0"/>
        <w:adjustRightInd w:val="0"/>
        <w:spacing w:before="669" w:after="0" w:line="1150" w:lineRule="exact"/>
        <w:ind w:left="20"/>
        <w:rPr>
          <w:rFonts w:ascii="Arial Bold" w:hAnsi="Arial Bold" w:cs="Arial Bold"/>
          <w:color w:val="FFFEFF"/>
          <w:w w:val="82"/>
          <w:sz w:val="100"/>
          <w:szCs w:val="100"/>
        </w:rPr>
      </w:pPr>
      <w:r>
        <w:rPr>
          <w:rFonts w:ascii="Arial Bold" w:hAnsi="Arial Bold" w:cs="Arial Bold"/>
          <w:color w:val="FFFEFF"/>
          <w:w w:val="82"/>
          <w:sz w:val="100"/>
          <w:szCs w:val="100"/>
        </w:rPr>
        <w:t xml:space="preserve">State of Recreation Report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575" w:lineRule="exact"/>
        <w:ind w:left="20"/>
        <w:rPr>
          <w:rFonts w:ascii="Arial" w:hAnsi="Arial" w:cs="Arial"/>
          <w:color w:val="FFFEFF"/>
          <w:w w:val="89"/>
          <w:sz w:val="50"/>
          <w:szCs w:val="50"/>
        </w:rPr>
      </w:pPr>
      <w:r>
        <w:rPr>
          <w:rFonts w:ascii="Arial" w:hAnsi="Arial" w:cs="Arial"/>
          <w:color w:val="FFFEFF"/>
          <w:w w:val="89"/>
          <w:sz w:val="50"/>
          <w:szCs w:val="50"/>
        </w:rPr>
        <w:t xml:space="preserve">City of Regina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FFFEFF"/>
          <w:w w:val="89"/>
          <w:sz w:val="50"/>
          <w:szCs w:val="5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FFFEFF"/>
          <w:w w:val="89"/>
          <w:sz w:val="50"/>
          <w:szCs w:val="5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50" w:after="0" w:line="322" w:lineRule="exact"/>
        <w:ind w:left="20"/>
        <w:rPr>
          <w:rFonts w:ascii="Arial" w:hAnsi="Arial" w:cs="Arial"/>
          <w:color w:val="FFFEFF"/>
          <w:spacing w:val="-7"/>
          <w:w w:val="91"/>
          <w:sz w:val="28"/>
          <w:szCs w:val="28"/>
        </w:rPr>
      </w:pPr>
      <w:r>
        <w:rPr>
          <w:rFonts w:ascii="Arial" w:hAnsi="Arial" w:cs="Arial"/>
          <w:color w:val="FFFEFF"/>
          <w:spacing w:val="-7"/>
          <w:w w:val="91"/>
          <w:sz w:val="28"/>
          <w:szCs w:val="28"/>
        </w:rPr>
        <w:t xml:space="preserve">January 2019 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76" w:lineRule="exact"/>
        <w:ind w:left="20"/>
        <w:rPr>
          <w:rFonts w:ascii="Arial Italic" w:hAnsi="Arial Italic" w:cs="Arial Italic"/>
          <w:i/>
          <w:iCs/>
          <w:color w:val="FFFEFF"/>
          <w:spacing w:val="-7"/>
          <w:w w:val="87"/>
          <w:sz w:val="24"/>
          <w:szCs w:val="24"/>
        </w:rPr>
      </w:pPr>
      <w:r>
        <w:rPr>
          <w:rFonts w:ascii="Arial Italic" w:hAnsi="Arial Italic" w:cs="Arial Italic"/>
          <w:i/>
          <w:iCs/>
          <w:color w:val="FFFEFF"/>
          <w:spacing w:val="-7"/>
          <w:w w:val="87"/>
          <w:sz w:val="24"/>
          <w:szCs w:val="24"/>
        </w:rPr>
        <w:t xml:space="preserve">Final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Italic" w:hAnsi="Arial Italic" w:cs="Arial Italic"/>
          <w:i/>
          <w:iCs/>
          <w:color w:val="FFFEFF"/>
          <w:spacing w:val="-7"/>
          <w:w w:val="87"/>
          <w:sz w:val="24"/>
          <w:szCs w:val="24"/>
        </w:rPr>
        <w:sectPr w:rsidR="00000000">
          <w:pgSz w:w="12240" w:h="15840"/>
          <w:pgMar w:top="-1440" w:right="61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Italic" w:hAnsi="Arial Italic" w:cs="Arial Italic"/>
          <w:i/>
          <w:iCs/>
          <w:color w:val="FFFEFF"/>
          <w:spacing w:val="-7"/>
          <w:w w:val="87"/>
          <w:sz w:val="24"/>
          <w:szCs w:val="24"/>
        </w:rPr>
      </w:pPr>
      <w:r>
        <w:rPr>
          <w:noProof/>
        </w:rPr>
        <w:lastRenderedPageBreak/>
        <w:pict>
          <v:shape id="_x0000_s1027" type="#_x0000_t75" style="position:absolute;margin-left:107.05pt;margin-top:526.55pt;width:504.95pt;height:265.45pt;z-index:-251657216;mso-position-horizontal-relative:page;mso-position-vertical-relative:page" o:allowincell="f">
            <v:imagedata r:id="rId7" o:title=""/>
            <w10:wrap anchorx="page" anchory="page"/>
          </v:shape>
        </w:pic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Italic" w:hAnsi="Arial Italic" w:cs="Arial Italic"/>
          <w:i/>
          <w:iCs/>
          <w:color w:val="FFFEFF"/>
          <w:spacing w:val="-7"/>
          <w:w w:val="87"/>
          <w:sz w:val="24"/>
          <w:szCs w:val="24"/>
        </w:rPr>
        <w:sectPr w:rsidR="00000000">
          <w:pgSz w:w="12240" w:h="15840"/>
          <w:pgMar w:top="-20" w:right="1440" w:bottom="-20" w:left="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Italic" w:hAnsi="Arial Italic" w:cs="Arial Italic"/>
          <w:i/>
          <w:iCs/>
          <w:color w:val="FFFEFF"/>
          <w:spacing w:val="-7"/>
          <w:w w:val="87"/>
          <w:sz w:val="24"/>
          <w:szCs w:val="24"/>
        </w:rPr>
      </w:pPr>
      <w:r>
        <w:rPr>
          <w:noProof/>
        </w:rPr>
        <w:lastRenderedPageBreak/>
        <w:pict>
          <v:shape id="_x0000_s1028" type="#_x0000_t75" style="position:absolute;margin-left:0;margin-top:526.55pt;width:612pt;height:265.45pt;z-index:-251656192;mso-position-horizontal-relative:page;mso-position-vertical-relative:page" o:allowincell="f">
            <v:imagedata r:id="rId8" o:title=""/>
            <w10:wrap anchorx="page" anchory="page"/>
          </v:shape>
        </w:pict>
      </w:r>
      <w:bookmarkStart w:id="2" w:name="Pg3"/>
      <w:bookmarkEnd w:id="2"/>
    </w:p>
    <w:p w:rsidR="00000000" w:rsidRDefault="00355BBA">
      <w:pPr>
        <w:widowControl w:val="0"/>
        <w:autoSpaceDE w:val="0"/>
        <w:autoSpaceDN w:val="0"/>
        <w:adjustRightInd w:val="0"/>
        <w:spacing w:after="0" w:line="851" w:lineRule="exact"/>
        <w:ind w:left="1546"/>
        <w:rPr>
          <w:rFonts w:ascii="Arial Italic" w:hAnsi="Arial Italic" w:cs="Arial Italic"/>
          <w:i/>
          <w:iCs/>
          <w:color w:val="FFFEFF"/>
          <w:spacing w:val="-7"/>
          <w:w w:val="8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851" w:lineRule="exact"/>
        <w:ind w:left="1546"/>
        <w:rPr>
          <w:rFonts w:ascii="Arial Italic" w:hAnsi="Arial Italic" w:cs="Arial Italic"/>
          <w:i/>
          <w:iCs/>
          <w:color w:val="FFFEFF"/>
          <w:spacing w:val="-7"/>
          <w:w w:val="8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851" w:lineRule="exact"/>
        <w:ind w:left="1546"/>
        <w:rPr>
          <w:rFonts w:ascii="Arial Italic" w:hAnsi="Arial Italic" w:cs="Arial Italic"/>
          <w:i/>
          <w:iCs/>
          <w:color w:val="FFFEFF"/>
          <w:spacing w:val="-7"/>
          <w:w w:val="8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851" w:lineRule="exact"/>
        <w:ind w:left="1546"/>
        <w:rPr>
          <w:rFonts w:ascii="Arial Italic" w:hAnsi="Arial Italic" w:cs="Arial Italic"/>
          <w:i/>
          <w:iCs/>
          <w:color w:val="FFFEFF"/>
          <w:spacing w:val="-7"/>
          <w:w w:val="8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851" w:lineRule="exact"/>
        <w:ind w:left="1546"/>
        <w:rPr>
          <w:rFonts w:ascii="Arial Italic" w:hAnsi="Arial Italic" w:cs="Arial Italic"/>
          <w:i/>
          <w:iCs/>
          <w:color w:val="FFFEFF"/>
          <w:spacing w:val="-7"/>
          <w:w w:val="8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851" w:lineRule="exact"/>
        <w:ind w:left="1546"/>
        <w:rPr>
          <w:rFonts w:ascii="Arial Italic" w:hAnsi="Arial Italic" w:cs="Arial Italic"/>
          <w:i/>
          <w:iCs/>
          <w:color w:val="FFFEFF"/>
          <w:spacing w:val="-7"/>
          <w:w w:val="8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851" w:lineRule="exact"/>
        <w:ind w:left="1546"/>
        <w:rPr>
          <w:rFonts w:ascii="Arial Italic" w:hAnsi="Arial Italic" w:cs="Arial Italic"/>
          <w:i/>
          <w:iCs/>
          <w:color w:val="FFFEFF"/>
          <w:spacing w:val="-7"/>
          <w:w w:val="8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851" w:lineRule="exact"/>
        <w:ind w:left="1546"/>
        <w:rPr>
          <w:rFonts w:ascii="Arial Italic" w:hAnsi="Arial Italic" w:cs="Arial Italic"/>
          <w:i/>
          <w:iCs/>
          <w:color w:val="FFFEFF"/>
          <w:spacing w:val="-7"/>
          <w:w w:val="8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851" w:lineRule="exact"/>
        <w:ind w:left="1546"/>
        <w:rPr>
          <w:rFonts w:ascii="Arial Italic" w:hAnsi="Arial Italic" w:cs="Arial Italic"/>
          <w:i/>
          <w:iCs/>
          <w:color w:val="FFFEFF"/>
          <w:spacing w:val="-7"/>
          <w:w w:val="8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851" w:lineRule="exact"/>
        <w:ind w:left="1546"/>
        <w:rPr>
          <w:rFonts w:ascii="Arial Italic" w:hAnsi="Arial Italic" w:cs="Arial Italic"/>
          <w:i/>
          <w:iCs/>
          <w:color w:val="FFFEFF"/>
          <w:spacing w:val="-7"/>
          <w:w w:val="8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851" w:lineRule="exact"/>
        <w:ind w:left="1546"/>
        <w:rPr>
          <w:rFonts w:ascii="Arial Italic" w:hAnsi="Arial Italic" w:cs="Arial Italic"/>
          <w:i/>
          <w:iCs/>
          <w:color w:val="FFFEFF"/>
          <w:spacing w:val="-7"/>
          <w:w w:val="8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851" w:lineRule="exact"/>
        <w:ind w:left="1546"/>
        <w:rPr>
          <w:rFonts w:ascii="Arial Italic" w:hAnsi="Arial Italic" w:cs="Arial Italic"/>
          <w:i/>
          <w:iCs/>
          <w:color w:val="FFFEFF"/>
          <w:spacing w:val="-7"/>
          <w:w w:val="8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851" w:lineRule="exact"/>
        <w:ind w:left="1546"/>
        <w:rPr>
          <w:rFonts w:ascii="Arial Italic" w:hAnsi="Arial Italic" w:cs="Arial Italic"/>
          <w:i/>
          <w:iCs/>
          <w:color w:val="FFFEFF"/>
          <w:spacing w:val="-7"/>
          <w:w w:val="8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53" w:after="0" w:line="851" w:lineRule="exact"/>
        <w:ind w:left="1546"/>
        <w:rPr>
          <w:rFonts w:ascii="Arial Bold" w:hAnsi="Arial Bold" w:cs="Arial Bold"/>
          <w:color w:val="FFFEFF"/>
          <w:w w:val="88"/>
          <w:sz w:val="74"/>
          <w:szCs w:val="74"/>
        </w:rPr>
      </w:pPr>
      <w:r>
        <w:rPr>
          <w:rFonts w:ascii="Arial Bold" w:hAnsi="Arial Bold" w:cs="Arial Bold"/>
          <w:color w:val="FFFEFF"/>
          <w:w w:val="88"/>
          <w:sz w:val="74"/>
          <w:szCs w:val="74"/>
        </w:rPr>
        <w:t xml:space="preserve">State of Recreation Report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FFFEFF"/>
          <w:w w:val="88"/>
          <w:sz w:val="74"/>
          <w:szCs w:val="74"/>
        </w:rPr>
        <w:sectPr w:rsidR="00000000">
          <w:pgSz w:w="12240" w:h="15840"/>
          <w:pgMar w:top="-1440" w:right="519" w:bottom="-20" w:left="144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FFFEFF"/>
          <w:w w:val="88"/>
          <w:sz w:val="24"/>
          <w:szCs w:val="24"/>
        </w:rPr>
      </w:pPr>
      <w:r>
        <w:rPr>
          <w:noProof/>
        </w:rPr>
        <w:pict>
          <v:shape id="_x0000_s1029" type="#_x0000_t75" style="position:absolute;margin-left:0;margin-top:0;width:612pt;height:11in;z-index:-251655168;mso-position-horizontal-relative:page;mso-position-vertical-relative:page" o:allowincell="f">
            <v:imagedata r:id="rId9" o:title=""/>
            <w10:wrap anchorx="page" anchory="page"/>
          </v:shape>
        </w:pict>
      </w:r>
      <w:bookmarkStart w:id="3" w:name="Pg4"/>
      <w:bookmarkEnd w:id="3"/>
    </w:p>
    <w:p w:rsidR="00000000" w:rsidRDefault="00355BBA">
      <w:pPr>
        <w:widowControl w:val="0"/>
        <w:autoSpaceDE w:val="0"/>
        <w:autoSpaceDN w:val="0"/>
        <w:adjustRightInd w:val="0"/>
        <w:spacing w:before="776" w:after="0" w:line="851" w:lineRule="exact"/>
        <w:ind w:left="20"/>
        <w:rPr>
          <w:rFonts w:ascii="Arial Bold" w:hAnsi="Arial Bold" w:cs="Arial Bold"/>
          <w:color w:val="0076BF"/>
          <w:w w:val="88"/>
          <w:sz w:val="74"/>
          <w:szCs w:val="74"/>
        </w:rPr>
      </w:pPr>
      <w:r>
        <w:rPr>
          <w:rFonts w:ascii="Arial Bold" w:hAnsi="Arial Bold" w:cs="Arial Bold"/>
          <w:color w:val="0076BF"/>
          <w:w w:val="88"/>
          <w:sz w:val="74"/>
          <w:szCs w:val="74"/>
        </w:rPr>
        <w:t xml:space="preserve">Table of Contents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 Bold" w:hAnsi="Arial Bold" w:cs="Arial Bold"/>
          <w:color w:val="0076BF"/>
          <w:w w:val="88"/>
          <w:sz w:val="74"/>
          <w:szCs w:val="74"/>
        </w:rPr>
      </w:pPr>
    </w:p>
    <w:p w:rsidR="00000000" w:rsidRDefault="00355BBA">
      <w:pPr>
        <w:widowControl w:val="0"/>
        <w:tabs>
          <w:tab w:val="left" w:pos="351"/>
          <w:tab w:val="left" w:leader="dot" w:pos="5129"/>
          <w:tab w:val="left" w:pos="5579"/>
          <w:tab w:val="left" w:pos="5910"/>
          <w:tab w:val="left" w:leader="dot" w:pos="10538"/>
          <w:tab w:val="left" w:pos="10579"/>
        </w:tabs>
        <w:autoSpaceDE w:val="0"/>
        <w:autoSpaceDN w:val="0"/>
        <w:adjustRightInd w:val="0"/>
        <w:spacing w:before="127" w:after="0" w:line="230" w:lineRule="exact"/>
        <w:ind w:left="20"/>
        <w:rPr>
          <w:rFonts w:ascii="Arial Bold" w:hAnsi="Arial Bold" w:cs="Arial Bold"/>
          <w:color w:val="0076BF"/>
          <w:spacing w:val="-7"/>
          <w:w w:val="95"/>
          <w:sz w:val="20"/>
          <w:szCs w:val="20"/>
        </w:rPr>
      </w:pPr>
      <w:r>
        <w:rPr>
          <w:rFonts w:ascii="Arial Bold" w:hAnsi="Arial Bold" w:cs="Arial Bold"/>
          <w:color w:val="0076BF"/>
          <w:spacing w:val="-7"/>
          <w:sz w:val="20"/>
          <w:szCs w:val="20"/>
        </w:rPr>
        <w:t>1.</w:t>
      </w:r>
      <w:r>
        <w:rPr>
          <w:rFonts w:ascii="Arial Bold" w:hAnsi="Arial Bold" w:cs="Arial Bold"/>
          <w:color w:val="0076BF"/>
          <w:spacing w:val="-7"/>
          <w:sz w:val="20"/>
          <w:szCs w:val="20"/>
        </w:rPr>
        <w:tab/>
      </w:r>
      <w:r>
        <w:rPr>
          <w:rFonts w:ascii="Arial Bold" w:hAnsi="Arial Bold" w:cs="Arial Bold"/>
          <w:color w:val="0076BF"/>
          <w:spacing w:val="-7"/>
          <w:w w:val="95"/>
          <w:sz w:val="20"/>
          <w:szCs w:val="20"/>
        </w:rPr>
        <w:t>INTRODUCTION</w:t>
      </w:r>
      <w:r>
        <w:rPr>
          <w:rFonts w:ascii="Arial Bold" w:hAnsi="Arial Bold" w:cs="Arial Bold"/>
          <w:color w:val="0076BF"/>
          <w:sz w:val="20"/>
          <w:szCs w:val="20"/>
        </w:rPr>
        <w:tab/>
      </w:r>
      <w:r>
        <w:rPr>
          <w:rFonts w:ascii="Arial Bold" w:hAnsi="Arial Bold" w:cs="Arial Bold"/>
          <w:color w:val="0076BF"/>
          <w:w w:val="89"/>
          <w:sz w:val="20"/>
          <w:szCs w:val="20"/>
        </w:rPr>
        <w:t>1</w:t>
      </w:r>
      <w:r>
        <w:rPr>
          <w:rFonts w:ascii="Arial Bold" w:hAnsi="Arial Bold" w:cs="Arial Bold"/>
          <w:color w:val="0076BF"/>
          <w:w w:val="89"/>
          <w:sz w:val="20"/>
          <w:szCs w:val="20"/>
        </w:rPr>
        <w:tab/>
      </w:r>
      <w:r>
        <w:rPr>
          <w:rFonts w:ascii="Arial Bold" w:hAnsi="Arial Bold" w:cs="Arial Bold"/>
          <w:color w:val="0076BF"/>
          <w:spacing w:val="-7"/>
          <w:sz w:val="20"/>
          <w:szCs w:val="20"/>
        </w:rPr>
        <w:t>5.</w:t>
      </w:r>
      <w:r>
        <w:rPr>
          <w:rFonts w:ascii="Arial Bold" w:hAnsi="Arial Bold" w:cs="Arial Bold"/>
          <w:color w:val="0076BF"/>
          <w:spacing w:val="-7"/>
          <w:sz w:val="20"/>
          <w:szCs w:val="20"/>
        </w:rPr>
        <w:tab/>
      </w:r>
      <w:r>
        <w:rPr>
          <w:rFonts w:ascii="Arial Bold" w:hAnsi="Arial Bold" w:cs="Arial Bold"/>
          <w:color w:val="0076BF"/>
          <w:spacing w:val="-7"/>
          <w:w w:val="95"/>
          <w:sz w:val="20"/>
          <w:szCs w:val="20"/>
        </w:rPr>
        <w:t>FACILITY INVENTORY</w:t>
      </w:r>
      <w:r>
        <w:rPr>
          <w:rFonts w:ascii="Arial Bold" w:hAnsi="Arial Bold" w:cs="Arial Bold"/>
          <w:color w:val="0076BF"/>
          <w:sz w:val="20"/>
          <w:szCs w:val="20"/>
        </w:rPr>
        <w:tab/>
      </w:r>
      <w:r>
        <w:rPr>
          <w:rFonts w:ascii="Arial Bold" w:hAnsi="Arial Bold" w:cs="Arial Bold"/>
          <w:color w:val="0076BF"/>
          <w:sz w:val="20"/>
          <w:szCs w:val="20"/>
        </w:rPr>
        <w:tab/>
      </w:r>
      <w:r>
        <w:rPr>
          <w:rFonts w:ascii="Arial Bold" w:hAnsi="Arial Bold" w:cs="Arial Bold"/>
          <w:color w:val="0076BF"/>
          <w:spacing w:val="-7"/>
          <w:w w:val="95"/>
          <w:sz w:val="20"/>
          <w:szCs w:val="20"/>
        </w:rPr>
        <w:t>27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7"/>
          <w:w w:val="95"/>
          <w:sz w:val="20"/>
          <w:szCs w:val="20"/>
        </w:rPr>
        <w:sectPr w:rsidR="00000000">
          <w:pgSz w:w="12240" w:h="15840"/>
          <w:pgMar w:top="-1440" w:right="541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tabs>
          <w:tab w:val="left" w:leader="dot" w:pos="5105"/>
        </w:tabs>
        <w:autoSpaceDE w:val="0"/>
        <w:autoSpaceDN w:val="0"/>
        <w:adjustRightInd w:val="0"/>
        <w:spacing w:before="96" w:after="0" w:line="230" w:lineRule="exact"/>
        <w:ind w:left="740"/>
        <w:rPr>
          <w:rFonts w:ascii="Arial" w:hAnsi="Arial" w:cs="Arial"/>
          <w:color w:val="000000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Research Overview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w w:val="96"/>
          <w:sz w:val="20"/>
          <w:szCs w:val="20"/>
        </w:rPr>
        <w:t>3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0000"/>
          <w:w w:val="96"/>
          <w:sz w:val="20"/>
          <w:szCs w:val="20"/>
        </w:rPr>
      </w:pPr>
    </w:p>
    <w:p w:rsidR="00000000" w:rsidRDefault="00355BBA">
      <w:pPr>
        <w:widowControl w:val="0"/>
        <w:tabs>
          <w:tab w:val="left" w:pos="346"/>
          <w:tab w:val="left" w:leader="dot" w:pos="5129"/>
        </w:tabs>
        <w:autoSpaceDE w:val="0"/>
        <w:autoSpaceDN w:val="0"/>
        <w:adjustRightInd w:val="0"/>
        <w:spacing w:before="3" w:after="0" w:line="230" w:lineRule="exact"/>
        <w:ind w:left="20"/>
        <w:rPr>
          <w:rFonts w:ascii="Arial Bold" w:hAnsi="Arial Bold" w:cs="Arial Bold"/>
          <w:color w:val="0076BF"/>
          <w:w w:val="96"/>
          <w:sz w:val="20"/>
          <w:szCs w:val="20"/>
        </w:rPr>
      </w:pPr>
      <w:r>
        <w:rPr>
          <w:rFonts w:ascii="Arial Bold" w:hAnsi="Arial Bold" w:cs="Arial Bold"/>
          <w:color w:val="0076BF"/>
          <w:spacing w:val="-1"/>
          <w:sz w:val="20"/>
          <w:szCs w:val="20"/>
        </w:rPr>
        <w:t>2.</w:t>
      </w:r>
      <w:r>
        <w:rPr>
          <w:rFonts w:ascii="Arial Bold" w:hAnsi="Arial Bold" w:cs="Arial Bold"/>
          <w:color w:val="0076BF"/>
          <w:spacing w:val="-1"/>
          <w:sz w:val="20"/>
          <w:szCs w:val="20"/>
        </w:rPr>
        <w:tab/>
      </w:r>
      <w:r>
        <w:rPr>
          <w:rFonts w:ascii="Arial Bold" w:hAnsi="Arial Bold" w:cs="Arial Bold"/>
          <w:color w:val="0076BF"/>
          <w:spacing w:val="-7"/>
          <w:w w:val="90"/>
          <w:sz w:val="20"/>
          <w:szCs w:val="20"/>
        </w:rPr>
        <w:t>THE BENEFITS OF RECREATION</w:t>
      </w:r>
      <w:r>
        <w:rPr>
          <w:rFonts w:ascii="Arial Bold" w:hAnsi="Arial Bold" w:cs="Arial Bold"/>
          <w:color w:val="0076BF"/>
          <w:sz w:val="20"/>
          <w:szCs w:val="20"/>
        </w:rPr>
        <w:tab/>
      </w:r>
      <w:r>
        <w:rPr>
          <w:rFonts w:ascii="Arial Bold" w:hAnsi="Arial Bold" w:cs="Arial Bold"/>
          <w:color w:val="0076BF"/>
          <w:w w:val="96"/>
          <w:sz w:val="20"/>
          <w:szCs w:val="20"/>
        </w:rPr>
        <w:t>5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 Bold" w:hAnsi="Arial Bold" w:cs="Arial Bold"/>
          <w:color w:val="0076BF"/>
          <w:w w:val="96"/>
          <w:sz w:val="20"/>
          <w:szCs w:val="20"/>
        </w:rPr>
      </w:pPr>
    </w:p>
    <w:p w:rsidR="00000000" w:rsidRDefault="00355BBA">
      <w:pPr>
        <w:widowControl w:val="0"/>
        <w:tabs>
          <w:tab w:val="left" w:pos="346"/>
          <w:tab w:val="left" w:leader="dot" w:pos="5030"/>
        </w:tabs>
        <w:autoSpaceDE w:val="0"/>
        <w:autoSpaceDN w:val="0"/>
        <w:adjustRightInd w:val="0"/>
        <w:spacing w:before="3" w:after="0" w:line="230" w:lineRule="exact"/>
        <w:ind w:left="20"/>
        <w:rPr>
          <w:rFonts w:ascii="Arial Bold" w:hAnsi="Arial Bold" w:cs="Arial Bold"/>
          <w:color w:val="0076BF"/>
          <w:spacing w:val="-7"/>
          <w:sz w:val="20"/>
          <w:szCs w:val="20"/>
        </w:rPr>
      </w:pPr>
      <w:r>
        <w:rPr>
          <w:rFonts w:ascii="Arial Bold" w:hAnsi="Arial Bold" w:cs="Arial Bold"/>
          <w:color w:val="0076BF"/>
          <w:spacing w:val="-3"/>
          <w:sz w:val="20"/>
          <w:szCs w:val="20"/>
        </w:rPr>
        <w:t>3.</w:t>
      </w:r>
      <w:r>
        <w:rPr>
          <w:rFonts w:ascii="Arial Bold" w:hAnsi="Arial Bold" w:cs="Arial Bold"/>
          <w:color w:val="0076BF"/>
          <w:spacing w:val="-3"/>
          <w:sz w:val="20"/>
          <w:szCs w:val="20"/>
        </w:rPr>
        <w:tab/>
      </w:r>
      <w:r>
        <w:rPr>
          <w:rFonts w:ascii="Arial Bold" w:hAnsi="Arial Bold" w:cs="Arial Bold"/>
          <w:color w:val="0076BF"/>
          <w:spacing w:val="-7"/>
          <w:w w:val="93"/>
          <w:sz w:val="20"/>
          <w:szCs w:val="20"/>
        </w:rPr>
        <w:t>COMMUNITY PROFILE</w:t>
      </w:r>
      <w:r>
        <w:rPr>
          <w:rFonts w:ascii="Arial Bold" w:hAnsi="Arial Bold" w:cs="Arial Bold"/>
          <w:color w:val="0076BF"/>
          <w:sz w:val="20"/>
          <w:szCs w:val="20"/>
        </w:rPr>
        <w:tab/>
      </w:r>
      <w:r>
        <w:rPr>
          <w:rFonts w:ascii="Arial Bold" w:hAnsi="Arial Bold" w:cs="Arial Bold"/>
          <w:color w:val="0076BF"/>
          <w:spacing w:val="-7"/>
          <w:sz w:val="20"/>
          <w:szCs w:val="20"/>
        </w:rPr>
        <w:t>11</w:t>
      </w:r>
    </w:p>
    <w:p w:rsidR="00000000" w:rsidRDefault="00355BBA">
      <w:pPr>
        <w:widowControl w:val="0"/>
        <w:tabs>
          <w:tab w:val="left" w:leader="dot" w:pos="5015"/>
        </w:tabs>
        <w:autoSpaceDE w:val="0"/>
        <w:autoSpaceDN w:val="0"/>
        <w:adjustRightInd w:val="0"/>
        <w:spacing w:before="97" w:after="0" w:line="230" w:lineRule="exact"/>
        <w:ind w:left="74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Community Context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12</w:t>
      </w:r>
    </w:p>
    <w:p w:rsidR="00000000" w:rsidRDefault="00355BBA">
      <w:pPr>
        <w:widowControl w:val="0"/>
        <w:tabs>
          <w:tab w:val="left" w:leader="dot" w:pos="5015"/>
        </w:tabs>
        <w:autoSpaceDE w:val="0"/>
        <w:autoSpaceDN w:val="0"/>
        <w:adjustRightInd w:val="0"/>
        <w:spacing w:before="96" w:after="0" w:line="230" w:lineRule="exact"/>
        <w:ind w:left="74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Demographics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12</w:t>
      </w:r>
    </w:p>
    <w:p w:rsidR="00000000" w:rsidRDefault="00355BBA">
      <w:pPr>
        <w:widowControl w:val="0"/>
        <w:tabs>
          <w:tab w:val="left" w:leader="dot" w:pos="5031"/>
        </w:tabs>
        <w:autoSpaceDE w:val="0"/>
        <w:autoSpaceDN w:val="0"/>
        <w:adjustRightInd w:val="0"/>
        <w:spacing w:before="97" w:after="0" w:line="230" w:lineRule="exact"/>
        <w:ind w:left="101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5"/>
          <w:sz w:val="20"/>
          <w:szCs w:val="20"/>
        </w:rPr>
        <w:t>Demographic Statistics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13</w:t>
      </w:r>
    </w:p>
    <w:p w:rsidR="00000000" w:rsidRDefault="00355BBA">
      <w:pPr>
        <w:widowControl w:val="0"/>
        <w:tabs>
          <w:tab w:val="left" w:leader="dot" w:pos="5031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5"/>
          <w:sz w:val="20"/>
          <w:szCs w:val="20"/>
        </w:rPr>
        <w:t>Population Projections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15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87898C"/>
          <w:spacing w:val="-7"/>
          <w:sz w:val="20"/>
          <w:szCs w:val="20"/>
        </w:rPr>
      </w:pPr>
    </w:p>
    <w:p w:rsidR="00000000" w:rsidRDefault="00355BBA">
      <w:pPr>
        <w:widowControl w:val="0"/>
        <w:tabs>
          <w:tab w:val="left" w:pos="346"/>
          <w:tab w:val="left" w:leader="dot" w:pos="5029"/>
        </w:tabs>
        <w:autoSpaceDE w:val="0"/>
        <w:autoSpaceDN w:val="0"/>
        <w:adjustRightInd w:val="0"/>
        <w:spacing w:before="3" w:after="0" w:line="230" w:lineRule="exact"/>
        <w:ind w:left="20"/>
        <w:rPr>
          <w:rFonts w:ascii="Arial Bold" w:hAnsi="Arial Bold" w:cs="Arial Bold"/>
          <w:color w:val="0076BF"/>
          <w:spacing w:val="-5"/>
          <w:sz w:val="20"/>
          <w:szCs w:val="20"/>
        </w:rPr>
      </w:pPr>
      <w:r>
        <w:rPr>
          <w:rFonts w:ascii="Arial Bold" w:hAnsi="Arial Bold" w:cs="Arial Bold"/>
          <w:color w:val="0076BF"/>
          <w:spacing w:val="-2"/>
          <w:sz w:val="20"/>
          <w:szCs w:val="20"/>
        </w:rPr>
        <w:t>4.</w:t>
      </w:r>
      <w:r>
        <w:rPr>
          <w:rFonts w:ascii="Arial Bold" w:hAnsi="Arial Bold" w:cs="Arial Bold"/>
          <w:color w:val="0076BF"/>
          <w:spacing w:val="-2"/>
          <w:sz w:val="20"/>
          <w:szCs w:val="20"/>
        </w:rPr>
        <w:tab/>
      </w:r>
      <w:r>
        <w:rPr>
          <w:rFonts w:ascii="Arial Bold" w:hAnsi="Arial Bold" w:cs="Arial Bold"/>
          <w:color w:val="0076BF"/>
          <w:spacing w:val="-7"/>
          <w:w w:val="91"/>
          <w:sz w:val="20"/>
          <w:szCs w:val="20"/>
        </w:rPr>
        <w:t>BACKGROUND REVIEW</w:t>
      </w:r>
      <w:r>
        <w:rPr>
          <w:rFonts w:ascii="Arial Bold" w:hAnsi="Arial Bold" w:cs="Arial Bold"/>
          <w:color w:val="0076BF"/>
          <w:sz w:val="20"/>
          <w:szCs w:val="20"/>
        </w:rPr>
        <w:tab/>
      </w:r>
      <w:r>
        <w:rPr>
          <w:rFonts w:ascii="Arial Bold" w:hAnsi="Arial Bold" w:cs="Arial Bold"/>
          <w:color w:val="0076BF"/>
          <w:spacing w:val="-5"/>
          <w:sz w:val="20"/>
          <w:szCs w:val="20"/>
        </w:rPr>
        <w:t>17</w:t>
      </w:r>
    </w:p>
    <w:p w:rsidR="00000000" w:rsidRDefault="00355BBA">
      <w:pPr>
        <w:widowControl w:val="0"/>
        <w:tabs>
          <w:tab w:val="left" w:leader="dot" w:pos="5015"/>
        </w:tabs>
        <w:autoSpaceDE w:val="0"/>
        <w:autoSpaceDN w:val="0"/>
        <w:adjustRightInd w:val="0"/>
        <w:spacing w:before="97" w:after="0" w:line="230" w:lineRule="exact"/>
        <w:ind w:left="74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Municipal Planning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18</w:t>
      </w:r>
    </w:p>
    <w:p w:rsidR="00000000" w:rsidRDefault="00355BBA">
      <w:pPr>
        <w:widowControl w:val="0"/>
        <w:tabs>
          <w:tab w:val="left" w:leader="dot" w:pos="5031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Design Regina: Official Community Plan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18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4"/>
          <w:sz w:val="20"/>
          <w:szCs w:val="20"/>
        </w:rPr>
        <w:t>Building the Foundation:</w:t>
      </w:r>
    </w:p>
    <w:p w:rsidR="00000000" w:rsidRDefault="00355BBA">
      <w:pPr>
        <w:widowControl w:val="0"/>
        <w:tabs>
          <w:tab w:val="left" w:leader="dot" w:pos="5031"/>
        </w:tabs>
        <w:autoSpaceDE w:val="0"/>
        <w:autoSpaceDN w:val="0"/>
        <w:adjustRightInd w:val="0"/>
        <w:spacing w:before="10" w:after="0" w:line="230" w:lineRule="exact"/>
        <w:ind w:left="101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Strategic Plan 2014 - 2018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19</w:t>
      </w:r>
    </w:p>
    <w:p w:rsidR="00000000" w:rsidRDefault="00355BBA">
      <w:pPr>
        <w:widowControl w:val="0"/>
        <w:tabs>
          <w:tab w:val="left" w:leader="dot" w:pos="5031"/>
        </w:tabs>
        <w:autoSpaceDE w:val="0"/>
        <w:autoSpaceDN w:val="0"/>
        <w:adjustRightInd w:val="0"/>
        <w:spacing w:before="97" w:after="0" w:line="230" w:lineRule="exact"/>
        <w:ind w:left="101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Recreation Facility Plan 2010 - 2020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19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3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The Open Space Management Strategy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3"/>
          <w:sz w:val="20"/>
          <w:szCs w:val="20"/>
        </w:rPr>
        <w:t>20</w:t>
      </w:r>
    </w:p>
    <w:p w:rsidR="00000000" w:rsidRDefault="00355BBA">
      <w:pPr>
        <w:widowControl w:val="0"/>
        <w:tabs>
          <w:tab w:val="left" w:leader="dot" w:pos="5031"/>
        </w:tabs>
        <w:autoSpaceDE w:val="0"/>
        <w:autoSpaceDN w:val="0"/>
        <w:adjustRightInd w:val="0"/>
        <w:spacing w:before="97" w:after="0" w:line="230" w:lineRule="exact"/>
        <w:ind w:left="1010"/>
        <w:rPr>
          <w:rFonts w:ascii="Arial" w:hAnsi="Arial" w:cs="Arial"/>
          <w:color w:val="87898C"/>
          <w:spacing w:val="-6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Cultural Plan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6"/>
          <w:sz w:val="20"/>
          <w:szCs w:val="20"/>
        </w:rPr>
        <w:t>21</w:t>
      </w:r>
    </w:p>
    <w:p w:rsidR="00000000" w:rsidRDefault="00355BBA">
      <w:pPr>
        <w:widowControl w:val="0"/>
        <w:tabs>
          <w:tab w:val="left" w:leader="dot" w:pos="5031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6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Outdoor Pools Facility Plan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6"/>
          <w:sz w:val="20"/>
          <w:szCs w:val="20"/>
        </w:rPr>
        <w:t>21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1"/>
          <w:sz w:val="20"/>
          <w:szCs w:val="20"/>
        </w:rPr>
      </w:pPr>
      <w:r>
        <w:rPr>
          <w:rFonts w:ascii="Arial" w:hAnsi="Arial" w:cs="Arial"/>
          <w:color w:val="87898C"/>
          <w:spacing w:val="-4"/>
          <w:sz w:val="20"/>
          <w:szCs w:val="20"/>
        </w:rPr>
        <w:t>Neighbourhood Support Model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1"/>
          <w:sz w:val="20"/>
          <w:szCs w:val="20"/>
        </w:rPr>
        <w:t>22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7" w:after="0" w:line="230" w:lineRule="exact"/>
        <w:ind w:left="1010"/>
        <w:rPr>
          <w:rFonts w:ascii="Arial" w:hAnsi="Arial" w:cs="Arial"/>
          <w:color w:val="87898C"/>
          <w:spacing w:val="-1"/>
          <w:sz w:val="20"/>
          <w:szCs w:val="20"/>
        </w:rPr>
      </w:pPr>
      <w:r>
        <w:rPr>
          <w:rFonts w:ascii="Arial" w:hAnsi="Arial" w:cs="Arial"/>
          <w:color w:val="87898C"/>
          <w:spacing w:val="-5"/>
          <w:sz w:val="20"/>
          <w:szCs w:val="20"/>
        </w:rPr>
        <w:t>Transportation Master Plan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1"/>
          <w:sz w:val="20"/>
          <w:szCs w:val="20"/>
        </w:rPr>
        <w:t>22</w:t>
      </w:r>
    </w:p>
    <w:p w:rsidR="00000000" w:rsidRDefault="00355BBA">
      <w:pPr>
        <w:widowControl w:val="0"/>
        <w:tabs>
          <w:tab w:val="left" w:leader="dot" w:pos="5015"/>
        </w:tabs>
        <w:autoSpaceDE w:val="0"/>
        <w:autoSpaceDN w:val="0"/>
        <w:adjustRightInd w:val="0"/>
        <w:spacing w:before="96" w:after="0" w:line="230" w:lineRule="exact"/>
        <w:ind w:left="74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Provincial Planning</w:t>
      </w:r>
      <w:r>
        <w:rPr>
          <w:rFonts w:ascii="Arial" w:hAnsi="Arial" w:cs="Arial"/>
          <w:color w:val="000000"/>
          <w:sz w:val="20"/>
          <w:szCs w:val="20"/>
        </w:rPr>
        <w:tab/>
        <w:t>23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1010"/>
        <w:rPr>
          <w:rFonts w:ascii="Arial" w:hAnsi="Arial" w:cs="Arial"/>
          <w:color w:val="87898C"/>
          <w:spacing w:val="-6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Saskatchewan Ministry of Parks, Culture,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10" w:after="0" w:line="230" w:lineRule="exact"/>
        <w:ind w:left="1010"/>
        <w:rPr>
          <w:rFonts w:ascii="Arial" w:hAnsi="Arial" w:cs="Arial"/>
          <w:color w:val="87898C"/>
          <w:spacing w:val="-2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and Sport Plan for 2015 - 2016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2"/>
          <w:sz w:val="20"/>
          <w:szCs w:val="20"/>
        </w:rPr>
        <w:t>23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Saskatchewan Parks and Recreation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10" w:after="0" w:line="230" w:lineRule="exact"/>
        <w:ind w:left="1010"/>
        <w:rPr>
          <w:rFonts w:ascii="Arial" w:hAnsi="Arial" w:cs="Arial"/>
          <w:color w:val="87898C"/>
          <w:spacing w:val="-2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Association 2014 - 2019 Strategic Plan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2"/>
          <w:sz w:val="20"/>
          <w:szCs w:val="20"/>
        </w:rPr>
        <w:t>23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7"/>
          <w:w w:val="94"/>
          <w:sz w:val="20"/>
          <w:szCs w:val="20"/>
        </w:rPr>
      </w:pPr>
      <w:r>
        <w:rPr>
          <w:rFonts w:ascii="Arial" w:hAnsi="Arial" w:cs="Arial"/>
          <w:color w:val="87898C"/>
          <w:spacing w:val="-7"/>
          <w:w w:val="94"/>
          <w:sz w:val="20"/>
          <w:szCs w:val="20"/>
        </w:rPr>
        <w:t>SPRA</w:t>
      </w:r>
      <w:r>
        <w:rPr>
          <w:rFonts w:ascii="Arial" w:hAnsi="Arial" w:cs="Arial"/>
          <w:color w:val="87898C"/>
          <w:spacing w:val="-7"/>
          <w:w w:val="94"/>
          <w:sz w:val="20"/>
          <w:szCs w:val="20"/>
        </w:rPr>
        <w:t>’</w:t>
      </w:r>
      <w:r>
        <w:rPr>
          <w:rFonts w:ascii="Arial" w:hAnsi="Arial" w:cs="Arial"/>
          <w:color w:val="87898C"/>
          <w:spacing w:val="-7"/>
          <w:w w:val="94"/>
          <w:sz w:val="20"/>
          <w:szCs w:val="20"/>
        </w:rPr>
        <w:t>s Recreation Sector Public</w:t>
      </w:r>
    </w:p>
    <w:p w:rsidR="00000000" w:rsidRDefault="00355BBA">
      <w:pPr>
        <w:widowControl w:val="0"/>
        <w:tabs>
          <w:tab w:val="left" w:leader="dot" w:pos="5031"/>
        </w:tabs>
        <w:autoSpaceDE w:val="0"/>
        <w:autoSpaceDN w:val="0"/>
        <w:adjustRightInd w:val="0"/>
        <w:spacing w:before="10" w:after="0" w:line="230" w:lineRule="exact"/>
        <w:ind w:left="101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Relations Strategy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24</w:t>
      </w:r>
    </w:p>
    <w:p w:rsidR="00000000" w:rsidRDefault="00355BBA">
      <w:pPr>
        <w:widowControl w:val="0"/>
        <w:tabs>
          <w:tab w:val="left" w:leader="dot" w:pos="5031"/>
        </w:tabs>
        <w:autoSpaceDE w:val="0"/>
        <w:autoSpaceDN w:val="0"/>
        <w:adjustRightInd w:val="0"/>
        <w:spacing w:before="97" w:after="0" w:line="230" w:lineRule="exact"/>
        <w:ind w:left="101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4"/>
          <w:sz w:val="20"/>
          <w:szCs w:val="20"/>
        </w:rPr>
        <w:t>Inter-Municipal Collaboration in Recreation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24</w:t>
      </w:r>
    </w:p>
    <w:p w:rsidR="00000000" w:rsidRDefault="00355BBA">
      <w:pPr>
        <w:widowControl w:val="0"/>
        <w:tabs>
          <w:tab w:val="left" w:leader="dot" w:pos="5015"/>
        </w:tabs>
        <w:autoSpaceDE w:val="0"/>
        <w:autoSpaceDN w:val="0"/>
        <w:adjustRightInd w:val="0"/>
        <w:spacing w:before="96" w:after="0" w:line="230" w:lineRule="exact"/>
        <w:ind w:left="74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National Planning and Initiatives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24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101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A Framework for Recreation in Canada 2015:</w:t>
      </w:r>
    </w:p>
    <w:p w:rsidR="00000000" w:rsidRDefault="00355BBA">
      <w:pPr>
        <w:widowControl w:val="0"/>
        <w:tabs>
          <w:tab w:val="left" w:leader="dot" w:pos="5031"/>
        </w:tabs>
        <w:autoSpaceDE w:val="0"/>
        <w:autoSpaceDN w:val="0"/>
        <w:adjustRightInd w:val="0"/>
        <w:spacing w:before="10" w:after="0" w:line="230" w:lineRule="exact"/>
        <w:ind w:left="101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Pathways to Wellbeing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24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2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Canadian Sport for Life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2"/>
          <w:sz w:val="20"/>
          <w:szCs w:val="20"/>
        </w:rPr>
        <w:t>25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2"/>
          <w:sz w:val="20"/>
          <w:szCs w:val="20"/>
        </w:rPr>
      </w:pPr>
      <w:r>
        <w:rPr>
          <w:rFonts w:ascii="Arial" w:hAnsi="Arial" w:cs="Arial"/>
          <w:color w:val="87898C"/>
          <w:spacing w:val="-5"/>
          <w:sz w:val="20"/>
          <w:szCs w:val="20"/>
        </w:rPr>
        <w:t>Truth and Reconciliation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2"/>
          <w:sz w:val="20"/>
          <w:szCs w:val="20"/>
        </w:rPr>
        <w:t>25</w:t>
      </w:r>
    </w:p>
    <w:p w:rsidR="00000000" w:rsidRDefault="00355BBA">
      <w:pPr>
        <w:widowControl w:val="0"/>
        <w:tabs>
          <w:tab w:val="left" w:leader="dot" w:pos="4305"/>
        </w:tabs>
        <w:autoSpaceDE w:val="0"/>
        <w:autoSpaceDN w:val="0"/>
        <w:adjustRightInd w:val="0"/>
        <w:spacing w:before="96" w:after="0" w:line="23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2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4"/>
          <w:sz w:val="20"/>
          <w:szCs w:val="20"/>
        </w:rPr>
        <w:t>Overview of City Facilities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28</w:t>
      </w:r>
    </w:p>
    <w:p w:rsidR="00000000" w:rsidRDefault="00355BBA">
      <w:pPr>
        <w:widowControl w:val="0"/>
        <w:tabs>
          <w:tab w:val="left" w:leader="dot" w:pos="4305"/>
        </w:tabs>
        <w:autoSpaceDE w:val="0"/>
        <w:autoSpaceDN w:val="0"/>
        <w:adjustRightInd w:val="0"/>
        <w:spacing w:before="96" w:after="0" w:line="23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Aquatic Centres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29</w:t>
      </w:r>
    </w:p>
    <w:p w:rsidR="00000000" w:rsidRDefault="00355BBA">
      <w:pPr>
        <w:widowControl w:val="0"/>
        <w:tabs>
          <w:tab w:val="left" w:leader="dot" w:pos="4305"/>
        </w:tabs>
        <w:autoSpaceDE w:val="0"/>
        <w:autoSpaceDN w:val="0"/>
        <w:adjustRightInd w:val="0"/>
        <w:spacing w:before="97" w:after="0" w:line="230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Ice Arenas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30</w:t>
      </w:r>
    </w:p>
    <w:p w:rsidR="00000000" w:rsidRDefault="00355BBA">
      <w:pPr>
        <w:widowControl w:val="0"/>
        <w:tabs>
          <w:tab w:val="left" w:leader="dot" w:pos="4305"/>
        </w:tabs>
        <w:autoSpaceDE w:val="0"/>
        <w:autoSpaceDN w:val="0"/>
        <w:adjustRightInd w:val="0"/>
        <w:spacing w:before="96" w:after="0" w:line="230" w:lineRule="exact"/>
        <w:ind w:left="1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Fieldhouses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31</w:t>
      </w:r>
    </w:p>
    <w:p w:rsidR="00000000" w:rsidRDefault="00355BBA">
      <w:pPr>
        <w:widowControl w:val="0"/>
        <w:tabs>
          <w:tab w:val="left" w:leader="dot" w:pos="4305"/>
        </w:tabs>
        <w:autoSpaceDE w:val="0"/>
        <w:autoSpaceDN w:val="0"/>
        <w:adjustRightInd w:val="0"/>
        <w:spacing w:before="97" w:after="0" w:line="23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Arts Centres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32</w:t>
      </w:r>
    </w:p>
    <w:p w:rsidR="00000000" w:rsidRDefault="00355BBA">
      <w:pPr>
        <w:widowControl w:val="0"/>
        <w:tabs>
          <w:tab w:val="left" w:leader="dot" w:pos="4305"/>
        </w:tabs>
        <w:autoSpaceDE w:val="0"/>
        <w:autoSpaceDN w:val="0"/>
        <w:adjustRightInd w:val="0"/>
        <w:spacing w:before="96"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Community Centres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33</w:t>
      </w:r>
    </w:p>
    <w:p w:rsidR="00000000" w:rsidRDefault="00355BBA">
      <w:pPr>
        <w:widowControl w:val="0"/>
        <w:tabs>
          <w:tab w:val="left" w:leader="dot" w:pos="4305"/>
        </w:tabs>
        <w:autoSpaceDE w:val="0"/>
        <w:autoSpaceDN w:val="0"/>
        <w:adjustRightInd w:val="0"/>
        <w:spacing w:before="96" w:after="0" w:line="23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Spray Pads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35</w:t>
      </w:r>
    </w:p>
    <w:p w:rsidR="00000000" w:rsidRDefault="00355BBA">
      <w:pPr>
        <w:widowControl w:val="0"/>
        <w:tabs>
          <w:tab w:val="left" w:leader="dot" w:pos="4305"/>
        </w:tabs>
        <w:autoSpaceDE w:val="0"/>
        <w:autoSpaceDN w:val="0"/>
        <w:adjustRightInd w:val="0"/>
        <w:spacing w:before="97" w:after="0" w:line="23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Outdoor Pools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37</w:t>
      </w:r>
    </w:p>
    <w:p w:rsidR="00000000" w:rsidRDefault="00355BBA">
      <w:pPr>
        <w:widowControl w:val="0"/>
        <w:tabs>
          <w:tab w:val="left" w:leader="dot" w:pos="4305"/>
        </w:tabs>
        <w:autoSpaceDE w:val="0"/>
        <w:autoSpaceDN w:val="0"/>
        <w:adjustRightInd w:val="0"/>
        <w:spacing w:before="96"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Support Spaces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38</w:t>
      </w:r>
    </w:p>
    <w:p w:rsidR="00000000" w:rsidRDefault="00355BBA">
      <w:pPr>
        <w:widowControl w:val="0"/>
        <w:tabs>
          <w:tab w:val="left" w:leader="dot" w:pos="4305"/>
        </w:tabs>
        <w:autoSpaceDE w:val="0"/>
        <w:autoSpaceDN w:val="0"/>
        <w:adjustRightInd w:val="0"/>
        <w:spacing w:before="97" w:after="0" w:line="230" w:lineRule="exact"/>
        <w:ind w:left="10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Sports Fields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40</w:t>
      </w:r>
    </w:p>
    <w:p w:rsidR="00000000" w:rsidRDefault="00355BBA">
      <w:pPr>
        <w:widowControl w:val="0"/>
        <w:tabs>
          <w:tab w:val="left" w:leader="dot" w:pos="4278"/>
        </w:tabs>
        <w:autoSpaceDE w:val="0"/>
        <w:autoSpaceDN w:val="0"/>
        <w:adjustRightInd w:val="0"/>
        <w:spacing w:before="96" w:after="0" w:line="230" w:lineRule="exact"/>
        <w:ind w:left="270"/>
        <w:rPr>
          <w:rFonts w:ascii="Arial" w:hAnsi="Arial" w:cs="Arial"/>
          <w:color w:val="87898C"/>
          <w:spacing w:val="-2"/>
          <w:sz w:val="20"/>
          <w:szCs w:val="20"/>
        </w:rPr>
      </w:pPr>
      <w:r>
        <w:rPr>
          <w:rFonts w:ascii="Arial" w:hAnsi="Arial" w:cs="Arial"/>
          <w:color w:val="87898C"/>
          <w:spacing w:val="-7"/>
          <w:w w:val="92"/>
          <w:sz w:val="20"/>
          <w:szCs w:val="20"/>
        </w:rPr>
        <w:t>Classes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2"/>
          <w:sz w:val="20"/>
          <w:szCs w:val="20"/>
        </w:rPr>
        <w:t>40</w:t>
      </w:r>
    </w:p>
    <w:p w:rsidR="00000000" w:rsidRDefault="00355BBA">
      <w:pPr>
        <w:widowControl w:val="0"/>
        <w:tabs>
          <w:tab w:val="left" w:leader="dot" w:pos="4305"/>
        </w:tabs>
        <w:autoSpaceDE w:val="0"/>
        <w:autoSpaceDN w:val="0"/>
        <w:adjustRightInd w:val="0"/>
        <w:spacing w:before="96"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Tennis Courts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41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7"/>
          <w:sz w:val="20"/>
          <w:szCs w:val="20"/>
        </w:rPr>
        <w:sectPr w:rsidR="00000000">
          <w:type w:val="continuous"/>
          <w:pgSz w:w="12240" w:h="15840"/>
          <w:pgMar w:top="-1440" w:right="541" w:bottom="-20" w:left="700" w:header="720" w:footer="720" w:gutter="0"/>
          <w:cols w:num="2" w:space="720" w:equalWidth="0">
            <w:col w:w="6128" w:space="160"/>
            <w:col w:w="4551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" w:hAnsi="Arial" w:cs="Arial"/>
          <w:color w:val="000000"/>
          <w:spacing w:val="-7"/>
          <w:sz w:val="24"/>
          <w:szCs w:val="24"/>
        </w:rPr>
      </w:pPr>
      <w:r>
        <w:rPr>
          <w:noProof/>
        </w:rPr>
        <w:pict>
          <v:shape id="_x0000_s1030" type="#_x0000_t75" style="position:absolute;margin-left:0;margin-top:0;width:612pt;height:11in;z-index:-251654144;mso-position-horizontal-relative:page;mso-position-vertical-relative:page" o:allowincell="f">
            <v:imagedata r:id="rId10" o:title=""/>
            <w10:wrap anchorx="page" anchory="page"/>
          </v:shape>
        </w:pict>
      </w:r>
      <w:bookmarkStart w:id="4" w:name="Pg5"/>
      <w:bookmarkEnd w:id="4"/>
    </w:p>
    <w:p w:rsidR="00000000" w:rsidRDefault="00355BBA">
      <w:pPr>
        <w:widowControl w:val="0"/>
        <w:autoSpaceDE w:val="0"/>
        <w:autoSpaceDN w:val="0"/>
        <w:adjustRightInd w:val="0"/>
        <w:spacing w:before="776" w:after="0" w:line="851" w:lineRule="exact"/>
        <w:ind w:left="20"/>
        <w:rPr>
          <w:rFonts w:ascii="Arial Bold" w:hAnsi="Arial Bold" w:cs="Arial Bold"/>
          <w:color w:val="0076BF"/>
          <w:w w:val="88"/>
          <w:sz w:val="74"/>
          <w:szCs w:val="74"/>
        </w:rPr>
      </w:pPr>
      <w:r>
        <w:rPr>
          <w:rFonts w:ascii="Arial Bold" w:hAnsi="Arial Bold" w:cs="Arial Bold"/>
          <w:color w:val="0076BF"/>
          <w:w w:val="88"/>
          <w:sz w:val="74"/>
          <w:szCs w:val="74"/>
        </w:rPr>
        <w:t>Table of Contents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w w:val="88"/>
          <w:sz w:val="74"/>
          <w:szCs w:val="74"/>
        </w:rPr>
        <w:sectPr w:rsidR="00000000">
          <w:pgSz w:w="12240" w:h="15840"/>
          <w:pgMar w:top="-1440" w:right="541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 Bold" w:hAnsi="Arial Bold" w:cs="Arial Bold"/>
          <w:color w:val="0076BF"/>
          <w:w w:val="88"/>
          <w:sz w:val="74"/>
          <w:szCs w:val="74"/>
        </w:rPr>
      </w:pPr>
    </w:p>
    <w:p w:rsidR="00000000" w:rsidRDefault="00355BBA">
      <w:pPr>
        <w:widowControl w:val="0"/>
        <w:tabs>
          <w:tab w:val="left" w:pos="346"/>
          <w:tab w:val="left" w:leader="dot" w:pos="4980"/>
        </w:tabs>
        <w:autoSpaceDE w:val="0"/>
        <w:autoSpaceDN w:val="0"/>
        <w:adjustRightInd w:val="0"/>
        <w:spacing w:before="127" w:after="0" w:line="230" w:lineRule="exact"/>
        <w:ind w:left="20"/>
        <w:rPr>
          <w:rFonts w:ascii="Arial Bold" w:hAnsi="Arial Bold" w:cs="Arial Bold"/>
          <w:color w:val="0076BF"/>
          <w:sz w:val="20"/>
          <w:szCs w:val="20"/>
        </w:rPr>
      </w:pPr>
      <w:r>
        <w:rPr>
          <w:rFonts w:ascii="Arial Bold" w:hAnsi="Arial Bold" w:cs="Arial Bold"/>
          <w:color w:val="0076BF"/>
          <w:spacing w:val="-2"/>
          <w:sz w:val="20"/>
          <w:szCs w:val="20"/>
        </w:rPr>
        <w:t>6.</w:t>
      </w:r>
      <w:r>
        <w:rPr>
          <w:rFonts w:ascii="Arial Bold" w:hAnsi="Arial Bold" w:cs="Arial Bold"/>
          <w:color w:val="0076BF"/>
          <w:spacing w:val="-2"/>
          <w:sz w:val="20"/>
          <w:szCs w:val="20"/>
        </w:rPr>
        <w:tab/>
      </w:r>
      <w:r>
        <w:rPr>
          <w:rFonts w:ascii="Arial Bold" w:hAnsi="Arial Bold" w:cs="Arial Bold"/>
          <w:color w:val="0076BF"/>
          <w:spacing w:val="-7"/>
          <w:w w:val="95"/>
          <w:sz w:val="20"/>
          <w:szCs w:val="20"/>
        </w:rPr>
        <w:t>FACILITY UTILIZATION</w:t>
      </w:r>
      <w:r>
        <w:rPr>
          <w:rFonts w:ascii="Arial Bold" w:hAnsi="Arial Bold" w:cs="Arial Bold"/>
          <w:color w:val="0076BF"/>
          <w:sz w:val="20"/>
          <w:szCs w:val="20"/>
        </w:rPr>
        <w:tab/>
        <w:t>43</w:t>
      </w:r>
    </w:p>
    <w:p w:rsidR="00000000" w:rsidRDefault="00355BBA">
      <w:pPr>
        <w:widowControl w:val="0"/>
        <w:tabs>
          <w:tab w:val="left" w:leader="dot" w:pos="5015"/>
        </w:tabs>
        <w:autoSpaceDE w:val="0"/>
        <w:autoSpaceDN w:val="0"/>
        <w:adjustRightInd w:val="0"/>
        <w:spacing w:before="96" w:after="0" w:line="230" w:lineRule="exact"/>
        <w:ind w:left="740"/>
        <w:rPr>
          <w:rFonts w:ascii="Arial" w:hAnsi="Arial" w:cs="Arial"/>
          <w:color w:val="000000"/>
          <w:spacing w:val="1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Leisure Passes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1"/>
          <w:sz w:val="20"/>
          <w:szCs w:val="20"/>
        </w:rPr>
        <w:t>44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7"/>
          <w:w w:val="96"/>
          <w:sz w:val="20"/>
          <w:szCs w:val="20"/>
        </w:rPr>
      </w:pPr>
      <w:r>
        <w:rPr>
          <w:rFonts w:ascii="Arial" w:hAnsi="Arial" w:cs="Arial"/>
          <w:color w:val="87898C"/>
          <w:spacing w:val="-7"/>
          <w:w w:val="96"/>
          <w:sz w:val="20"/>
          <w:szCs w:val="20"/>
        </w:rPr>
        <w:t>Major Facility Le</w:t>
      </w:r>
      <w:r>
        <w:rPr>
          <w:rFonts w:ascii="Arial" w:hAnsi="Arial" w:cs="Arial"/>
          <w:color w:val="87898C"/>
          <w:spacing w:val="-7"/>
          <w:w w:val="96"/>
          <w:sz w:val="20"/>
          <w:szCs w:val="20"/>
        </w:rPr>
        <w:t>isure Pass Purchases: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10" w:after="0" w:line="230" w:lineRule="exact"/>
        <w:ind w:left="1010"/>
        <w:rPr>
          <w:rFonts w:ascii="Arial" w:hAnsi="Arial" w:cs="Arial"/>
          <w:color w:val="87898C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2013 to 2017</w:t>
      </w:r>
      <w:r>
        <w:rPr>
          <w:rFonts w:ascii="Arial" w:hAnsi="Arial" w:cs="Arial"/>
          <w:color w:val="87898C"/>
          <w:sz w:val="20"/>
          <w:szCs w:val="20"/>
        </w:rPr>
        <w:tab/>
        <w:t>44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1010"/>
        <w:rPr>
          <w:rFonts w:ascii="Arial" w:hAnsi="Arial" w:cs="Arial"/>
          <w:color w:val="87898C"/>
          <w:spacing w:val="-6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Proportion of Bulk Admission Purchases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10" w:after="0" w:line="230" w:lineRule="exact"/>
        <w:ind w:left="1010"/>
        <w:rPr>
          <w:rFonts w:ascii="Arial" w:hAnsi="Arial" w:cs="Arial"/>
          <w:color w:val="87898C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by Age: 2013 to 2017</w:t>
      </w:r>
      <w:r>
        <w:rPr>
          <w:rFonts w:ascii="Arial" w:hAnsi="Arial" w:cs="Arial"/>
          <w:color w:val="87898C"/>
          <w:sz w:val="20"/>
          <w:szCs w:val="20"/>
        </w:rPr>
        <w:tab/>
        <w:t>44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5"/>
          <w:sz w:val="20"/>
          <w:szCs w:val="20"/>
        </w:rPr>
      </w:pPr>
      <w:r>
        <w:rPr>
          <w:rFonts w:ascii="Arial" w:hAnsi="Arial" w:cs="Arial"/>
          <w:color w:val="87898C"/>
          <w:spacing w:val="-5"/>
          <w:sz w:val="20"/>
          <w:szCs w:val="20"/>
        </w:rPr>
        <w:t>Proportion of Monthly/Year Pass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10" w:after="0" w:line="230" w:lineRule="exact"/>
        <w:ind w:left="1010"/>
        <w:rPr>
          <w:rFonts w:ascii="Arial" w:hAnsi="Arial" w:cs="Arial"/>
          <w:color w:val="87898C"/>
          <w:sz w:val="20"/>
          <w:szCs w:val="20"/>
        </w:rPr>
      </w:pPr>
      <w:r>
        <w:rPr>
          <w:rFonts w:ascii="Arial" w:hAnsi="Arial" w:cs="Arial"/>
          <w:color w:val="87898C"/>
          <w:spacing w:val="-7"/>
          <w:w w:val="96"/>
          <w:sz w:val="20"/>
          <w:szCs w:val="20"/>
        </w:rPr>
        <w:t>Purchases by Age: 2013 to 2017</w:t>
      </w:r>
      <w:r>
        <w:rPr>
          <w:rFonts w:ascii="Arial" w:hAnsi="Arial" w:cs="Arial"/>
          <w:color w:val="87898C"/>
          <w:sz w:val="20"/>
          <w:szCs w:val="20"/>
        </w:rPr>
        <w:tab/>
        <w:t>44</w:t>
      </w:r>
    </w:p>
    <w:p w:rsidR="00000000" w:rsidRDefault="00355BBA">
      <w:pPr>
        <w:widowControl w:val="0"/>
        <w:tabs>
          <w:tab w:val="left" w:leader="dot" w:pos="5015"/>
        </w:tabs>
        <w:autoSpaceDE w:val="0"/>
        <w:autoSpaceDN w:val="0"/>
        <w:adjustRightInd w:val="0"/>
        <w:spacing w:before="97" w:after="0" w:line="230" w:lineRule="exact"/>
        <w:ind w:left="740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Ice Arenas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45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3"/>
          <w:sz w:val="20"/>
          <w:szCs w:val="20"/>
        </w:rPr>
      </w:pPr>
      <w:r>
        <w:rPr>
          <w:rFonts w:ascii="Arial" w:hAnsi="Arial" w:cs="Arial"/>
          <w:color w:val="87898C"/>
          <w:spacing w:val="-5"/>
          <w:sz w:val="20"/>
          <w:szCs w:val="20"/>
        </w:rPr>
        <w:t>Definition of Prime Ice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3"/>
          <w:sz w:val="20"/>
          <w:szCs w:val="20"/>
        </w:rPr>
        <w:t>45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3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Prime Ice Utilization: 2016 - 2017 Ice Season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3"/>
          <w:sz w:val="20"/>
          <w:szCs w:val="20"/>
        </w:rPr>
        <w:t>45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7" w:after="0" w:line="230" w:lineRule="exact"/>
        <w:ind w:left="1010"/>
        <w:rPr>
          <w:rFonts w:ascii="Arial" w:hAnsi="Arial" w:cs="Arial"/>
          <w:color w:val="87898C"/>
          <w:spacing w:val="-3"/>
          <w:sz w:val="20"/>
          <w:szCs w:val="20"/>
        </w:rPr>
      </w:pPr>
      <w:r>
        <w:rPr>
          <w:rFonts w:ascii="Arial" w:hAnsi="Arial" w:cs="Arial"/>
          <w:color w:val="87898C"/>
          <w:spacing w:val="-5"/>
          <w:sz w:val="20"/>
          <w:szCs w:val="20"/>
        </w:rPr>
        <w:t>Prime Ice Utilization: Annual Comparison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3"/>
          <w:sz w:val="20"/>
          <w:szCs w:val="20"/>
        </w:rPr>
        <w:t>45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3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Utilization Breakdown: 2017 Dry-Pad Season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3"/>
          <w:sz w:val="20"/>
          <w:szCs w:val="20"/>
        </w:rPr>
        <w:t>45</w:t>
      </w:r>
    </w:p>
    <w:p w:rsidR="00000000" w:rsidRDefault="00355BBA">
      <w:pPr>
        <w:widowControl w:val="0"/>
        <w:tabs>
          <w:tab w:val="left" w:leader="dot" w:pos="5015"/>
        </w:tabs>
        <w:autoSpaceDE w:val="0"/>
        <w:autoSpaceDN w:val="0"/>
        <w:adjustRightInd w:val="0"/>
        <w:spacing w:before="97" w:after="0" w:line="230" w:lineRule="exact"/>
        <w:ind w:left="74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Aquatics</w:t>
      </w:r>
      <w:r>
        <w:rPr>
          <w:rFonts w:ascii="Arial" w:hAnsi="Arial" w:cs="Arial"/>
          <w:color w:val="000000"/>
          <w:sz w:val="20"/>
          <w:szCs w:val="20"/>
        </w:rPr>
        <w:tab/>
        <w:t>46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6" w:after="0" w:line="230" w:lineRule="exact"/>
        <w:ind w:left="1011"/>
        <w:rPr>
          <w:rFonts w:ascii="Arial" w:hAnsi="Arial" w:cs="Arial"/>
          <w:color w:val="87898C"/>
          <w:spacing w:val="-1"/>
          <w:sz w:val="20"/>
          <w:szCs w:val="20"/>
        </w:rPr>
      </w:pPr>
      <w:r>
        <w:rPr>
          <w:rFonts w:ascii="Arial" w:hAnsi="Arial" w:cs="Arial"/>
          <w:color w:val="87898C"/>
          <w:spacing w:val="-4"/>
          <w:sz w:val="20"/>
          <w:szCs w:val="20"/>
        </w:rPr>
        <w:t>Aquatics Utilization: 2017 Visitation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1"/>
          <w:sz w:val="20"/>
          <w:szCs w:val="20"/>
        </w:rPr>
        <w:t>46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11"/>
        <w:rPr>
          <w:rFonts w:ascii="Arial" w:hAnsi="Arial" w:cs="Arial"/>
          <w:color w:val="87898C"/>
          <w:spacing w:val="-3"/>
          <w:sz w:val="20"/>
          <w:szCs w:val="20"/>
        </w:rPr>
      </w:pPr>
      <w:r>
        <w:rPr>
          <w:rFonts w:ascii="Arial" w:hAnsi="Arial" w:cs="Arial"/>
          <w:color w:val="87898C"/>
          <w:spacing w:val="-3"/>
          <w:sz w:val="20"/>
          <w:szCs w:val="20"/>
        </w:rPr>
        <w:t>Aquatics Utilization: Annual Visitation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10" w:after="0" w:line="230" w:lineRule="exact"/>
        <w:ind w:left="1011"/>
        <w:rPr>
          <w:rFonts w:ascii="Arial" w:hAnsi="Arial" w:cs="Arial"/>
          <w:color w:val="87898C"/>
          <w:spacing w:val="-1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Comparison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1"/>
          <w:sz w:val="20"/>
          <w:szCs w:val="20"/>
        </w:rPr>
        <w:t>46</w:t>
      </w:r>
    </w:p>
    <w:p w:rsidR="00000000" w:rsidRDefault="00355BBA">
      <w:pPr>
        <w:widowControl w:val="0"/>
        <w:tabs>
          <w:tab w:val="left" w:leader="dot" w:pos="4989"/>
        </w:tabs>
        <w:autoSpaceDE w:val="0"/>
        <w:autoSpaceDN w:val="0"/>
        <w:adjustRightInd w:val="0"/>
        <w:spacing w:before="97" w:after="0" w:line="230" w:lineRule="exact"/>
        <w:ind w:left="1011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Lawson Aquatic Centre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47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6" w:after="0" w:line="230" w:lineRule="exact"/>
        <w:ind w:left="1011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North West Leisure Centre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47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7" w:after="0" w:line="230" w:lineRule="exact"/>
        <w:ind w:left="1011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Sandra Schmirler Leisure Centre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47</w:t>
      </w:r>
    </w:p>
    <w:p w:rsidR="00000000" w:rsidRDefault="00355BBA">
      <w:pPr>
        <w:widowControl w:val="0"/>
        <w:tabs>
          <w:tab w:val="left" w:leader="dot" w:pos="5015"/>
        </w:tabs>
        <w:autoSpaceDE w:val="0"/>
        <w:autoSpaceDN w:val="0"/>
        <w:adjustRightInd w:val="0"/>
        <w:spacing w:before="96" w:after="0" w:line="230" w:lineRule="exact"/>
        <w:ind w:left="741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Sportplex Fieldhouse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47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11"/>
        <w:rPr>
          <w:rFonts w:ascii="Arial" w:hAnsi="Arial" w:cs="Arial"/>
          <w:color w:val="87898C"/>
          <w:spacing w:val="-6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Number of Hours Booked: Annual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10" w:after="0" w:line="230" w:lineRule="exact"/>
        <w:ind w:left="1011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Comparison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47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7" w:after="0" w:line="230" w:lineRule="exact"/>
        <w:ind w:left="1011"/>
        <w:rPr>
          <w:rFonts w:ascii="Arial" w:hAnsi="Arial" w:cs="Arial"/>
          <w:color w:val="87898C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Head Counts: Annual Comparison</w:t>
      </w:r>
      <w:r>
        <w:rPr>
          <w:rFonts w:ascii="Arial" w:hAnsi="Arial" w:cs="Arial"/>
          <w:color w:val="87898C"/>
          <w:sz w:val="20"/>
          <w:szCs w:val="20"/>
        </w:rPr>
        <w:tab/>
        <w:t>48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11"/>
        <w:rPr>
          <w:rFonts w:ascii="Arial" w:hAnsi="Arial" w:cs="Arial"/>
          <w:color w:val="87898C"/>
          <w:spacing w:val="-6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Utilization Breakdown: 2017 Fieldhouse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10" w:after="0" w:line="230" w:lineRule="exact"/>
        <w:ind w:left="1011"/>
        <w:rPr>
          <w:rFonts w:ascii="Arial" w:hAnsi="Arial" w:cs="Arial"/>
          <w:color w:val="87898C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Hours Booked</w:t>
      </w:r>
      <w:r>
        <w:rPr>
          <w:rFonts w:ascii="Arial" w:hAnsi="Arial" w:cs="Arial"/>
          <w:color w:val="87898C"/>
          <w:sz w:val="20"/>
          <w:szCs w:val="20"/>
        </w:rPr>
        <w:tab/>
        <w:t>48</w:t>
      </w:r>
    </w:p>
    <w:p w:rsidR="00000000" w:rsidRDefault="00355BBA">
      <w:pPr>
        <w:widowControl w:val="0"/>
        <w:tabs>
          <w:tab w:val="left" w:leader="dot" w:pos="5015"/>
        </w:tabs>
        <w:autoSpaceDE w:val="0"/>
        <w:autoSpaceDN w:val="0"/>
        <w:adjustRightInd w:val="0"/>
        <w:spacing w:before="97" w:after="0" w:line="230" w:lineRule="exact"/>
        <w:ind w:left="741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Neighbourhood Centres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49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11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4"/>
          <w:sz w:val="20"/>
          <w:szCs w:val="20"/>
        </w:rPr>
        <w:t>Neighbourhood Centre Utilization: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10" w:after="0" w:line="230" w:lineRule="exact"/>
        <w:ind w:left="1011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2017 Booked Hours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49</w:t>
      </w:r>
    </w:p>
    <w:p w:rsidR="00000000" w:rsidRDefault="00355BBA">
      <w:pPr>
        <w:widowControl w:val="0"/>
        <w:tabs>
          <w:tab w:val="left" w:leader="dot" w:pos="5015"/>
        </w:tabs>
        <w:autoSpaceDE w:val="0"/>
        <w:autoSpaceDN w:val="0"/>
        <w:adjustRightInd w:val="0"/>
        <w:spacing w:before="96" w:after="0" w:line="230" w:lineRule="exact"/>
        <w:ind w:left="74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Arts Centres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49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7" w:after="0" w:line="230" w:lineRule="exact"/>
        <w:ind w:left="1010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Arts Centre Utilization: 2017 Booked Hours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49</w:t>
      </w:r>
    </w:p>
    <w:p w:rsidR="00000000" w:rsidRDefault="00355BBA">
      <w:pPr>
        <w:widowControl w:val="0"/>
        <w:tabs>
          <w:tab w:val="left" w:leader="dot" w:pos="5015"/>
        </w:tabs>
        <w:autoSpaceDE w:val="0"/>
        <w:autoSpaceDN w:val="0"/>
        <w:adjustRightInd w:val="0"/>
        <w:spacing w:before="96" w:after="0" w:line="230" w:lineRule="exact"/>
        <w:ind w:left="74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Sports Fields</w:t>
      </w:r>
      <w:r>
        <w:rPr>
          <w:rFonts w:ascii="Arial" w:hAnsi="Arial" w:cs="Arial"/>
          <w:color w:val="000000"/>
          <w:sz w:val="20"/>
          <w:szCs w:val="20"/>
        </w:rPr>
        <w:tab/>
        <w:t>50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101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User Groups Averaging Over 1,000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10" w:after="0" w:line="230" w:lineRule="exact"/>
        <w:ind w:left="1010"/>
        <w:rPr>
          <w:rFonts w:ascii="Arial" w:hAnsi="Arial" w:cs="Arial"/>
          <w:color w:val="87898C"/>
          <w:spacing w:val="-2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Booked Hours Annually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2"/>
          <w:sz w:val="20"/>
          <w:szCs w:val="20"/>
        </w:rPr>
        <w:t>50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6" w:after="0" w:line="230" w:lineRule="exact"/>
        <w:ind w:left="1011"/>
        <w:rPr>
          <w:rFonts w:ascii="Arial" w:hAnsi="Arial" w:cs="Arial"/>
          <w:color w:val="87898C"/>
          <w:spacing w:val="-2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Hours Booked by Field Classification in 2017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2"/>
          <w:sz w:val="20"/>
          <w:szCs w:val="20"/>
        </w:rPr>
        <w:t>50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11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Total Hours Booked: Annual Comparison</w:t>
      </w:r>
    </w:p>
    <w:p w:rsidR="00000000" w:rsidRDefault="00355BBA">
      <w:pPr>
        <w:widowControl w:val="0"/>
        <w:tabs>
          <w:tab w:val="left" w:leader="dot" w:pos="5032"/>
        </w:tabs>
        <w:autoSpaceDE w:val="0"/>
        <w:autoSpaceDN w:val="0"/>
        <w:adjustRightInd w:val="0"/>
        <w:spacing w:before="10" w:after="0" w:line="230" w:lineRule="exact"/>
        <w:ind w:left="1011"/>
        <w:rPr>
          <w:rFonts w:ascii="Arial" w:hAnsi="Arial" w:cs="Arial"/>
          <w:color w:val="87898C"/>
          <w:spacing w:val="-7"/>
          <w:w w:val="96"/>
          <w:sz w:val="20"/>
          <w:szCs w:val="20"/>
        </w:rPr>
      </w:pPr>
      <w:r>
        <w:rPr>
          <w:rFonts w:ascii="Arial" w:hAnsi="Arial" w:cs="Arial"/>
          <w:color w:val="87898C"/>
          <w:spacing w:val="-4"/>
          <w:sz w:val="20"/>
          <w:szCs w:val="20"/>
        </w:rPr>
        <w:t>2013 - 2017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w w:val="96"/>
          <w:sz w:val="20"/>
          <w:szCs w:val="20"/>
        </w:rPr>
        <w:t>51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720"/>
        <w:rPr>
          <w:rFonts w:ascii="Arial" w:hAnsi="Arial" w:cs="Arial"/>
          <w:color w:val="87898C"/>
          <w:spacing w:val="-7"/>
          <w:w w:val="96"/>
          <w:sz w:val="20"/>
          <w:szCs w:val="20"/>
        </w:rPr>
      </w:pPr>
      <w:r>
        <w:rPr>
          <w:rFonts w:ascii="Arial" w:hAnsi="Arial" w:cs="Arial"/>
          <w:color w:val="87898C"/>
          <w:spacing w:val="-7"/>
          <w:w w:val="96"/>
          <w:sz w:val="20"/>
          <w:szCs w:val="20"/>
        </w:rPr>
        <w:br w:type="column"/>
      </w:r>
    </w:p>
    <w:p w:rsidR="00000000" w:rsidRDefault="00355BBA">
      <w:pPr>
        <w:widowControl w:val="0"/>
        <w:tabs>
          <w:tab w:val="left" w:leader="dot" w:pos="5025"/>
        </w:tabs>
        <w:autoSpaceDE w:val="0"/>
        <w:autoSpaceDN w:val="0"/>
        <w:adjustRightInd w:val="0"/>
        <w:spacing w:before="127" w:after="0" w:line="230" w:lineRule="exact"/>
        <w:ind w:left="72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Ball Diamonds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51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99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User Groups Averaging Over 1,000</w:t>
      </w:r>
    </w:p>
    <w:p w:rsidR="00000000" w:rsidRDefault="00355BBA">
      <w:pPr>
        <w:widowControl w:val="0"/>
        <w:tabs>
          <w:tab w:val="left" w:leader="dot" w:pos="5041"/>
        </w:tabs>
        <w:autoSpaceDE w:val="0"/>
        <w:autoSpaceDN w:val="0"/>
        <w:adjustRightInd w:val="0"/>
        <w:spacing w:before="10" w:after="0" w:line="230" w:lineRule="exact"/>
        <w:ind w:left="1030"/>
        <w:rPr>
          <w:rFonts w:ascii="Arial" w:hAnsi="Arial" w:cs="Arial"/>
          <w:color w:val="87898C"/>
          <w:spacing w:val="-7"/>
          <w:w w:val="94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Booked Hours Annually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w w:val="94"/>
          <w:sz w:val="20"/>
          <w:szCs w:val="20"/>
        </w:rPr>
        <w:t>51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99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Total Hours Booked: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10" w:after="0" w:line="230" w:lineRule="exact"/>
        <w:ind w:left="990"/>
        <w:rPr>
          <w:rFonts w:ascii="Arial" w:hAnsi="Arial" w:cs="Arial"/>
          <w:color w:val="87898C"/>
          <w:spacing w:val="-6"/>
          <w:sz w:val="20"/>
          <w:szCs w:val="20"/>
        </w:rPr>
      </w:pPr>
      <w:r>
        <w:rPr>
          <w:rFonts w:ascii="Arial" w:hAnsi="Arial" w:cs="Arial"/>
          <w:color w:val="87898C"/>
          <w:spacing w:val="-5"/>
          <w:sz w:val="20"/>
          <w:szCs w:val="20"/>
        </w:rPr>
        <w:t>Annual Comparison 2013 - 2017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6"/>
          <w:sz w:val="20"/>
          <w:szCs w:val="20"/>
        </w:rPr>
        <w:t>52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96" w:after="0" w:line="230" w:lineRule="exact"/>
        <w:ind w:left="990"/>
        <w:rPr>
          <w:rFonts w:ascii="Arial" w:hAnsi="Arial" w:cs="Arial"/>
          <w:color w:val="87898C"/>
          <w:spacing w:val="-6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Outdoor Rinks: 2017/2018 Bookings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6"/>
          <w:sz w:val="20"/>
          <w:szCs w:val="20"/>
        </w:rPr>
        <w:t>52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96" w:after="0" w:line="230" w:lineRule="exact"/>
        <w:ind w:left="990"/>
        <w:rPr>
          <w:rFonts w:ascii="Arial" w:hAnsi="Arial" w:cs="Arial"/>
          <w:color w:val="87898C"/>
          <w:spacing w:val="-5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Outdoor Pools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5"/>
          <w:sz w:val="20"/>
          <w:szCs w:val="20"/>
        </w:rPr>
        <w:t>53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97" w:after="0" w:line="230" w:lineRule="exact"/>
        <w:ind w:left="990"/>
        <w:rPr>
          <w:rFonts w:ascii="Arial" w:hAnsi="Arial" w:cs="Arial"/>
          <w:color w:val="87898C"/>
          <w:spacing w:val="-5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Picnic Sites: 2017 Bookings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5"/>
          <w:sz w:val="20"/>
          <w:szCs w:val="20"/>
        </w:rPr>
        <w:t>53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96" w:after="0" w:line="230" w:lineRule="exact"/>
        <w:ind w:left="990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7"/>
          <w:w w:val="93"/>
          <w:sz w:val="20"/>
          <w:szCs w:val="20"/>
        </w:rPr>
        <w:t>Leisure Passes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54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97" w:after="0" w:line="230" w:lineRule="exact"/>
        <w:ind w:left="990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7"/>
          <w:w w:val="96"/>
          <w:sz w:val="20"/>
          <w:szCs w:val="20"/>
        </w:rPr>
        <w:t>Ice Arenas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54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96" w:after="0" w:line="230" w:lineRule="exact"/>
        <w:ind w:left="990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4"/>
          <w:sz w:val="20"/>
          <w:szCs w:val="20"/>
        </w:rPr>
        <w:t>Aquatics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54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96" w:after="0" w:line="230" w:lineRule="exact"/>
        <w:ind w:left="990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Sportplex Fieldhouse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54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97" w:after="0" w:line="230" w:lineRule="exact"/>
        <w:ind w:left="990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Recreation Centres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54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96" w:after="0" w:line="230" w:lineRule="exact"/>
        <w:ind w:left="990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Sports Fields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54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97" w:after="0" w:line="230" w:lineRule="exact"/>
        <w:ind w:left="990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Ball Diamonds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54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99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Outdoor Rinks, Outdoor Pools, Tennis Courts,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10" w:after="0" w:line="230" w:lineRule="exact"/>
        <w:ind w:left="990"/>
        <w:rPr>
          <w:rFonts w:ascii="Arial" w:hAnsi="Arial" w:cs="Arial"/>
          <w:color w:val="87898C"/>
          <w:spacing w:val="-6"/>
          <w:sz w:val="20"/>
          <w:szCs w:val="20"/>
        </w:rPr>
      </w:pPr>
      <w:r>
        <w:rPr>
          <w:rFonts w:ascii="Arial" w:hAnsi="Arial" w:cs="Arial"/>
          <w:color w:val="87898C"/>
          <w:spacing w:val="-7"/>
          <w:w w:val="96"/>
          <w:sz w:val="20"/>
          <w:szCs w:val="20"/>
        </w:rPr>
        <w:t>and Picnic Sites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6"/>
          <w:sz w:val="20"/>
          <w:szCs w:val="20"/>
        </w:rPr>
        <w:t>55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990"/>
        <w:rPr>
          <w:rFonts w:ascii="Arial" w:hAnsi="Arial" w:cs="Arial"/>
          <w:color w:val="87898C"/>
          <w:spacing w:val="-6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City Square Plaza/Victoria Park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10" w:after="0" w:line="230" w:lineRule="exact"/>
        <w:ind w:left="990"/>
        <w:rPr>
          <w:rFonts w:ascii="Arial" w:hAnsi="Arial" w:cs="Arial"/>
          <w:color w:val="87898C"/>
          <w:spacing w:val="-6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and FW Hill Mall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6"/>
          <w:sz w:val="20"/>
          <w:szCs w:val="20"/>
        </w:rPr>
        <w:t>55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87898C"/>
          <w:spacing w:val="-6"/>
          <w:sz w:val="20"/>
          <w:szCs w:val="20"/>
        </w:rPr>
      </w:pPr>
    </w:p>
    <w:p w:rsidR="00000000" w:rsidRDefault="00355BBA">
      <w:pPr>
        <w:widowControl w:val="0"/>
        <w:tabs>
          <w:tab w:val="left" w:pos="356"/>
          <w:tab w:val="left" w:leader="dot" w:pos="4990"/>
        </w:tabs>
        <w:autoSpaceDE w:val="0"/>
        <w:autoSpaceDN w:val="0"/>
        <w:adjustRightInd w:val="0"/>
        <w:spacing w:before="4" w:after="0" w:line="230" w:lineRule="exact"/>
        <w:ind w:left="10"/>
        <w:rPr>
          <w:rFonts w:ascii="Arial Bold" w:hAnsi="Arial Bold" w:cs="Arial Bold"/>
          <w:color w:val="0076BF"/>
          <w:spacing w:val="-4"/>
          <w:sz w:val="20"/>
          <w:szCs w:val="20"/>
        </w:rPr>
      </w:pPr>
      <w:r>
        <w:rPr>
          <w:rFonts w:ascii="Arial Bold" w:hAnsi="Arial Bold" w:cs="Arial Bold"/>
          <w:color w:val="0076BF"/>
          <w:spacing w:val="-8"/>
          <w:w w:val="92"/>
          <w:sz w:val="20"/>
          <w:szCs w:val="20"/>
        </w:rPr>
        <w:t>7.</w:t>
      </w:r>
      <w:r>
        <w:rPr>
          <w:rFonts w:ascii="Arial Bold" w:hAnsi="Arial Bold" w:cs="Arial Bold"/>
          <w:color w:val="0076BF"/>
          <w:spacing w:val="-8"/>
          <w:w w:val="92"/>
          <w:sz w:val="20"/>
          <w:szCs w:val="20"/>
        </w:rPr>
        <w:tab/>
      </w:r>
      <w:r>
        <w:rPr>
          <w:rFonts w:ascii="Arial Bold" w:hAnsi="Arial Bold" w:cs="Arial Bold"/>
          <w:color w:val="0076BF"/>
          <w:spacing w:val="-7"/>
          <w:w w:val="92"/>
          <w:sz w:val="20"/>
          <w:szCs w:val="20"/>
        </w:rPr>
        <w:t>PROGRAM REVIEW</w:t>
      </w:r>
      <w:r>
        <w:rPr>
          <w:rFonts w:ascii="Arial Bold" w:hAnsi="Arial Bold" w:cs="Arial Bold"/>
          <w:color w:val="0076BF"/>
          <w:sz w:val="20"/>
          <w:szCs w:val="20"/>
        </w:rPr>
        <w:tab/>
      </w:r>
      <w:r>
        <w:rPr>
          <w:rFonts w:ascii="Arial Bold" w:hAnsi="Arial Bold" w:cs="Arial Bold"/>
          <w:color w:val="0076BF"/>
          <w:spacing w:val="-4"/>
          <w:sz w:val="20"/>
          <w:szCs w:val="20"/>
        </w:rPr>
        <w:t>57</w:t>
      </w:r>
    </w:p>
    <w:p w:rsidR="00000000" w:rsidRDefault="00355BBA">
      <w:pPr>
        <w:widowControl w:val="0"/>
        <w:tabs>
          <w:tab w:val="left" w:leader="dot" w:pos="5025"/>
        </w:tabs>
        <w:autoSpaceDE w:val="0"/>
        <w:autoSpaceDN w:val="0"/>
        <w:adjustRightInd w:val="0"/>
        <w:spacing w:before="96" w:after="0" w:line="230" w:lineRule="exact"/>
        <w:ind w:left="72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Direct Delivery: City of Regina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58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99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Indirect Delivery: Zone Boards and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10" w:after="0" w:line="230" w:lineRule="exact"/>
        <w:ind w:left="99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5"/>
          <w:sz w:val="20"/>
          <w:szCs w:val="20"/>
        </w:rPr>
        <w:t>Community Associations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59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97" w:after="0" w:line="230" w:lineRule="exact"/>
        <w:ind w:left="99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Affordable Fun Program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59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87898C"/>
          <w:spacing w:val="-7"/>
          <w:sz w:val="20"/>
          <w:szCs w:val="20"/>
        </w:rPr>
      </w:pPr>
    </w:p>
    <w:p w:rsidR="00000000" w:rsidRDefault="00355BBA">
      <w:pPr>
        <w:widowControl w:val="0"/>
        <w:tabs>
          <w:tab w:val="left" w:pos="356"/>
          <w:tab w:val="left" w:leader="dot" w:pos="5039"/>
        </w:tabs>
        <w:autoSpaceDE w:val="0"/>
        <w:autoSpaceDN w:val="0"/>
        <w:adjustRightInd w:val="0"/>
        <w:spacing w:before="3" w:after="0" w:line="230" w:lineRule="exact"/>
        <w:ind w:left="10"/>
        <w:rPr>
          <w:rFonts w:ascii="Arial Bold" w:hAnsi="Arial Bold" w:cs="Arial Bold"/>
          <w:color w:val="0076BF"/>
          <w:spacing w:val="-7"/>
          <w:sz w:val="20"/>
          <w:szCs w:val="20"/>
        </w:rPr>
      </w:pPr>
      <w:r>
        <w:rPr>
          <w:rFonts w:ascii="Arial Bold" w:hAnsi="Arial Bold" w:cs="Arial Bold"/>
          <w:color w:val="0076BF"/>
          <w:spacing w:val="-1"/>
          <w:sz w:val="20"/>
          <w:szCs w:val="20"/>
        </w:rPr>
        <w:t>8.</w:t>
      </w:r>
      <w:r>
        <w:rPr>
          <w:rFonts w:ascii="Arial Bold" w:hAnsi="Arial Bold" w:cs="Arial Bold"/>
          <w:color w:val="0076BF"/>
          <w:spacing w:val="-1"/>
          <w:sz w:val="20"/>
          <w:szCs w:val="20"/>
        </w:rPr>
        <w:tab/>
      </w:r>
      <w:r>
        <w:rPr>
          <w:rFonts w:ascii="Arial Bold" w:hAnsi="Arial Bold" w:cs="Arial Bold"/>
          <w:color w:val="0076BF"/>
          <w:spacing w:val="-7"/>
          <w:w w:val="91"/>
          <w:sz w:val="20"/>
          <w:szCs w:val="20"/>
        </w:rPr>
        <w:t>PARTNERSHIP REVIEW</w:t>
      </w:r>
      <w:r>
        <w:rPr>
          <w:rFonts w:ascii="Arial Bold" w:hAnsi="Arial Bold" w:cs="Arial Bold"/>
          <w:color w:val="0076BF"/>
          <w:sz w:val="20"/>
          <w:szCs w:val="20"/>
        </w:rPr>
        <w:tab/>
      </w:r>
      <w:r>
        <w:rPr>
          <w:rFonts w:ascii="Arial Bold" w:hAnsi="Arial Bold" w:cs="Arial Bold"/>
          <w:color w:val="0076BF"/>
          <w:spacing w:val="-7"/>
          <w:sz w:val="20"/>
          <w:szCs w:val="20"/>
        </w:rPr>
        <w:t>61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72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Delivering Recreation</w:t>
      </w:r>
    </w:p>
    <w:p w:rsidR="00000000" w:rsidRDefault="00355BBA">
      <w:pPr>
        <w:widowControl w:val="0"/>
        <w:tabs>
          <w:tab w:val="left" w:leader="dot" w:pos="5025"/>
        </w:tabs>
        <w:autoSpaceDE w:val="0"/>
        <w:autoSpaceDN w:val="0"/>
        <w:adjustRightInd w:val="0"/>
        <w:spacing w:before="10" w:after="0" w:line="230" w:lineRule="exact"/>
        <w:ind w:left="72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Infrastructure and Amenities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63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3"/>
          <w:sz w:val="20"/>
          <w:szCs w:val="20"/>
        </w:rPr>
        <w:sectPr w:rsidR="00000000">
          <w:type w:val="continuous"/>
          <w:pgSz w:w="12240" w:h="15840"/>
          <w:pgMar w:top="-1440" w:right="541" w:bottom="-20" w:left="700" w:header="720" w:footer="720" w:gutter="0"/>
          <w:cols w:num="2" w:space="720" w:equalWidth="0">
            <w:col w:w="5409" w:space="160"/>
            <w:col w:w="5270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" w:hAnsi="Arial" w:cs="Arial"/>
          <w:color w:val="000000"/>
          <w:spacing w:val="-3"/>
          <w:sz w:val="24"/>
          <w:szCs w:val="24"/>
        </w:rPr>
      </w:pPr>
      <w:r>
        <w:rPr>
          <w:noProof/>
        </w:rPr>
        <w:pict>
          <v:shape id="_x0000_s1031" type="#_x0000_t75" style="position:absolute;margin-left:0;margin-top:0;width:612pt;height:11in;z-index:-251653120;mso-position-horizontal-relative:page;mso-position-vertical-relative:page" o:allowincell="f">
            <v:imagedata r:id="rId9" o:title=""/>
            <w10:wrap anchorx="page" anchory="page"/>
          </v:shape>
        </w:pict>
      </w:r>
      <w:bookmarkStart w:id="5" w:name="Pg6"/>
      <w:bookmarkEnd w:id="5"/>
    </w:p>
    <w:p w:rsidR="00000000" w:rsidRDefault="00355BBA">
      <w:pPr>
        <w:widowControl w:val="0"/>
        <w:autoSpaceDE w:val="0"/>
        <w:autoSpaceDN w:val="0"/>
        <w:adjustRightInd w:val="0"/>
        <w:spacing w:before="776" w:after="0" w:line="851" w:lineRule="exact"/>
        <w:ind w:left="20"/>
        <w:rPr>
          <w:rFonts w:ascii="Arial Bold" w:hAnsi="Arial Bold" w:cs="Arial Bold"/>
          <w:color w:val="0076BF"/>
          <w:w w:val="88"/>
          <w:sz w:val="74"/>
          <w:szCs w:val="74"/>
        </w:rPr>
      </w:pPr>
      <w:r>
        <w:rPr>
          <w:rFonts w:ascii="Arial Bold" w:hAnsi="Arial Bold" w:cs="Arial Bold"/>
          <w:color w:val="0076BF"/>
          <w:w w:val="88"/>
          <w:sz w:val="74"/>
          <w:szCs w:val="74"/>
        </w:rPr>
        <w:t>Table of Contents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w w:val="88"/>
          <w:sz w:val="74"/>
          <w:szCs w:val="74"/>
        </w:rPr>
        <w:sectPr w:rsidR="00000000">
          <w:pgSz w:w="12240" w:h="15840"/>
          <w:pgMar w:top="-1440" w:right="541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 Bold" w:hAnsi="Arial Bold" w:cs="Arial Bold"/>
          <w:color w:val="0076BF"/>
          <w:w w:val="88"/>
          <w:sz w:val="74"/>
          <w:szCs w:val="74"/>
        </w:rPr>
      </w:pPr>
    </w:p>
    <w:p w:rsidR="00000000" w:rsidRDefault="00355BBA">
      <w:pPr>
        <w:widowControl w:val="0"/>
        <w:tabs>
          <w:tab w:val="left" w:pos="346"/>
          <w:tab w:val="left" w:leader="dot" w:pos="4980"/>
        </w:tabs>
        <w:autoSpaceDE w:val="0"/>
        <w:autoSpaceDN w:val="0"/>
        <w:adjustRightInd w:val="0"/>
        <w:spacing w:before="127" w:after="0" w:line="230" w:lineRule="exact"/>
        <w:ind w:left="20"/>
        <w:rPr>
          <w:rFonts w:ascii="Arial Bold" w:hAnsi="Arial Bold" w:cs="Arial Bold"/>
          <w:color w:val="0076BF"/>
          <w:sz w:val="20"/>
          <w:szCs w:val="20"/>
        </w:rPr>
      </w:pPr>
      <w:r>
        <w:rPr>
          <w:rFonts w:ascii="Arial Bold" w:hAnsi="Arial Bold" w:cs="Arial Bold"/>
          <w:color w:val="0076BF"/>
          <w:spacing w:val="-5"/>
          <w:sz w:val="20"/>
          <w:szCs w:val="20"/>
        </w:rPr>
        <w:t>9.</w:t>
      </w:r>
      <w:r>
        <w:rPr>
          <w:rFonts w:ascii="Arial Bold" w:hAnsi="Arial Bold" w:cs="Arial Bold"/>
          <w:color w:val="0076BF"/>
          <w:spacing w:val="-5"/>
          <w:sz w:val="20"/>
          <w:szCs w:val="20"/>
        </w:rPr>
        <w:tab/>
      </w:r>
      <w:r>
        <w:rPr>
          <w:rFonts w:ascii="Arial Bold" w:hAnsi="Arial Bold" w:cs="Arial Bold"/>
          <w:color w:val="0076BF"/>
          <w:spacing w:val="-7"/>
          <w:w w:val="90"/>
          <w:sz w:val="20"/>
          <w:szCs w:val="20"/>
        </w:rPr>
        <w:t>TRENDS</w:t>
      </w:r>
      <w:r>
        <w:rPr>
          <w:rFonts w:ascii="Arial Bold" w:hAnsi="Arial Bold" w:cs="Arial Bold"/>
          <w:color w:val="0076BF"/>
          <w:sz w:val="20"/>
          <w:szCs w:val="20"/>
        </w:rPr>
        <w:tab/>
        <w:t>65</w:t>
      </w:r>
    </w:p>
    <w:p w:rsidR="00000000" w:rsidRDefault="00355BBA">
      <w:pPr>
        <w:widowControl w:val="0"/>
        <w:tabs>
          <w:tab w:val="left" w:leader="dot" w:pos="5015"/>
        </w:tabs>
        <w:autoSpaceDE w:val="0"/>
        <w:autoSpaceDN w:val="0"/>
        <w:adjustRightInd w:val="0"/>
        <w:spacing w:before="96" w:after="0" w:line="230" w:lineRule="exact"/>
        <w:ind w:left="74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Participation</w:t>
      </w:r>
      <w:r>
        <w:rPr>
          <w:rFonts w:ascii="Arial" w:hAnsi="Arial" w:cs="Arial"/>
          <w:color w:val="000000"/>
          <w:sz w:val="20"/>
          <w:szCs w:val="20"/>
        </w:rPr>
        <w:tab/>
        <w:t>66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2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Physical Activity and Wellness Levels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2"/>
          <w:sz w:val="20"/>
          <w:szCs w:val="20"/>
        </w:rPr>
        <w:t>66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7" w:after="0" w:line="230" w:lineRule="exact"/>
        <w:ind w:left="1010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5"/>
          <w:sz w:val="20"/>
          <w:szCs w:val="20"/>
        </w:rPr>
        <w:t>Recreation and Quality of Life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67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Physical Activity Preferences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67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7" w:after="0" w:line="230" w:lineRule="exact"/>
        <w:ind w:left="1010"/>
        <w:rPr>
          <w:rFonts w:ascii="Arial" w:hAnsi="Arial" w:cs="Arial"/>
          <w:color w:val="87898C"/>
          <w:spacing w:val="-3"/>
          <w:sz w:val="20"/>
          <w:szCs w:val="20"/>
        </w:rPr>
      </w:pPr>
      <w:r>
        <w:rPr>
          <w:rFonts w:ascii="Arial" w:hAnsi="Arial" w:cs="Arial"/>
          <w:color w:val="87898C"/>
          <w:spacing w:val="-5"/>
          <w:sz w:val="20"/>
          <w:szCs w:val="20"/>
        </w:rPr>
        <w:t>Aboriginal Youth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3"/>
          <w:sz w:val="20"/>
          <w:szCs w:val="20"/>
        </w:rPr>
        <w:t>69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3"/>
          <w:sz w:val="20"/>
          <w:szCs w:val="20"/>
        </w:rPr>
      </w:pPr>
      <w:r>
        <w:rPr>
          <w:rFonts w:ascii="Arial" w:hAnsi="Arial" w:cs="Arial"/>
          <w:color w:val="87898C"/>
          <w:spacing w:val="-5"/>
          <w:sz w:val="20"/>
          <w:szCs w:val="20"/>
        </w:rPr>
        <w:t>Unstructured Recreation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3"/>
          <w:sz w:val="20"/>
          <w:szCs w:val="20"/>
        </w:rPr>
        <w:t>69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3"/>
          <w:sz w:val="20"/>
          <w:szCs w:val="20"/>
        </w:rPr>
        <w:t>Flexibility and Adaptability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70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7" w:after="0" w:line="230" w:lineRule="exact"/>
        <w:ind w:left="1010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4"/>
          <w:sz w:val="20"/>
          <w:szCs w:val="20"/>
        </w:rPr>
        <w:t>Barriers to Participation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70</w:t>
      </w:r>
    </w:p>
    <w:p w:rsidR="00000000" w:rsidRDefault="00355BBA">
      <w:pPr>
        <w:widowControl w:val="0"/>
        <w:tabs>
          <w:tab w:val="left" w:leader="dot" w:pos="5015"/>
        </w:tabs>
        <w:autoSpaceDE w:val="0"/>
        <w:autoSpaceDN w:val="0"/>
        <w:adjustRightInd w:val="0"/>
        <w:spacing w:before="96" w:after="0" w:line="230" w:lineRule="exact"/>
        <w:ind w:left="74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Providing Recreation Opportunities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70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7" w:after="0" w:line="230" w:lineRule="exact"/>
        <w:ind w:left="1010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5"/>
          <w:sz w:val="20"/>
          <w:szCs w:val="20"/>
        </w:rPr>
        <w:t>Partnerships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70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5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Changing Demographics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5"/>
          <w:sz w:val="20"/>
          <w:szCs w:val="20"/>
        </w:rPr>
        <w:t>71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5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Social Inclusion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5"/>
          <w:sz w:val="20"/>
          <w:szCs w:val="20"/>
        </w:rPr>
        <w:t>71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7" w:after="0" w:line="230" w:lineRule="exact"/>
        <w:ind w:left="1010"/>
        <w:rPr>
          <w:rFonts w:ascii="Arial" w:hAnsi="Arial" w:cs="Arial"/>
          <w:color w:val="87898C"/>
          <w:spacing w:val="-2"/>
          <w:sz w:val="20"/>
          <w:szCs w:val="20"/>
        </w:rPr>
      </w:pPr>
      <w:r>
        <w:rPr>
          <w:rFonts w:ascii="Arial" w:hAnsi="Arial" w:cs="Arial"/>
          <w:color w:val="87898C"/>
          <w:spacing w:val="-4"/>
          <w:sz w:val="20"/>
          <w:szCs w:val="20"/>
        </w:rPr>
        <w:t>Community Development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2"/>
          <w:sz w:val="20"/>
          <w:szCs w:val="20"/>
        </w:rPr>
        <w:t>72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2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Sport Tourism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2"/>
          <w:sz w:val="20"/>
          <w:szCs w:val="20"/>
        </w:rPr>
        <w:t>72</w:t>
      </w:r>
    </w:p>
    <w:p w:rsidR="00000000" w:rsidRDefault="00355BBA">
      <w:pPr>
        <w:widowControl w:val="0"/>
        <w:tabs>
          <w:tab w:val="left" w:leader="dot" w:pos="5015"/>
        </w:tabs>
        <w:autoSpaceDE w:val="0"/>
        <w:autoSpaceDN w:val="0"/>
        <w:adjustRightInd w:val="0"/>
        <w:spacing w:before="97" w:after="0" w:line="230" w:lineRule="exact"/>
        <w:ind w:left="74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Volunteerism</w:t>
      </w:r>
      <w:r>
        <w:rPr>
          <w:rFonts w:ascii="Arial" w:hAnsi="Arial" w:cs="Arial"/>
          <w:color w:val="000000"/>
          <w:sz w:val="20"/>
          <w:szCs w:val="20"/>
        </w:rPr>
        <w:tab/>
        <w:t>73</w:t>
      </w:r>
    </w:p>
    <w:p w:rsidR="00000000" w:rsidRDefault="00355BBA">
      <w:pPr>
        <w:widowControl w:val="0"/>
        <w:tabs>
          <w:tab w:val="left" w:leader="dot" w:pos="5015"/>
        </w:tabs>
        <w:autoSpaceDE w:val="0"/>
        <w:autoSpaceDN w:val="0"/>
        <w:adjustRightInd w:val="0"/>
        <w:spacing w:before="96" w:after="0" w:line="230" w:lineRule="exact"/>
        <w:ind w:left="74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1"/>
          <w:sz w:val="20"/>
          <w:szCs w:val="20"/>
        </w:rPr>
        <w:t>Infrastructure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74</w:t>
      </w:r>
    </w:p>
    <w:p w:rsidR="00000000" w:rsidRDefault="00355BBA">
      <w:pPr>
        <w:widowControl w:val="0"/>
        <w:tabs>
          <w:tab w:val="left" w:leader="dot" w:pos="5032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7"/>
          <w:w w:val="95"/>
          <w:sz w:val="20"/>
          <w:szCs w:val="20"/>
        </w:rPr>
      </w:pPr>
      <w:r>
        <w:rPr>
          <w:rFonts w:ascii="Arial" w:hAnsi="Arial" w:cs="Arial"/>
          <w:color w:val="87898C"/>
          <w:spacing w:val="-2"/>
          <w:sz w:val="20"/>
          <w:szCs w:val="20"/>
        </w:rPr>
        <w:t>Aging Infrastructure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w w:val="95"/>
          <w:sz w:val="20"/>
          <w:szCs w:val="20"/>
        </w:rPr>
        <w:t>74</w:t>
      </w:r>
    </w:p>
    <w:p w:rsidR="00000000" w:rsidRDefault="00355BBA">
      <w:pPr>
        <w:widowControl w:val="0"/>
        <w:tabs>
          <w:tab w:val="left" w:leader="dot" w:pos="5032"/>
        </w:tabs>
        <w:autoSpaceDE w:val="0"/>
        <w:autoSpaceDN w:val="0"/>
        <w:adjustRightInd w:val="0"/>
        <w:spacing w:before="97" w:after="0" w:line="230" w:lineRule="exact"/>
        <w:ind w:left="1010"/>
        <w:rPr>
          <w:rFonts w:ascii="Arial" w:hAnsi="Arial" w:cs="Arial"/>
          <w:color w:val="87898C"/>
          <w:spacing w:val="-7"/>
          <w:w w:val="95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Multi-Use Spaces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w w:val="95"/>
          <w:sz w:val="20"/>
          <w:szCs w:val="20"/>
        </w:rPr>
        <w:t>74</w:t>
      </w:r>
    </w:p>
    <w:p w:rsidR="00000000" w:rsidRDefault="00355BBA">
      <w:pPr>
        <w:widowControl w:val="0"/>
        <w:tabs>
          <w:tab w:val="left" w:leader="dot" w:pos="5031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7"/>
          <w:w w:val="95"/>
          <w:sz w:val="20"/>
          <w:szCs w:val="20"/>
        </w:rPr>
      </w:pPr>
      <w:r>
        <w:rPr>
          <w:rFonts w:ascii="Arial" w:hAnsi="Arial" w:cs="Arial"/>
          <w:color w:val="87898C"/>
          <w:spacing w:val="-4"/>
          <w:sz w:val="20"/>
          <w:szCs w:val="20"/>
        </w:rPr>
        <w:t>Integrating Indoor and Outdoor Environments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w w:val="95"/>
          <w:sz w:val="20"/>
          <w:szCs w:val="20"/>
        </w:rPr>
        <w:t>74</w:t>
      </w:r>
    </w:p>
    <w:p w:rsidR="00000000" w:rsidRDefault="00355BBA">
      <w:pPr>
        <w:widowControl w:val="0"/>
        <w:tabs>
          <w:tab w:val="left" w:leader="dot" w:pos="5031"/>
        </w:tabs>
        <w:autoSpaceDE w:val="0"/>
        <w:autoSpaceDN w:val="0"/>
        <w:adjustRightInd w:val="0"/>
        <w:spacing w:before="97" w:after="0" w:line="230" w:lineRule="exact"/>
        <w:ind w:left="1010"/>
        <w:rPr>
          <w:rFonts w:ascii="Arial" w:hAnsi="Arial" w:cs="Arial"/>
          <w:color w:val="87898C"/>
          <w:spacing w:val="-7"/>
          <w:w w:val="95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Ensuring Accessibility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w w:val="95"/>
          <w:sz w:val="20"/>
          <w:szCs w:val="20"/>
        </w:rPr>
        <w:t>74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7"/>
          <w:w w:val="95"/>
          <w:sz w:val="20"/>
          <w:szCs w:val="20"/>
        </w:rPr>
        <w:t>Revenue Generating Spaces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75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Social Amenities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75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7" w:after="0" w:line="230" w:lineRule="exact"/>
        <w:ind w:left="1010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Food Options in Recreational Facilities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75</w:t>
      </w:r>
    </w:p>
    <w:p w:rsidR="00000000" w:rsidRDefault="00355BBA">
      <w:pPr>
        <w:widowControl w:val="0"/>
        <w:tabs>
          <w:tab w:val="left" w:leader="dot" w:pos="5015"/>
        </w:tabs>
        <w:autoSpaceDE w:val="0"/>
        <w:autoSpaceDN w:val="0"/>
        <w:adjustRightInd w:val="0"/>
        <w:spacing w:before="96" w:after="0" w:line="230" w:lineRule="exact"/>
        <w:ind w:left="74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Urban Parks Systems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76</w:t>
      </w:r>
    </w:p>
    <w:p w:rsidR="00000000" w:rsidRDefault="00355BBA">
      <w:pPr>
        <w:widowControl w:val="0"/>
        <w:tabs>
          <w:tab w:val="left" w:leader="dot" w:pos="5031"/>
        </w:tabs>
        <w:autoSpaceDE w:val="0"/>
        <w:autoSpaceDN w:val="0"/>
        <w:adjustRightInd w:val="0"/>
        <w:spacing w:before="97" w:after="0" w:line="230" w:lineRule="exact"/>
        <w:ind w:left="101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Benefits of Parks and Outdoor Spaces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76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1"/>
          <w:sz w:val="20"/>
          <w:szCs w:val="20"/>
        </w:rPr>
      </w:pPr>
      <w:r>
        <w:rPr>
          <w:rFonts w:ascii="Arial" w:hAnsi="Arial" w:cs="Arial"/>
          <w:color w:val="87898C"/>
          <w:spacing w:val="-4"/>
          <w:sz w:val="20"/>
          <w:szCs w:val="20"/>
        </w:rPr>
        <w:t>Active Transportation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1"/>
          <w:sz w:val="20"/>
          <w:szCs w:val="20"/>
        </w:rPr>
        <w:t>77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87898C"/>
          <w:spacing w:val="-1"/>
          <w:sz w:val="20"/>
          <w:szCs w:val="20"/>
        </w:rPr>
      </w:pPr>
    </w:p>
    <w:p w:rsidR="00000000" w:rsidRDefault="00355BBA">
      <w:pPr>
        <w:widowControl w:val="0"/>
        <w:tabs>
          <w:tab w:val="left" w:leader="dot" w:pos="4980"/>
        </w:tabs>
        <w:autoSpaceDE w:val="0"/>
        <w:autoSpaceDN w:val="0"/>
        <w:adjustRightInd w:val="0"/>
        <w:spacing w:before="3" w:after="0" w:line="230" w:lineRule="exact"/>
        <w:ind w:left="20"/>
        <w:rPr>
          <w:rFonts w:ascii="Arial Bold" w:hAnsi="Arial Bold" w:cs="Arial Bold"/>
          <w:color w:val="0076BF"/>
          <w:spacing w:val="-1"/>
          <w:sz w:val="20"/>
          <w:szCs w:val="20"/>
        </w:rPr>
      </w:pPr>
      <w:r>
        <w:rPr>
          <w:rFonts w:ascii="Arial Bold" w:hAnsi="Arial Bold" w:cs="Arial Bold"/>
          <w:color w:val="0076BF"/>
          <w:spacing w:val="-7"/>
          <w:w w:val="93"/>
          <w:sz w:val="20"/>
          <w:szCs w:val="20"/>
        </w:rPr>
        <w:t>10. LEADING PRACTICES</w:t>
      </w:r>
      <w:r>
        <w:rPr>
          <w:rFonts w:ascii="Arial Bold" w:hAnsi="Arial Bold" w:cs="Arial Bold"/>
          <w:color w:val="0076BF"/>
          <w:sz w:val="20"/>
          <w:szCs w:val="20"/>
        </w:rPr>
        <w:tab/>
      </w:r>
      <w:r>
        <w:rPr>
          <w:rFonts w:ascii="Arial Bold" w:hAnsi="Arial Bold" w:cs="Arial Bold"/>
          <w:color w:val="0076BF"/>
          <w:spacing w:val="-1"/>
          <w:sz w:val="20"/>
          <w:szCs w:val="20"/>
        </w:rPr>
        <w:t>79</w:t>
      </w:r>
    </w:p>
    <w:p w:rsidR="00000000" w:rsidRDefault="00355BBA">
      <w:pPr>
        <w:widowControl w:val="0"/>
        <w:tabs>
          <w:tab w:val="left" w:leader="dot" w:pos="5015"/>
        </w:tabs>
        <w:autoSpaceDE w:val="0"/>
        <w:autoSpaceDN w:val="0"/>
        <w:adjustRightInd w:val="0"/>
        <w:spacing w:before="97" w:after="0" w:line="230" w:lineRule="exact"/>
        <w:ind w:left="740"/>
        <w:rPr>
          <w:rFonts w:ascii="Arial" w:hAnsi="Arial" w:cs="Arial"/>
          <w:color w:val="000000"/>
          <w:spacing w:val="1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Partnership Frameworks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1"/>
          <w:sz w:val="20"/>
          <w:szCs w:val="20"/>
        </w:rPr>
        <w:t>80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z w:val="20"/>
          <w:szCs w:val="20"/>
        </w:rPr>
      </w:pPr>
      <w:r>
        <w:rPr>
          <w:rFonts w:ascii="Arial" w:hAnsi="Arial" w:cs="Arial"/>
          <w:color w:val="87898C"/>
          <w:spacing w:val="-5"/>
          <w:sz w:val="20"/>
          <w:szCs w:val="20"/>
        </w:rPr>
        <w:t>Community Associations</w:t>
      </w:r>
      <w:r>
        <w:rPr>
          <w:rFonts w:ascii="Arial" w:hAnsi="Arial" w:cs="Arial"/>
          <w:color w:val="87898C"/>
          <w:sz w:val="20"/>
          <w:szCs w:val="20"/>
        </w:rPr>
        <w:tab/>
        <w:t>80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6" w:after="0" w:line="230" w:lineRule="exact"/>
        <w:ind w:left="1010"/>
        <w:rPr>
          <w:rFonts w:ascii="Arial" w:hAnsi="Arial" w:cs="Arial"/>
          <w:color w:val="87898C"/>
          <w:spacing w:val="-5"/>
          <w:sz w:val="20"/>
          <w:szCs w:val="20"/>
        </w:rPr>
      </w:pPr>
      <w:r>
        <w:rPr>
          <w:rFonts w:ascii="Arial" w:hAnsi="Arial" w:cs="Arial"/>
          <w:color w:val="87898C"/>
          <w:spacing w:val="-4"/>
          <w:sz w:val="20"/>
          <w:szCs w:val="20"/>
        </w:rPr>
        <w:t>Supporting Volunteerism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5"/>
          <w:sz w:val="20"/>
          <w:szCs w:val="20"/>
        </w:rPr>
        <w:t>81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7" w:after="0" w:line="230" w:lineRule="exact"/>
        <w:ind w:left="1010"/>
        <w:rPr>
          <w:rFonts w:ascii="Arial" w:hAnsi="Arial" w:cs="Arial"/>
          <w:color w:val="87898C"/>
          <w:spacing w:val="-5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Outdoor Pools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5"/>
          <w:sz w:val="20"/>
          <w:szCs w:val="20"/>
        </w:rPr>
        <w:t>81</w:t>
      </w:r>
    </w:p>
    <w:p w:rsidR="00000000" w:rsidRDefault="00355BBA">
      <w:pPr>
        <w:widowControl w:val="0"/>
        <w:tabs>
          <w:tab w:val="left" w:leader="dot" w:pos="4988"/>
        </w:tabs>
        <w:autoSpaceDE w:val="0"/>
        <w:autoSpaceDN w:val="0"/>
        <w:adjustRightInd w:val="0"/>
        <w:spacing w:before="96" w:after="0" w:line="230" w:lineRule="exact"/>
        <w:ind w:left="1011"/>
        <w:rPr>
          <w:rFonts w:ascii="Arial" w:hAnsi="Arial" w:cs="Arial"/>
          <w:color w:val="87898C"/>
          <w:spacing w:val="-2"/>
          <w:sz w:val="20"/>
          <w:szCs w:val="20"/>
        </w:rPr>
      </w:pPr>
      <w:r>
        <w:rPr>
          <w:rFonts w:ascii="Arial" w:hAnsi="Arial" w:cs="Arial"/>
          <w:color w:val="87898C"/>
          <w:spacing w:val="-4"/>
          <w:sz w:val="20"/>
          <w:szCs w:val="20"/>
        </w:rPr>
        <w:t>Inventory Benchmarking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2"/>
          <w:sz w:val="20"/>
          <w:szCs w:val="20"/>
        </w:rPr>
        <w:t>82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87898C"/>
          <w:spacing w:val="-2"/>
          <w:sz w:val="20"/>
          <w:szCs w:val="20"/>
        </w:rPr>
      </w:pPr>
      <w:r>
        <w:rPr>
          <w:rFonts w:ascii="Arial" w:hAnsi="Arial" w:cs="Arial"/>
          <w:color w:val="87898C"/>
          <w:spacing w:val="-2"/>
          <w:sz w:val="20"/>
          <w:szCs w:val="20"/>
        </w:rPr>
        <w:br w:type="column"/>
      </w:r>
    </w:p>
    <w:p w:rsidR="00000000" w:rsidRDefault="00355BBA">
      <w:pPr>
        <w:widowControl w:val="0"/>
        <w:tabs>
          <w:tab w:val="left" w:leader="dot" w:pos="4990"/>
        </w:tabs>
        <w:autoSpaceDE w:val="0"/>
        <w:autoSpaceDN w:val="0"/>
        <w:adjustRightInd w:val="0"/>
        <w:spacing w:before="127" w:after="0" w:line="230" w:lineRule="exact"/>
        <w:ind w:left="10"/>
        <w:rPr>
          <w:rFonts w:ascii="Arial Bold" w:hAnsi="Arial Bold" w:cs="Arial Bold"/>
          <w:color w:val="0076BF"/>
          <w:spacing w:val="-2"/>
          <w:sz w:val="20"/>
          <w:szCs w:val="20"/>
        </w:rPr>
      </w:pPr>
      <w:r>
        <w:rPr>
          <w:rFonts w:ascii="Arial Bold" w:hAnsi="Arial Bold" w:cs="Arial Bold"/>
          <w:color w:val="0076BF"/>
          <w:spacing w:val="-7"/>
          <w:w w:val="94"/>
          <w:sz w:val="20"/>
          <w:szCs w:val="20"/>
        </w:rPr>
        <w:t>11. CONSULTATION</w:t>
      </w:r>
      <w:r>
        <w:rPr>
          <w:rFonts w:ascii="Arial Bold" w:hAnsi="Arial Bold" w:cs="Arial Bold"/>
          <w:color w:val="0076BF"/>
          <w:sz w:val="20"/>
          <w:szCs w:val="20"/>
        </w:rPr>
        <w:tab/>
      </w:r>
      <w:r>
        <w:rPr>
          <w:rFonts w:ascii="Arial Bold" w:hAnsi="Arial Bold" w:cs="Arial Bold"/>
          <w:color w:val="0076BF"/>
          <w:spacing w:val="-2"/>
          <w:sz w:val="20"/>
          <w:szCs w:val="20"/>
        </w:rPr>
        <w:t>85</w:t>
      </w:r>
    </w:p>
    <w:p w:rsidR="00000000" w:rsidRDefault="00355BBA">
      <w:pPr>
        <w:widowControl w:val="0"/>
        <w:tabs>
          <w:tab w:val="left" w:leader="dot" w:pos="5025"/>
        </w:tabs>
        <w:autoSpaceDE w:val="0"/>
        <w:autoSpaceDN w:val="0"/>
        <w:adjustRightInd w:val="0"/>
        <w:spacing w:before="96" w:after="0" w:line="230" w:lineRule="exact"/>
        <w:ind w:left="72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Household Survey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87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96" w:after="0" w:line="230" w:lineRule="exact"/>
        <w:ind w:left="990"/>
        <w:rPr>
          <w:rFonts w:ascii="Arial" w:hAnsi="Arial" w:cs="Arial"/>
          <w:color w:val="87898C"/>
          <w:spacing w:val="-3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Top of Mind Thoughts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3"/>
          <w:sz w:val="20"/>
          <w:szCs w:val="20"/>
        </w:rPr>
        <w:t>88</w:t>
      </w:r>
    </w:p>
    <w:p w:rsidR="00000000" w:rsidRDefault="00355BBA">
      <w:pPr>
        <w:widowControl w:val="0"/>
        <w:tabs>
          <w:tab w:val="left" w:leader="dot" w:pos="4997"/>
        </w:tabs>
        <w:autoSpaceDE w:val="0"/>
        <w:autoSpaceDN w:val="0"/>
        <w:adjustRightInd w:val="0"/>
        <w:spacing w:before="97" w:after="0" w:line="230" w:lineRule="exact"/>
        <w:ind w:left="990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Description of Facilities, Programs and Events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89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96" w:after="0" w:line="230" w:lineRule="exact"/>
        <w:ind w:left="990"/>
        <w:rPr>
          <w:rFonts w:ascii="Arial" w:hAnsi="Arial" w:cs="Arial"/>
          <w:color w:val="87898C"/>
          <w:spacing w:val="-3"/>
          <w:sz w:val="20"/>
          <w:szCs w:val="20"/>
        </w:rPr>
      </w:pPr>
      <w:r>
        <w:rPr>
          <w:rFonts w:ascii="Arial" w:hAnsi="Arial" w:cs="Arial"/>
          <w:color w:val="87898C"/>
          <w:spacing w:val="-3"/>
          <w:sz w:val="20"/>
          <w:szCs w:val="20"/>
        </w:rPr>
        <w:t>Current Usage/Visitation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3"/>
          <w:sz w:val="20"/>
          <w:szCs w:val="20"/>
        </w:rPr>
        <w:t>90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97" w:after="0" w:line="230" w:lineRule="exact"/>
        <w:ind w:left="99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4"/>
          <w:sz w:val="20"/>
          <w:szCs w:val="20"/>
        </w:rPr>
        <w:t>Barriers to Participation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91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96" w:after="0" w:line="230" w:lineRule="exact"/>
        <w:ind w:left="990"/>
        <w:rPr>
          <w:rFonts w:ascii="Arial" w:hAnsi="Arial" w:cs="Arial"/>
          <w:color w:val="87898C"/>
          <w:spacing w:val="-6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Amount of Travel Time Acceptable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6"/>
          <w:sz w:val="20"/>
          <w:szCs w:val="20"/>
        </w:rPr>
        <w:t>92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96" w:after="0" w:line="230" w:lineRule="exact"/>
        <w:ind w:left="990"/>
        <w:rPr>
          <w:rFonts w:ascii="Arial" w:hAnsi="Arial" w:cs="Arial"/>
          <w:color w:val="87898C"/>
          <w:spacing w:val="-6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Willingness to Travel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6"/>
          <w:sz w:val="20"/>
          <w:szCs w:val="20"/>
        </w:rPr>
        <w:t>92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97" w:after="0" w:line="230" w:lineRule="exact"/>
        <w:ind w:left="990"/>
        <w:rPr>
          <w:rFonts w:ascii="Arial" w:hAnsi="Arial" w:cs="Arial"/>
          <w:color w:val="87898C"/>
          <w:spacing w:val="-5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Level of Agreement Statements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5"/>
          <w:sz w:val="20"/>
          <w:szCs w:val="20"/>
        </w:rPr>
        <w:t>93</w:t>
      </w:r>
    </w:p>
    <w:p w:rsidR="00000000" w:rsidRDefault="00355BBA">
      <w:pPr>
        <w:widowControl w:val="0"/>
        <w:tabs>
          <w:tab w:val="left" w:leader="dot" w:pos="5213"/>
        </w:tabs>
        <w:autoSpaceDE w:val="0"/>
        <w:autoSpaceDN w:val="0"/>
        <w:adjustRightInd w:val="0"/>
        <w:spacing w:before="96" w:after="0" w:line="230" w:lineRule="exact"/>
        <w:ind w:left="990"/>
        <w:rPr>
          <w:rFonts w:ascii="Arial" w:hAnsi="Arial" w:cs="Arial"/>
          <w:color w:val="87898C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Satisfaction with Recreation Programs and</w:t>
      </w:r>
      <w:r>
        <w:rPr>
          <w:rFonts w:ascii="Arial" w:hAnsi="Arial" w:cs="Arial"/>
          <w:color w:val="87898C"/>
          <w:sz w:val="20"/>
          <w:szCs w:val="20"/>
        </w:rPr>
        <w:tab/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10" w:after="0" w:line="230" w:lineRule="exact"/>
        <w:ind w:left="990"/>
        <w:rPr>
          <w:rFonts w:ascii="Arial" w:hAnsi="Arial" w:cs="Arial"/>
          <w:color w:val="87898C"/>
          <w:spacing w:val="-5"/>
          <w:sz w:val="20"/>
          <w:szCs w:val="20"/>
        </w:rPr>
      </w:pPr>
      <w:r>
        <w:rPr>
          <w:rFonts w:ascii="Arial" w:hAnsi="Arial" w:cs="Arial"/>
          <w:color w:val="87898C"/>
          <w:spacing w:val="-7"/>
          <w:w w:val="95"/>
          <w:sz w:val="20"/>
          <w:szCs w:val="20"/>
        </w:rPr>
        <w:t>Services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5"/>
          <w:sz w:val="20"/>
          <w:szCs w:val="20"/>
        </w:rPr>
        <w:t>94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990"/>
        <w:rPr>
          <w:rFonts w:ascii="Arial" w:hAnsi="Arial" w:cs="Arial"/>
          <w:color w:val="87898C"/>
          <w:spacing w:val="-7"/>
          <w:w w:val="96"/>
          <w:sz w:val="20"/>
          <w:szCs w:val="20"/>
        </w:rPr>
      </w:pPr>
      <w:r>
        <w:rPr>
          <w:rFonts w:ascii="Arial" w:hAnsi="Arial" w:cs="Arial"/>
          <w:color w:val="87898C"/>
          <w:spacing w:val="-7"/>
          <w:w w:val="96"/>
          <w:sz w:val="20"/>
          <w:szCs w:val="20"/>
        </w:rPr>
        <w:t>Reasons for Being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10" w:after="0" w:line="230" w:lineRule="exact"/>
        <w:ind w:left="990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4"/>
          <w:sz w:val="20"/>
          <w:szCs w:val="20"/>
        </w:rPr>
        <w:t>Satisfied/Dissatisfied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94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990"/>
        <w:rPr>
          <w:rFonts w:ascii="Arial" w:hAnsi="Arial" w:cs="Arial"/>
          <w:color w:val="87898C"/>
          <w:spacing w:val="-7"/>
          <w:w w:val="92"/>
          <w:sz w:val="20"/>
          <w:szCs w:val="20"/>
        </w:rPr>
      </w:pPr>
      <w:r>
        <w:rPr>
          <w:rFonts w:ascii="Arial" w:hAnsi="Arial" w:cs="Arial"/>
          <w:color w:val="87898C"/>
          <w:spacing w:val="-7"/>
          <w:w w:val="92"/>
          <w:sz w:val="20"/>
          <w:szCs w:val="20"/>
        </w:rPr>
        <w:t>Need for New and/or Upgraded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10" w:after="0" w:line="230" w:lineRule="exact"/>
        <w:ind w:left="990"/>
        <w:rPr>
          <w:rFonts w:ascii="Arial" w:hAnsi="Arial" w:cs="Arial"/>
          <w:color w:val="87898C"/>
          <w:spacing w:val="-6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Recreation Facilities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6"/>
          <w:sz w:val="20"/>
          <w:szCs w:val="20"/>
        </w:rPr>
        <w:t>95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96" w:after="0" w:line="230" w:lineRule="exact"/>
        <w:ind w:left="990"/>
        <w:rPr>
          <w:rFonts w:ascii="Arial" w:hAnsi="Arial" w:cs="Arial"/>
          <w:color w:val="87898C"/>
          <w:spacing w:val="-5"/>
          <w:sz w:val="20"/>
          <w:szCs w:val="20"/>
        </w:rPr>
      </w:pPr>
      <w:r>
        <w:rPr>
          <w:rFonts w:ascii="Arial" w:hAnsi="Arial" w:cs="Arial"/>
          <w:color w:val="87898C"/>
          <w:spacing w:val="-4"/>
          <w:sz w:val="20"/>
          <w:szCs w:val="20"/>
        </w:rPr>
        <w:t>Indoor Priorities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5"/>
          <w:sz w:val="20"/>
          <w:szCs w:val="20"/>
        </w:rPr>
        <w:t>96</w:t>
      </w:r>
    </w:p>
    <w:p w:rsidR="00000000" w:rsidRDefault="00355BBA">
      <w:pPr>
        <w:widowControl w:val="0"/>
        <w:tabs>
          <w:tab w:val="left" w:leader="dot" w:pos="4997"/>
        </w:tabs>
        <w:autoSpaceDE w:val="0"/>
        <w:autoSpaceDN w:val="0"/>
        <w:adjustRightInd w:val="0"/>
        <w:spacing w:before="97" w:after="0" w:line="230" w:lineRule="exact"/>
        <w:ind w:left="990"/>
        <w:rPr>
          <w:rFonts w:ascii="Arial" w:hAnsi="Arial" w:cs="Arial"/>
          <w:color w:val="87898C"/>
          <w:spacing w:val="-6"/>
          <w:sz w:val="20"/>
          <w:szCs w:val="20"/>
        </w:rPr>
      </w:pPr>
      <w:r>
        <w:rPr>
          <w:rFonts w:ascii="Arial" w:hAnsi="Arial" w:cs="Arial"/>
          <w:color w:val="87898C"/>
          <w:spacing w:val="-3"/>
          <w:sz w:val="20"/>
          <w:szCs w:val="20"/>
        </w:rPr>
        <w:t>Outdoor Priorities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6"/>
          <w:sz w:val="20"/>
          <w:szCs w:val="20"/>
        </w:rPr>
        <w:t>97</w:t>
      </w:r>
    </w:p>
    <w:p w:rsidR="00000000" w:rsidRDefault="00355BBA">
      <w:pPr>
        <w:widowControl w:val="0"/>
        <w:tabs>
          <w:tab w:val="left" w:leader="dot" w:pos="4997"/>
        </w:tabs>
        <w:autoSpaceDE w:val="0"/>
        <w:autoSpaceDN w:val="0"/>
        <w:adjustRightInd w:val="0"/>
        <w:spacing w:before="96" w:after="0" w:line="230" w:lineRule="exact"/>
        <w:ind w:left="990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4"/>
          <w:sz w:val="20"/>
          <w:szCs w:val="20"/>
        </w:rPr>
        <w:t>Improvements to Programming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98</w:t>
      </w:r>
    </w:p>
    <w:p w:rsidR="00000000" w:rsidRDefault="00355BBA">
      <w:pPr>
        <w:widowControl w:val="0"/>
        <w:tabs>
          <w:tab w:val="left" w:leader="dot" w:pos="4998"/>
        </w:tabs>
        <w:autoSpaceDE w:val="0"/>
        <w:autoSpaceDN w:val="0"/>
        <w:adjustRightInd w:val="0"/>
        <w:spacing w:before="97" w:after="0" w:line="230" w:lineRule="exact"/>
        <w:ind w:left="990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5"/>
          <w:sz w:val="20"/>
          <w:szCs w:val="20"/>
        </w:rPr>
        <w:t>Adequacy of Programming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99</w:t>
      </w:r>
    </w:p>
    <w:p w:rsidR="00000000" w:rsidRDefault="00355BBA">
      <w:pPr>
        <w:widowControl w:val="0"/>
        <w:tabs>
          <w:tab w:val="left" w:leader="dot" w:pos="4911"/>
        </w:tabs>
        <w:autoSpaceDE w:val="0"/>
        <w:autoSpaceDN w:val="0"/>
        <w:adjustRightInd w:val="0"/>
        <w:spacing w:before="96" w:after="0" w:line="230" w:lineRule="exact"/>
        <w:ind w:left="990"/>
        <w:rPr>
          <w:rFonts w:ascii="Arial" w:hAnsi="Arial" w:cs="Arial"/>
          <w:color w:val="87898C"/>
          <w:spacing w:val="-4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Availability of Program Types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4"/>
          <w:sz w:val="20"/>
          <w:szCs w:val="20"/>
        </w:rPr>
        <w:t>100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990"/>
        <w:rPr>
          <w:rFonts w:ascii="Arial" w:hAnsi="Arial" w:cs="Arial"/>
          <w:color w:val="87898C"/>
          <w:spacing w:val="-6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Development and Delivery of Recreation</w:t>
      </w:r>
    </w:p>
    <w:p w:rsidR="00000000" w:rsidRDefault="00355BBA">
      <w:pPr>
        <w:widowControl w:val="0"/>
        <w:tabs>
          <w:tab w:val="left" w:leader="dot" w:pos="4911"/>
        </w:tabs>
        <w:autoSpaceDE w:val="0"/>
        <w:autoSpaceDN w:val="0"/>
        <w:adjustRightInd w:val="0"/>
        <w:spacing w:before="10" w:after="0" w:line="230" w:lineRule="exact"/>
        <w:ind w:left="99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Programs, Services, and Facilities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101</w:t>
      </w:r>
    </w:p>
    <w:p w:rsidR="00000000" w:rsidRDefault="00355BBA">
      <w:pPr>
        <w:widowControl w:val="0"/>
        <w:tabs>
          <w:tab w:val="left" w:leader="dot" w:pos="4911"/>
        </w:tabs>
        <w:autoSpaceDE w:val="0"/>
        <w:autoSpaceDN w:val="0"/>
        <w:adjustRightInd w:val="0"/>
        <w:spacing w:before="97" w:after="0" w:line="230" w:lineRule="exact"/>
        <w:ind w:left="99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Site Selection Criteria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101</w:t>
      </w:r>
    </w:p>
    <w:p w:rsidR="00000000" w:rsidRDefault="00355BBA">
      <w:pPr>
        <w:widowControl w:val="0"/>
        <w:tabs>
          <w:tab w:val="left" w:leader="dot" w:pos="4911"/>
        </w:tabs>
        <w:autoSpaceDE w:val="0"/>
        <w:autoSpaceDN w:val="0"/>
        <w:adjustRightInd w:val="0"/>
        <w:spacing w:before="96" w:after="0" w:line="230" w:lineRule="exact"/>
        <w:ind w:left="99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7"/>
          <w:w w:val="94"/>
          <w:sz w:val="20"/>
          <w:szCs w:val="20"/>
        </w:rPr>
        <w:t>Tax Support and User Fees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102</w:t>
      </w:r>
    </w:p>
    <w:p w:rsidR="00000000" w:rsidRDefault="00355BBA">
      <w:pPr>
        <w:widowControl w:val="0"/>
        <w:tabs>
          <w:tab w:val="left" w:leader="dot" w:pos="4911"/>
        </w:tabs>
        <w:autoSpaceDE w:val="0"/>
        <w:autoSpaceDN w:val="0"/>
        <w:adjustRightInd w:val="0"/>
        <w:spacing w:before="97" w:after="0" w:line="230" w:lineRule="exact"/>
        <w:ind w:left="99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Property Tax Statements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103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990"/>
        <w:rPr>
          <w:rFonts w:ascii="Arial" w:hAnsi="Arial" w:cs="Arial"/>
          <w:color w:val="87898C"/>
          <w:spacing w:val="-6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Information Source for Recreation Services</w:t>
      </w:r>
    </w:p>
    <w:p w:rsidR="00000000" w:rsidRDefault="00355BBA">
      <w:pPr>
        <w:widowControl w:val="0"/>
        <w:tabs>
          <w:tab w:val="left" w:leader="dot" w:pos="4911"/>
        </w:tabs>
        <w:autoSpaceDE w:val="0"/>
        <w:autoSpaceDN w:val="0"/>
        <w:adjustRightInd w:val="0"/>
        <w:spacing w:before="10" w:after="0" w:line="230" w:lineRule="exact"/>
        <w:ind w:left="990"/>
        <w:rPr>
          <w:rFonts w:ascii="Arial" w:hAnsi="Arial" w:cs="Arial"/>
          <w:color w:val="87898C"/>
          <w:spacing w:val="-5"/>
          <w:sz w:val="20"/>
          <w:szCs w:val="20"/>
        </w:rPr>
      </w:pPr>
      <w:r>
        <w:rPr>
          <w:rFonts w:ascii="Arial" w:hAnsi="Arial" w:cs="Arial"/>
          <w:color w:val="87898C"/>
          <w:spacing w:val="-3"/>
          <w:sz w:val="20"/>
          <w:szCs w:val="20"/>
        </w:rPr>
        <w:t>and Opportunities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5"/>
          <w:sz w:val="20"/>
          <w:szCs w:val="20"/>
        </w:rPr>
        <w:t>104</w:t>
      </w:r>
    </w:p>
    <w:p w:rsidR="00000000" w:rsidRDefault="00355BBA">
      <w:pPr>
        <w:widowControl w:val="0"/>
        <w:tabs>
          <w:tab w:val="left" w:leader="dot" w:pos="4911"/>
        </w:tabs>
        <w:autoSpaceDE w:val="0"/>
        <w:autoSpaceDN w:val="0"/>
        <w:adjustRightInd w:val="0"/>
        <w:spacing w:before="96" w:after="0" w:line="230" w:lineRule="exact"/>
        <w:ind w:left="990"/>
        <w:rPr>
          <w:rFonts w:ascii="Arial" w:hAnsi="Arial" w:cs="Arial"/>
          <w:color w:val="87898C"/>
          <w:spacing w:val="-6"/>
          <w:sz w:val="20"/>
          <w:szCs w:val="20"/>
        </w:rPr>
      </w:pPr>
      <w:r>
        <w:rPr>
          <w:rFonts w:ascii="Arial" w:hAnsi="Arial" w:cs="Arial"/>
          <w:color w:val="87898C"/>
          <w:spacing w:val="-5"/>
          <w:sz w:val="20"/>
          <w:szCs w:val="20"/>
        </w:rPr>
        <w:t>Sources of Information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6"/>
          <w:sz w:val="20"/>
          <w:szCs w:val="20"/>
        </w:rPr>
        <w:t>105</w:t>
      </w:r>
    </w:p>
    <w:p w:rsidR="00000000" w:rsidRDefault="00355BBA">
      <w:pPr>
        <w:widowControl w:val="0"/>
        <w:tabs>
          <w:tab w:val="left" w:leader="dot" w:pos="4911"/>
        </w:tabs>
        <w:autoSpaceDE w:val="0"/>
        <w:autoSpaceDN w:val="0"/>
        <w:adjustRightInd w:val="0"/>
        <w:spacing w:before="97" w:after="0" w:line="230" w:lineRule="exact"/>
        <w:ind w:left="990"/>
        <w:rPr>
          <w:rFonts w:ascii="Arial" w:hAnsi="Arial" w:cs="Arial"/>
          <w:color w:val="87898C"/>
          <w:spacing w:val="-6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Respondent Profile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6"/>
          <w:sz w:val="20"/>
          <w:szCs w:val="20"/>
        </w:rPr>
        <w:t>106</w:t>
      </w:r>
    </w:p>
    <w:p w:rsidR="00000000" w:rsidRDefault="00355BBA">
      <w:pPr>
        <w:widowControl w:val="0"/>
        <w:tabs>
          <w:tab w:val="left" w:leader="dot" w:pos="4889"/>
        </w:tabs>
        <w:autoSpaceDE w:val="0"/>
        <w:autoSpaceDN w:val="0"/>
        <w:adjustRightInd w:val="0"/>
        <w:spacing w:before="96" w:after="0" w:line="230" w:lineRule="exact"/>
        <w:ind w:left="719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Stakeholder Group Survey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107</w:t>
      </w:r>
    </w:p>
    <w:p w:rsidR="00000000" w:rsidRDefault="00355BBA">
      <w:pPr>
        <w:widowControl w:val="0"/>
        <w:tabs>
          <w:tab w:val="left" w:leader="dot" w:pos="4911"/>
        </w:tabs>
        <w:autoSpaceDE w:val="0"/>
        <w:autoSpaceDN w:val="0"/>
        <w:adjustRightInd w:val="0"/>
        <w:spacing w:before="97" w:after="0" w:line="230" w:lineRule="exact"/>
        <w:ind w:left="989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3"/>
          <w:sz w:val="20"/>
          <w:szCs w:val="20"/>
        </w:rPr>
        <w:t>Community Organization Information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107</w:t>
      </w:r>
    </w:p>
    <w:p w:rsidR="00000000" w:rsidRDefault="00355BBA">
      <w:pPr>
        <w:widowControl w:val="0"/>
        <w:tabs>
          <w:tab w:val="left" w:leader="dot" w:pos="4911"/>
        </w:tabs>
        <w:autoSpaceDE w:val="0"/>
        <w:autoSpaceDN w:val="0"/>
        <w:adjustRightInd w:val="0"/>
        <w:spacing w:before="96" w:after="0" w:line="230" w:lineRule="exact"/>
        <w:ind w:left="989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4"/>
          <w:sz w:val="20"/>
          <w:szCs w:val="20"/>
        </w:rPr>
        <w:t>Expectations for Growth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107</w:t>
      </w:r>
    </w:p>
    <w:p w:rsidR="00000000" w:rsidRDefault="00355BBA">
      <w:pPr>
        <w:widowControl w:val="0"/>
        <w:tabs>
          <w:tab w:val="left" w:leader="dot" w:pos="4911"/>
        </w:tabs>
        <w:autoSpaceDE w:val="0"/>
        <w:autoSpaceDN w:val="0"/>
        <w:adjustRightInd w:val="0"/>
        <w:spacing w:before="96" w:after="0" w:line="230" w:lineRule="exact"/>
        <w:ind w:left="989"/>
        <w:rPr>
          <w:rFonts w:ascii="Arial" w:hAnsi="Arial" w:cs="Arial"/>
          <w:color w:val="87898C"/>
          <w:spacing w:val="-5"/>
          <w:sz w:val="20"/>
          <w:szCs w:val="20"/>
        </w:rPr>
      </w:pPr>
      <w:r>
        <w:rPr>
          <w:rFonts w:ascii="Arial" w:hAnsi="Arial" w:cs="Arial"/>
          <w:color w:val="87898C"/>
          <w:spacing w:val="-7"/>
          <w:w w:val="95"/>
          <w:sz w:val="20"/>
          <w:szCs w:val="20"/>
        </w:rPr>
        <w:t>Facilities and Spaces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5"/>
          <w:sz w:val="20"/>
          <w:szCs w:val="20"/>
        </w:rPr>
        <w:t>108</w:t>
      </w:r>
    </w:p>
    <w:p w:rsidR="00000000" w:rsidRDefault="00355BBA">
      <w:pPr>
        <w:widowControl w:val="0"/>
        <w:tabs>
          <w:tab w:val="left" w:leader="dot" w:pos="4911"/>
        </w:tabs>
        <w:autoSpaceDE w:val="0"/>
        <w:autoSpaceDN w:val="0"/>
        <w:adjustRightInd w:val="0"/>
        <w:spacing w:before="97" w:after="0" w:line="230" w:lineRule="exact"/>
        <w:ind w:left="989"/>
        <w:rPr>
          <w:rFonts w:ascii="Arial" w:hAnsi="Arial" w:cs="Arial"/>
          <w:color w:val="87898C"/>
          <w:spacing w:val="-5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New and Improved Recreation Spaces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5"/>
          <w:sz w:val="20"/>
          <w:szCs w:val="20"/>
        </w:rPr>
        <w:t>108</w:t>
      </w:r>
    </w:p>
    <w:p w:rsidR="00000000" w:rsidRDefault="00355BBA">
      <w:pPr>
        <w:widowControl w:val="0"/>
        <w:tabs>
          <w:tab w:val="left" w:leader="dot" w:pos="4911"/>
        </w:tabs>
        <w:autoSpaceDE w:val="0"/>
        <w:autoSpaceDN w:val="0"/>
        <w:adjustRightInd w:val="0"/>
        <w:spacing w:before="96" w:after="0" w:line="230" w:lineRule="exact"/>
        <w:ind w:left="989"/>
        <w:rPr>
          <w:rFonts w:ascii="Arial" w:hAnsi="Arial" w:cs="Arial"/>
          <w:color w:val="87898C"/>
          <w:spacing w:val="-6"/>
          <w:sz w:val="20"/>
          <w:szCs w:val="20"/>
        </w:rPr>
      </w:pPr>
      <w:r>
        <w:rPr>
          <w:rFonts w:ascii="Arial" w:hAnsi="Arial" w:cs="Arial"/>
          <w:color w:val="87898C"/>
          <w:spacing w:val="-4"/>
          <w:sz w:val="20"/>
          <w:szCs w:val="20"/>
        </w:rPr>
        <w:t>Indoor Priorities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6"/>
          <w:sz w:val="20"/>
          <w:szCs w:val="20"/>
        </w:rPr>
        <w:t>109</w:t>
      </w:r>
    </w:p>
    <w:p w:rsidR="00000000" w:rsidRDefault="00355BBA">
      <w:pPr>
        <w:widowControl w:val="0"/>
        <w:tabs>
          <w:tab w:val="left" w:leader="dot" w:pos="4911"/>
        </w:tabs>
        <w:autoSpaceDE w:val="0"/>
        <w:autoSpaceDN w:val="0"/>
        <w:adjustRightInd w:val="0"/>
        <w:spacing w:before="97" w:after="0" w:line="230" w:lineRule="exact"/>
        <w:ind w:left="989"/>
        <w:rPr>
          <w:rFonts w:ascii="Arial" w:hAnsi="Arial" w:cs="Arial"/>
          <w:color w:val="87898C"/>
          <w:spacing w:val="-7"/>
          <w:w w:val="93"/>
          <w:sz w:val="20"/>
          <w:szCs w:val="20"/>
        </w:rPr>
      </w:pPr>
      <w:r>
        <w:rPr>
          <w:rFonts w:ascii="Arial" w:hAnsi="Arial" w:cs="Arial"/>
          <w:color w:val="87898C"/>
          <w:spacing w:val="-3"/>
          <w:sz w:val="20"/>
          <w:szCs w:val="20"/>
        </w:rPr>
        <w:t>Outdoor Priorities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w w:val="93"/>
          <w:sz w:val="20"/>
          <w:szCs w:val="20"/>
        </w:rPr>
        <w:t xml:space="preserve">110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87898C"/>
          <w:spacing w:val="-7"/>
          <w:w w:val="93"/>
          <w:sz w:val="20"/>
          <w:szCs w:val="20"/>
        </w:rPr>
        <w:sectPr w:rsidR="00000000">
          <w:type w:val="continuous"/>
          <w:pgSz w:w="12240" w:h="15840"/>
          <w:pgMar w:top="-1440" w:right="541" w:bottom="-20" w:left="700" w:header="720" w:footer="720" w:gutter="0"/>
          <w:cols w:num="2" w:space="720" w:equalWidth="0">
            <w:col w:w="5409" w:space="160"/>
            <w:col w:w="5270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" w:hAnsi="Arial" w:cs="Arial"/>
          <w:color w:val="87898C"/>
          <w:spacing w:val="-7"/>
          <w:w w:val="93"/>
          <w:sz w:val="24"/>
          <w:szCs w:val="24"/>
        </w:rPr>
      </w:pPr>
      <w:r>
        <w:rPr>
          <w:noProof/>
        </w:rPr>
        <w:pict>
          <v:shape id="_x0000_s1032" type="#_x0000_t75" style="position:absolute;margin-left:0;margin-top:0;width:612pt;height:11in;z-index:-251652096;mso-position-horizontal-relative:page;mso-position-vertical-relative:page" o:allowincell="f">
            <v:imagedata r:id="rId10" o:title=""/>
            <w10:wrap anchorx="page" anchory="page"/>
          </v:shape>
        </w:pict>
      </w:r>
      <w:bookmarkStart w:id="6" w:name="Pg7"/>
      <w:bookmarkEnd w:id="6"/>
    </w:p>
    <w:p w:rsidR="00000000" w:rsidRDefault="00355BBA">
      <w:pPr>
        <w:widowControl w:val="0"/>
        <w:autoSpaceDE w:val="0"/>
        <w:autoSpaceDN w:val="0"/>
        <w:adjustRightInd w:val="0"/>
        <w:spacing w:before="776" w:after="0" w:line="851" w:lineRule="exact"/>
        <w:ind w:left="20"/>
        <w:rPr>
          <w:rFonts w:ascii="Arial Bold" w:hAnsi="Arial Bold" w:cs="Arial Bold"/>
          <w:color w:val="0076BF"/>
          <w:w w:val="88"/>
          <w:sz w:val="74"/>
          <w:szCs w:val="74"/>
        </w:rPr>
      </w:pPr>
      <w:r>
        <w:rPr>
          <w:rFonts w:ascii="Arial Bold" w:hAnsi="Arial Bold" w:cs="Arial Bold"/>
          <w:color w:val="0076BF"/>
          <w:w w:val="88"/>
          <w:sz w:val="74"/>
          <w:szCs w:val="74"/>
        </w:rPr>
        <w:t xml:space="preserve">Table of Contents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 Bold" w:hAnsi="Arial Bold" w:cs="Arial Bold"/>
          <w:color w:val="0076BF"/>
          <w:w w:val="88"/>
          <w:sz w:val="74"/>
          <w:szCs w:val="74"/>
        </w:rPr>
      </w:pPr>
    </w:p>
    <w:p w:rsidR="00000000" w:rsidRDefault="00355BBA">
      <w:pPr>
        <w:widowControl w:val="0"/>
        <w:tabs>
          <w:tab w:val="left" w:leader="dot" w:pos="4980"/>
        </w:tabs>
        <w:autoSpaceDE w:val="0"/>
        <w:autoSpaceDN w:val="0"/>
        <w:adjustRightInd w:val="0"/>
        <w:spacing w:before="127" w:after="0" w:line="230" w:lineRule="exact"/>
        <w:ind w:left="20"/>
        <w:rPr>
          <w:rFonts w:ascii="Arial Bold" w:hAnsi="Arial Bold" w:cs="Arial Bold"/>
          <w:color w:val="0076BF"/>
          <w:spacing w:val="-7"/>
          <w:sz w:val="20"/>
          <w:szCs w:val="20"/>
        </w:rPr>
      </w:pPr>
      <w:r>
        <w:rPr>
          <w:rFonts w:ascii="Arial Bold" w:hAnsi="Arial Bold" w:cs="Arial Bold"/>
          <w:color w:val="0076BF"/>
          <w:spacing w:val="-7"/>
          <w:sz w:val="20"/>
          <w:szCs w:val="20"/>
        </w:rPr>
        <w:t>11. CONSULTATION (CONTINUED)</w:t>
      </w:r>
      <w:r>
        <w:rPr>
          <w:rFonts w:ascii="Arial Bold" w:hAnsi="Arial Bold" w:cs="Arial Bold"/>
          <w:color w:val="0076BF"/>
          <w:sz w:val="20"/>
          <w:szCs w:val="20"/>
        </w:rPr>
        <w:tab/>
        <w:t xml:space="preserve"> </w:t>
      </w:r>
      <w:r>
        <w:rPr>
          <w:rFonts w:ascii="Arial Bold" w:hAnsi="Arial Bold" w:cs="Arial Bold"/>
          <w:color w:val="0076BF"/>
          <w:spacing w:val="-7"/>
          <w:sz w:val="20"/>
          <w:szCs w:val="20"/>
        </w:rPr>
        <w:t>85</w:t>
      </w:r>
    </w:p>
    <w:p w:rsidR="00000000" w:rsidRDefault="00355BBA">
      <w:pPr>
        <w:widowControl w:val="0"/>
        <w:tabs>
          <w:tab w:val="left" w:leader="dot" w:pos="4945"/>
        </w:tabs>
        <w:autoSpaceDE w:val="0"/>
        <w:autoSpaceDN w:val="0"/>
        <w:adjustRightInd w:val="0"/>
        <w:spacing w:before="96" w:after="0" w:line="230" w:lineRule="exact"/>
        <w:ind w:left="20" w:firstLine="99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Challenges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111</w:t>
      </w:r>
    </w:p>
    <w:p w:rsidR="00000000" w:rsidRDefault="00355BBA">
      <w:pPr>
        <w:widowControl w:val="0"/>
        <w:tabs>
          <w:tab w:val="left" w:leader="dot" w:pos="4944"/>
        </w:tabs>
        <w:autoSpaceDE w:val="0"/>
        <w:autoSpaceDN w:val="0"/>
        <w:adjustRightInd w:val="0"/>
        <w:spacing w:before="96" w:after="0" w:line="230" w:lineRule="exact"/>
        <w:ind w:left="20" w:firstLine="99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Support Needs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111</w:t>
      </w:r>
    </w:p>
    <w:p w:rsidR="00000000" w:rsidRDefault="00355BBA">
      <w:pPr>
        <w:widowControl w:val="0"/>
        <w:tabs>
          <w:tab w:val="left" w:leader="dot" w:pos="4901"/>
          <w:tab w:val="left" w:pos="4942"/>
        </w:tabs>
        <w:autoSpaceDE w:val="0"/>
        <w:autoSpaceDN w:val="0"/>
        <w:adjustRightInd w:val="0"/>
        <w:spacing w:before="97" w:after="0" w:line="230" w:lineRule="exact"/>
        <w:ind w:left="20" w:firstLine="99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General Comments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112</w:t>
      </w:r>
    </w:p>
    <w:p w:rsidR="00000000" w:rsidRDefault="00355BBA">
      <w:pPr>
        <w:widowControl w:val="0"/>
        <w:tabs>
          <w:tab w:val="left" w:leader="dot" w:pos="4925"/>
        </w:tabs>
        <w:autoSpaceDE w:val="0"/>
        <w:autoSpaceDN w:val="0"/>
        <w:adjustRightInd w:val="0"/>
        <w:spacing w:before="96" w:after="0" w:line="230" w:lineRule="exact"/>
        <w:ind w:left="20" w:firstLine="72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Youth Survey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112</w:t>
      </w:r>
    </w:p>
    <w:p w:rsidR="00000000" w:rsidRDefault="00355BBA">
      <w:pPr>
        <w:widowControl w:val="0"/>
        <w:tabs>
          <w:tab w:val="left" w:leader="dot" w:pos="4901"/>
          <w:tab w:val="left" w:pos="4941"/>
        </w:tabs>
        <w:autoSpaceDE w:val="0"/>
        <w:autoSpaceDN w:val="0"/>
        <w:adjustRightInd w:val="0"/>
        <w:spacing w:before="97" w:after="0" w:line="230" w:lineRule="exact"/>
        <w:ind w:left="20" w:firstLine="99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Recreation Participation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113</w:t>
      </w:r>
    </w:p>
    <w:p w:rsidR="00000000" w:rsidRDefault="00355BBA">
      <w:pPr>
        <w:widowControl w:val="0"/>
        <w:tabs>
          <w:tab w:val="left" w:leader="dot" w:pos="4901"/>
          <w:tab w:val="left" w:pos="4942"/>
        </w:tabs>
        <w:autoSpaceDE w:val="0"/>
        <w:autoSpaceDN w:val="0"/>
        <w:adjustRightInd w:val="0"/>
        <w:spacing w:before="96" w:after="0" w:line="230" w:lineRule="exact"/>
        <w:ind w:left="20" w:firstLine="99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Barriers to Participation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114</w:t>
      </w:r>
    </w:p>
    <w:p w:rsidR="00000000" w:rsidRDefault="00355BBA">
      <w:pPr>
        <w:widowControl w:val="0"/>
        <w:tabs>
          <w:tab w:val="left" w:leader="dot" w:pos="4901"/>
          <w:tab w:val="left" w:pos="4942"/>
        </w:tabs>
        <w:autoSpaceDE w:val="0"/>
        <w:autoSpaceDN w:val="0"/>
        <w:adjustRightInd w:val="0"/>
        <w:spacing w:before="96" w:after="0" w:line="230" w:lineRule="exact"/>
        <w:ind w:left="20" w:firstLine="99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New and Improved Recreation Spaces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114</w:t>
      </w:r>
    </w:p>
    <w:p w:rsidR="00000000" w:rsidRDefault="00355BBA">
      <w:pPr>
        <w:widowControl w:val="0"/>
        <w:tabs>
          <w:tab w:val="left" w:leader="dot" w:pos="4901"/>
          <w:tab w:val="left" w:pos="4941"/>
        </w:tabs>
        <w:autoSpaceDE w:val="0"/>
        <w:autoSpaceDN w:val="0"/>
        <w:adjustRightInd w:val="0"/>
        <w:spacing w:before="97" w:after="0" w:line="230" w:lineRule="exact"/>
        <w:ind w:left="20" w:firstLine="99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Indoor Priorities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115</w:t>
      </w:r>
    </w:p>
    <w:p w:rsidR="00000000" w:rsidRDefault="00355BBA">
      <w:pPr>
        <w:widowControl w:val="0"/>
        <w:tabs>
          <w:tab w:val="left" w:leader="dot" w:pos="4901"/>
        </w:tabs>
        <w:autoSpaceDE w:val="0"/>
        <w:autoSpaceDN w:val="0"/>
        <w:adjustRightInd w:val="0"/>
        <w:spacing w:before="96" w:after="0" w:line="230" w:lineRule="exact"/>
        <w:ind w:left="20" w:firstLine="99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6"/>
          <w:sz w:val="20"/>
          <w:szCs w:val="20"/>
        </w:rPr>
        <w:t>Outdoor Priorities</w:t>
      </w:r>
      <w:r>
        <w:rPr>
          <w:rFonts w:ascii="Arial" w:hAnsi="Arial" w:cs="Arial"/>
          <w:color w:val="87898C"/>
          <w:sz w:val="20"/>
          <w:szCs w:val="20"/>
        </w:rPr>
        <w:tab/>
        <w:t xml:space="preserve"> </w:t>
      </w:r>
      <w:r>
        <w:rPr>
          <w:rFonts w:ascii="Arial" w:hAnsi="Arial" w:cs="Arial"/>
          <w:color w:val="87898C"/>
          <w:spacing w:val="-7"/>
          <w:sz w:val="20"/>
          <w:szCs w:val="20"/>
        </w:rPr>
        <w:t>116</w:t>
      </w:r>
    </w:p>
    <w:p w:rsidR="00000000" w:rsidRDefault="00355BBA">
      <w:pPr>
        <w:widowControl w:val="0"/>
        <w:tabs>
          <w:tab w:val="left" w:leader="dot" w:pos="4944"/>
        </w:tabs>
        <w:autoSpaceDE w:val="0"/>
        <w:autoSpaceDN w:val="0"/>
        <w:adjustRightInd w:val="0"/>
        <w:spacing w:before="97" w:after="0" w:line="230" w:lineRule="exact"/>
        <w:ind w:left="20" w:firstLine="99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Programs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117</w:t>
      </w:r>
    </w:p>
    <w:p w:rsidR="00000000" w:rsidRDefault="00355BBA">
      <w:pPr>
        <w:widowControl w:val="0"/>
        <w:tabs>
          <w:tab w:val="left" w:leader="dot" w:pos="4944"/>
        </w:tabs>
        <w:autoSpaceDE w:val="0"/>
        <w:autoSpaceDN w:val="0"/>
        <w:adjustRightInd w:val="0"/>
        <w:spacing w:before="96" w:after="0" w:line="230" w:lineRule="exact"/>
        <w:ind w:left="20" w:firstLine="990"/>
        <w:rPr>
          <w:rFonts w:ascii="Arial" w:hAnsi="Arial" w:cs="Arial"/>
          <w:color w:val="87898C"/>
          <w:spacing w:val="-7"/>
          <w:sz w:val="20"/>
          <w:szCs w:val="20"/>
        </w:rPr>
      </w:pPr>
      <w:r>
        <w:rPr>
          <w:rFonts w:ascii="Arial" w:hAnsi="Arial" w:cs="Arial"/>
          <w:color w:val="87898C"/>
          <w:spacing w:val="-7"/>
          <w:sz w:val="20"/>
          <w:szCs w:val="20"/>
        </w:rPr>
        <w:t>General Comments</w:t>
      </w:r>
      <w:r>
        <w:rPr>
          <w:rFonts w:ascii="Arial" w:hAnsi="Arial" w:cs="Arial"/>
          <w:color w:val="87898C"/>
          <w:sz w:val="20"/>
          <w:szCs w:val="20"/>
        </w:rPr>
        <w:tab/>
      </w:r>
      <w:r>
        <w:rPr>
          <w:rFonts w:ascii="Arial" w:hAnsi="Arial" w:cs="Arial"/>
          <w:color w:val="87898C"/>
          <w:spacing w:val="-7"/>
          <w:sz w:val="20"/>
          <w:szCs w:val="20"/>
        </w:rPr>
        <w:t>117</w:t>
      </w:r>
    </w:p>
    <w:p w:rsidR="00000000" w:rsidRDefault="00355BBA">
      <w:pPr>
        <w:widowControl w:val="0"/>
        <w:tabs>
          <w:tab w:val="left" w:leader="dot" w:pos="4925"/>
        </w:tabs>
        <w:autoSpaceDE w:val="0"/>
        <w:autoSpaceDN w:val="0"/>
        <w:adjustRightInd w:val="0"/>
        <w:spacing w:before="96" w:after="0" w:line="230" w:lineRule="exact"/>
        <w:ind w:left="20" w:firstLine="72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Stakeholder Interviews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118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tabs>
          <w:tab w:val="left" w:leader="dot" w:pos="4881"/>
        </w:tabs>
        <w:autoSpaceDE w:val="0"/>
        <w:autoSpaceDN w:val="0"/>
        <w:adjustRightInd w:val="0"/>
        <w:spacing w:before="4" w:after="0" w:line="230" w:lineRule="exact"/>
        <w:ind w:left="20"/>
        <w:rPr>
          <w:rFonts w:ascii="Arial Bold" w:hAnsi="Arial Bold" w:cs="Arial Bold"/>
          <w:color w:val="0076BF"/>
          <w:spacing w:val="-7"/>
          <w:sz w:val="20"/>
          <w:szCs w:val="20"/>
        </w:rPr>
      </w:pPr>
      <w:r>
        <w:rPr>
          <w:rFonts w:ascii="Arial Bold" w:hAnsi="Arial Bold" w:cs="Arial Bold"/>
          <w:color w:val="0076BF"/>
          <w:spacing w:val="-7"/>
          <w:sz w:val="20"/>
          <w:szCs w:val="20"/>
        </w:rPr>
        <w:t>12. SUMMARY AND CONSIDERATIONS</w:t>
      </w:r>
      <w:r>
        <w:rPr>
          <w:rFonts w:ascii="Arial Bold" w:hAnsi="Arial Bold" w:cs="Arial Bold"/>
          <w:color w:val="0076BF"/>
          <w:sz w:val="20"/>
          <w:szCs w:val="20"/>
        </w:rPr>
        <w:tab/>
        <w:t xml:space="preserve"> </w:t>
      </w:r>
      <w:r>
        <w:rPr>
          <w:rFonts w:ascii="Arial Bold" w:hAnsi="Arial Bold" w:cs="Arial Bold"/>
          <w:color w:val="0076BF"/>
          <w:spacing w:val="-7"/>
          <w:sz w:val="20"/>
          <w:szCs w:val="20"/>
        </w:rPr>
        <w:t>123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7"/>
          <w:sz w:val="20"/>
          <w:szCs w:val="20"/>
        </w:rPr>
        <w:sectPr w:rsidR="00000000">
          <w:pgSz w:w="12240" w:h="15840"/>
          <w:pgMar w:top="-1440" w:right="144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7"/>
          <w:sz w:val="24"/>
          <w:szCs w:val="24"/>
        </w:rPr>
      </w:pPr>
      <w:r>
        <w:rPr>
          <w:noProof/>
        </w:rPr>
        <w:pict>
          <v:shape id="_x0000_s1033" type="#_x0000_t75" style="position:absolute;margin-left:0;margin-top:.05pt;width:612pt;height:11in;z-index:-251651072;mso-position-horizontal-relative:page;mso-position-vertical-relative:page" o:allowincell="f">
            <v:imagedata r:id="rId11" o:title=""/>
            <w10:wrap anchorx="page" anchory="page"/>
          </v:shape>
        </w:pict>
      </w:r>
      <w:r>
        <w:rPr>
          <w:noProof/>
        </w:rPr>
        <w:pict>
          <v:shape id="_x0000_s1034" type="#_x0000_t75" style="position:absolute;margin-left:107.05pt;margin-top:526.55pt;width:504.95pt;height:265.45pt;z-index:-251650048;mso-position-horizontal-relative:page;mso-position-vertical-relative:page" o:allowincell="f">
            <v:imagedata r:id="rId7" o:title=""/>
            <w10:wrap anchorx="page" anchory="page"/>
          </v:shape>
        </w:pic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7"/>
          <w:sz w:val="24"/>
          <w:szCs w:val="24"/>
        </w:rPr>
        <w:sectPr w:rsidR="00000000">
          <w:pgSz w:w="12240" w:h="15840"/>
          <w:pgMar w:top="-20" w:right="1440" w:bottom="-20" w:left="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pacing w:val="-7"/>
          <w:sz w:val="24"/>
          <w:szCs w:val="24"/>
        </w:rPr>
      </w:pPr>
      <w:r>
        <w:rPr>
          <w:noProof/>
        </w:rPr>
        <w:pict>
          <v:shape id="_x0000_s1035" type="#_x0000_t75" style="position:absolute;margin-left:0;margin-top:.05pt;width:612pt;height:11in;z-index:-251649024;mso-position-horizontal-relative:page;mso-position-vertical-relative:page" o:allowincell="f">
            <v:imagedata r:id="rId12" o:title=""/>
            <w10:wrap anchorx="page" anchory="page"/>
          </v:shape>
        </w:pict>
      </w:r>
      <w:r>
        <w:rPr>
          <w:noProof/>
        </w:rPr>
        <w:pict>
          <v:shape id="_x0000_s1036" type="#_x0000_t75" style="position:absolute;margin-left:0;margin-top:526.55pt;width:612pt;height:265.45pt;z-index:-251648000;mso-position-horizontal-relative:page;mso-position-vertical-relative:page" o:allowincell="f">
            <v:imagedata r:id="rId8" o:title=""/>
            <w10:wrap anchorx="page" anchory="page"/>
          </v:shape>
        </w:pict>
      </w:r>
      <w:bookmarkStart w:id="7" w:name="Pg9"/>
      <w:bookmarkEnd w:id="7"/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414" w:lineRule="exact"/>
        <w:ind w:left="8331"/>
        <w:rPr>
          <w:rFonts w:ascii="Arial" w:hAnsi="Arial" w:cs="Arial"/>
          <w:color w:val="FFFEFF"/>
          <w:w w:val="89"/>
          <w:sz w:val="36"/>
          <w:szCs w:val="36"/>
        </w:rPr>
      </w:pPr>
      <w:r>
        <w:rPr>
          <w:rFonts w:ascii="Arial" w:hAnsi="Arial" w:cs="Arial"/>
          <w:color w:val="FFFEFF"/>
          <w:w w:val="89"/>
          <w:sz w:val="36"/>
          <w:szCs w:val="36"/>
        </w:rPr>
        <w:t xml:space="preserve">SECTION 1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6054"/>
        <w:rPr>
          <w:rFonts w:ascii="Arial Bold" w:hAnsi="Arial Bold" w:cs="Arial Bold"/>
          <w:color w:val="FFFEFF"/>
          <w:w w:val="90"/>
          <w:sz w:val="74"/>
          <w:szCs w:val="74"/>
        </w:rPr>
      </w:pPr>
      <w:r>
        <w:rPr>
          <w:rFonts w:ascii="Arial Bold" w:hAnsi="Arial Bold" w:cs="Arial Bold"/>
          <w:color w:val="FFFEFF"/>
          <w:w w:val="90"/>
          <w:sz w:val="74"/>
          <w:szCs w:val="74"/>
        </w:rPr>
        <w:t xml:space="preserve">Introduction </w:t>
      </w:r>
    </w:p>
    <w:p w:rsidR="00000000" w:rsidRDefault="00355BBA">
      <w:pPr>
        <w:framePr w:w="199" w:wrap="auto" w:vAnchor="page" w:hAnchor="page" w:x="11422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1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18"/>
          <w:szCs w:val="18"/>
        </w:rPr>
        <w:sectPr w:rsidR="00000000">
          <w:pgSz w:w="12240" w:h="15840"/>
          <w:pgMar w:top="-1440" w:right="520" w:bottom="-20" w:left="144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037" type="#_x0000_t75" style="position:absolute;left:0;text-align:left;margin-left:0;margin-top:0;width:612pt;height:11in;z-index:-251646976;mso-position-horizontal-relative:page;mso-position-vertical-relative:page" o:allowincell="f">
            <v:imagedata r:id="rId13" o:title=""/>
            <w10:wrap anchorx="page" anchory="page"/>
          </v:shape>
        </w:pict>
      </w:r>
      <w:bookmarkStart w:id="8" w:name="Pg10"/>
      <w:bookmarkEnd w:id="8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94" w:after="0" w:line="414" w:lineRule="exact"/>
        <w:ind w:left="20"/>
        <w:rPr>
          <w:rFonts w:ascii="Arial" w:hAnsi="Arial" w:cs="Arial"/>
          <w:color w:val="949384"/>
          <w:w w:val="89"/>
          <w:sz w:val="36"/>
          <w:szCs w:val="36"/>
        </w:rPr>
      </w:pPr>
      <w:r>
        <w:rPr>
          <w:rFonts w:ascii="Arial" w:hAnsi="Arial" w:cs="Arial"/>
          <w:color w:val="949384"/>
          <w:w w:val="89"/>
          <w:sz w:val="36"/>
          <w:szCs w:val="36"/>
        </w:rPr>
        <w:t xml:space="preserve">SECTION 1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20"/>
        <w:rPr>
          <w:rFonts w:ascii="Arial Bold" w:hAnsi="Arial Bold" w:cs="Arial Bold"/>
          <w:color w:val="0076BF"/>
          <w:w w:val="90"/>
          <w:sz w:val="74"/>
          <w:szCs w:val="74"/>
        </w:rPr>
      </w:pPr>
      <w:r>
        <w:rPr>
          <w:rFonts w:ascii="Arial Bold" w:hAnsi="Arial Bold" w:cs="Arial Bold"/>
          <w:color w:val="0076BF"/>
          <w:w w:val="90"/>
          <w:sz w:val="74"/>
          <w:szCs w:val="74"/>
        </w:rPr>
        <w:t xml:space="preserve">Introduction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 Bold" w:hAnsi="Arial Bold" w:cs="Arial Bold"/>
          <w:color w:val="0076BF"/>
          <w:w w:val="90"/>
          <w:sz w:val="74"/>
          <w:szCs w:val="7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94" w:after="0" w:line="240" w:lineRule="exact"/>
        <w:ind w:left="20" w:right="5668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Recreation is an important, valued, and essential public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>service in Regina. This is apparent through the City</w:t>
      </w:r>
      <w:r>
        <w:rPr>
          <w:rFonts w:ascii="Arial" w:hAnsi="Arial" w:cs="Arial"/>
          <w:color w:val="000000"/>
          <w:spacing w:val="-4"/>
          <w:sz w:val="20"/>
          <w:szCs w:val="20"/>
        </w:rPr>
        <w:t>’</w:t>
      </w:r>
      <w:r>
        <w:rPr>
          <w:rFonts w:ascii="Arial" w:hAnsi="Arial" w:cs="Arial"/>
          <w:color w:val="000000"/>
          <w:spacing w:val="-4"/>
          <w:sz w:val="20"/>
          <w:szCs w:val="20"/>
        </w:rPr>
        <w:t>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4"/>
          <w:sz w:val="20"/>
          <w:szCs w:val="20"/>
        </w:rPr>
        <w:sectPr w:rsidR="00000000">
          <w:pgSz w:w="12240" w:h="15840"/>
          <w:pgMar w:top="-584" w:right="1028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15" w:after="0" w:line="240" w:lineRule="exact"/>
        <w:ind w:left="20" w:right="72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investment in the array of programs and infrastructure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available to residents and visitors. It is also evidenced by the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acti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ve engagement of public, non-profit, and private sector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stakeholders throughout the City. While there are many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benefits accrued from public recreation service provision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in the Regina region, there may be opportunity to enhance,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improve, and expand thes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e benefits. A Recreation Master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Plan is a tool used by decision-makers, administrators,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stakeholders, and volunteers to sustain existing services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efficiently and effectively (where appropriate) and identify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new and exciting services and delivery system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 to further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>accrue an even greater benefit.</w:t>
      </w:r>
    </w:p>
    <w:p w:rsidR="00000000" w:rsidRDefault="00355BBA">
      <w:pPr>
        <w:widowControl w:val="0"/>
        <w:autoSpaceDE w:val="0"/>
        <w:autoSpaceDN w:val="0"/>
        <w:adjustRightInd w:val="0"/>
        <w:spacing w:before="120" w:after="0" w:line="240" w:lineRule="exact"/>
        <w:ind w:left="20" w:right="583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The process implemented in developing the 2017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 xml:space="preserve">Recreation Master Plan will be employed to update the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>City</w:t>
      </w:r>
      <w:r>
        <w:rPr>
          <w:rFonts w:ascii="Arial" w:hAnsi="Arial" w:cs="Arial"/>
          <w:color w:val="000000"/>
          <w:spacing w:val="-6"/>
          <w:sz w:val="20"/>
          <w:szCs w:val="20"/>
        </w:rPr>
        <w:t>’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s Recreation Facilities Plan (2010). The Master Plan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will demonstrate alignment with Design Regina, the City</w:t>
      </w:r>
      <w:r>
        <w:rPr>
          <w:rFonts w:ascii="Arial" w:hAnsi="Arial" w:cs="Arial"/>
          <w:color w:val="000000"/>
          <w:spacing w:val="-4"/>
          <w:sz w:val="20"/>
          <w:szCs w:val="20"/>
        </w:rPr>
        <w:t>’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Official Community Plan and other important initiatives like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the National Recreation Framework: Pathways to Wellbeing.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Ultimately it will guide public recreation service delivery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and investment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for the next 20 years. The Master Plan will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aim to define service standards in an effort to deal with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 growing and changing community and its interests as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well as aging infrastructure. The Master Plan will provide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prioritized recommendations for City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operated facilities.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The recommendations will also guide how the City will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work with partners in the community to achieve City goals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and aspirations while leveraging public investment. </w:t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 xml:space="preserve">This </w:t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br/>
      </w:r>
      <w:r>
        <w:rPr>
          <w:rFonts w:ascii="Arial Bold" w:hAnsi="Arial Bold" w:cs="Arial Bold"/>
          <w:color w:val="000000"/>
          <w:spacing w:val="-7"/>
          <w:sz w:val="20"/>
          <w:szCs w:val="20"/>
        </w:rPr>
        <w:t xml:space="preserve">document, </w:t>
      </w:r>
      <w:r>
        <w:rPr>
          <w:rFonts w:ascii="Arial Bold" w:hAnsi="Arial Bold" w:cs="Arial Bold"/>
          <w:color w:val="000000"/>
          <w:spacing w:val="-7"/>
          <w:sz w:val="20"/>
          <w:szCs w:val="20"/>
        </w:rPr>
        <w:t>“</w:t>
      </w:r>
      <w:r>
        <w:rPr>
          <w:rFonts w:ascii="Arial Bold" w:hAnsi="Arial Bold" w:cs="Arial Bold"/>
          <w:color w:val="000000"/>
          <w:spacing w:val="-7"/>
          <w:sz w:val="20"/>
          <w:szCs w:val="20"/>
        </w:rPr>
        <w:t>The State of Recreation in Regina</w:t>
      </w:r>
      <w:r>
        <w:rPr>
          <w:rFonts w:ascii="Arial Bold" w:hAnsi="Arial Bold" w:cs="Arial Bold"/>
          <w:color w:val="000000"/>
          <w:spacing w:val="-7"/>
          <w:sz w:val="20"/>
          <w:szCs w:val="20"/>
        </w:rPr>
        <w:t>”</w:t>
      </w:r>
      <w:r>
        <w:rPr>
          <w:rFonts w:ascii="Arial Bold" w:hAnsi="Arial Bold" w:cs="Arial Bold"/>
          <w:color w:val="000000"/>
          <w:spacing w:val="-7"/>
          <w:sz w:val="20"/>
          <w:szCs w:val="20"/>
        </w:rPr>
        <w:t xml:space="preserve"> presents </w:t>
      </w:r>
      <w:r>
        <w:rPr>
          <w:rFonts w:ascii="Arial Bold" w:hAnsi="Arial Bold" w:cs="Arial Bold"/>
          <w:color w:val="000000"/>
          <w:spacing w:val="-7"/>
          <w:sz w:val="20"/>
          <w:szCs w:val="20"/>
        </w:rPr>
        <w:br/>
      </w:r>
      <w:r>
        <w:rPr>
          <w:rFonts w:ascii="Arial Bold" w:hAnsi="Arial Bold" w:cs="Arial Bold"/>
          <w:color w:val="000000"/>
          <w:spacing w:val="-6"/>
          <w:sz w:val="20"/>
          <w:szCs w:val="20"/>
        </w:rPr>
        <w:t>the re</w:t>
      </w:r>
      <w:r>
        <w:rPr>
          <w:rFonts w:ascii="Arial Bold" w:hAnsi="Arial Bold" w:cs="Arial Bold"/>
          <w:color w:val="000000"/>
          <w:spacing w:val="-6"/>
          <w:sz w:val="20"/>
          <w:szCs w:val="20"/>
        </w:rPr>
        <w:t xml:space="preserve">search undertaken upon which the Master Plan itself </w:t>
      </w:r>
      <w:r>
        <w:rPr>
          <w:rFonts w:ascii="Arial Bold" w:hAnsi="Arial Bold" w:cs="Arial Bold"/>
          <w:color w:val="000000"/>
          <w:spacing w:val="-6"/>
          <w:sz w:val="20"/>
          <w:szCs w:val="20"/>
        </w:rPr>
        <w:br/>
        <w:t>is developed.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The Recreation Master Plan is presented under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a separate cover. </w:t>
      </w:r>
    </w:p>
    <w:p w:rsidR="00000000" w:rsidRDefault="00355BBA">
      <w:pPr>
        <w:framePr w:w="199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2</w:t>
      </w:r>
    </w:p>
    <w:p w:rsidR="00000000" w:rsidRDefault="00355BBA">
      <w:pPr>
        <w:widowControl w:val="0"/>
        <w:autoSpaceDE w:val="0"/>
        <w:autoSpaceDN w:val="0"/>
        <w:adjustRightInd w:val="0"/>
        <w:spacing w:before="139" w:after="0" w:line="322" w:lineRule="exact"/>
        <w:ind w:left="233"/>
        <w:rPr>
          <w:rFonts w:ascii="Arial Bold Italic" w:hAnsi="Arial Bold Italic" w:cs="Arial Bold Italic"/>
          <w:i/>
          <w:iCs/>
          <w:color w:val="949384"/>
          <w:spacing w:val="-7"/>
          <w:w w:val="87"/>
          <w:sz w:val="28"/>
          <w:szCs w:val="2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br w:type="column"/>
      </w:r>
      <w:r>
        <w:rPr>
          <w:rFonts w:ascii="Arial Bold Italic" w:hAnsi="Arial Bold Italic" w:cs="Arial Bold Italic"/>
          <w:i/>
          <w:iCs/>
          <w:color w:val="949384"/>
          <w:spacing w:val="-7"/>
          <w:w w:val="87"/>
          <w:sz w:val="28"/>
          <w:szCs w:val="28"/>
        </w:rPr>
        <w:t>Recreation: A Renewed Definition</w:t>
      </w:r>
    </w:p>
    <w:p w:rsidR="00000000" w:rsidRDefault="00355BBA">
      <w:pPr>
        <w:widowControl w:val="0"/>
        <w:tabs>
          <w:tab w:val="left" w:pos="351"/>
        </w:tabs>
        <w:autoSpaceDE w:val="0"/>
        <w:autoSpaceDN w:val="0"/>
        <w:adjustRightInd w:val="0"/>
        <w:spacing w:before="92" w:after="0" w:line="336" w:lineRule="exact"/>
        <w:ind w:left="10" w:right="40"/>
        <w:rPr>
          <w:rFonts w:ascii="Arial Italic" w:hAnsi="Arial Italic" w:cs="Arial Italic"/>
          <w:i/>
          <w:iCs/>
          <w:color w:val="949384"/>
          <w:spacing w:val="-7"/>
          <w:w w:val="85"/>
          <w:sz w:val="28"/>
          <w:szCs w:val="2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83"/>
          <w:sz w:val="28"/>
          <w:szCs w:val="28"/>
        </w:rPr>
        <w:t>“</w:t>
      </w:r>
      <w:r>
        <w:rPr>
          <w:rFonts w:ascii="Arial Italic" w:hAnsi="Arial Italic" w:cs="Arial Italic"/>
          <w:i/>
          <w:iCs/>
          <w:color w:val="949384"/>
          <w:spacing w:val="-7"/>
          <w:w w:val="83"/>
          <w:sz w:val="28"/>
          <w:szCs w:val="28"/>
        </w:rPr>
        <w:t xml:space="preserve">Recreation is the experience that results </w:t>
      </w:r>
      <w:r>
        <w:rPr>
          <w:rFonts w:ascii="Arial Italic" w:hAnsi="Arial Italic" w:cs="Arial Italic"/>
          <w:i/>
          <w:iCs/>
          <w:color w:val="949384"/>
          <w:spacing w:val="-7"/>
          <w:w w:val="83"/>
          <w:sz w:val="28"/>
          <w:szCs w:val="28"/>
        </w:rPr>
        <w:br/>
      </w:r>
      <w:r>
        <w:rPr>
          <w:rFonts w:ascii="Arial Italic" w:hAnsi="Arial Italic" w:cs="Arial Italic"/>
          <w:i/>
          <w:iCs/>
          <w:color w:val="949384"/>
          <w:spacing w:val="-7"/>
          <w:w w:val="83"/>
          <w:sz w:val="28"/>
          <w:szCs w:val="2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89"/>
          <w:sz w:val="28"/>
          <w:szCs w:val="28"/>
        </w:rPr>
        <w:t xml:space="preserve">from freely chosen participation in </w:t>
      </w:r>
      <w:r>
        <w:rPr>
          <w:rFonts w:ascii="Arial Italic" w:hAnsi="Arial Italic" w:cs="Arial Italic"/>
          <w:i/>
          <w:iCs/>
          <w:color w:val="949384"/>
          <w:spacing w:val="-7"/>
          <w:w w:val="89"/>
          <w:sz w:val="28"/>
          <w:szCs w:val="28"/>
        </w:rPr>
        <w:br/>
      </w:r>
      <w:r>
        <w:rPr>
          <w:rFonts w:ascii="Arial Italic" w:hAnsi="Arial Italic" w:cs="Arial Italic"/>
          <w:i/>
          <w:iCs/>
          <w:color w:val="949384"/>
          <w:spacing w:val="-7"/>
          <w:w w:val="85"/>
          <w:sz w:val="28"/>
          <w:szCs w:val="28"/>
        </w:rPr>
        <w:t xml:space="preserve">physical, social, intellectual, creative and </w:t>
      </w:r>
      <w:r>
        <w:rPr>
          <w:rFonts w:ascii="Arial Italic" w:hAnsi="Arial Italic" w:cs="Arial Italic"/>
          <w:i/>
          <w:iCs/>
          <w:color w:val="949384"/>
          <w:spacing w:val="-7"/>
          <w:w w:val="85"/>
          <w:sz w:val="28"/>
          <w:szCs w:val="28"/>
        </w:rPr>
        <w:br/>
        <w:t>spiritual pursuits that enhance individual</w:t>
      </w:r>
    </w:p>
    <w:p w:rsidR="00000000" w:rsidRDefault="00355BBA">
      <w:pPr>
        <w:widowControl w:val="0"/>
        <w:autoSpaceDE w:val="0"/>
        <w:autoSpaceDN w:val="0"/>
        <w:adjustRightInd w:val="0"/>
        <w:spacing w:before="12" w:after="0" w:line="322" w:lineRule="exact"/>
        <w:ind w:left="703"/>
        <w:rPr>
          <w:rFonts w:ascii="Arial Italic" w:hAnsi="Arial Italic" w:cs="Arial Italic"/>
          <w:i/>
          <w:iCs/>
          <w:color w:val="949384"/>
          <w:spacing w:val="-7"/>
          <w:w w:val="88"/>
          <w:sz w:val="28"/>
          <w:szCs w:val="2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88"/>
          <w:sz w:val="28"/>
          <w:szCs w:val="28"/>
        </w:rPr>
        <w:t>and community wellbeing.</w:t>
      </w:r>
      <w:r>
        <w:rPr>
          <w:rFonts w:ascii="Arial Italic" w:hAnsi="Arial Italic" w:cs="Arial Italic"/>
          <w:i/>
          <w:iCs/>
          <w:color w:val="949384"/>
          <w:spacing w:val="-7"/>
          <w:w w:val="88"/>
          <w:sz w:val="28"/>
          <w:szCs w:val="28"/>
        </w:rPr>
        <w:t>”</w:t>
      </w:r>
    </w:p>
    <w:p w:rsidR="00000000" w:rsidRDefault="00355BBA">
      <w:pPr>
        <w:widowControl w:val="0"/>
        <w:autoSpaceDE w:val="0"/>
        <w:autoSpaceDN w:val="0"/>
        <w:adjustRightInd w:val="0"/>
        <w:spacing w:before="183" w:after="0" w:line="336" w:lineRule="exact"/>
        <w:ind w:left="185" w:right="84" w:firstLine="210"/>
        <w:jc w:val="both"/>
        <w:rPr>
          <w:rFonts w:ascii="Arial Italic" w:hAnsi="Arial Italic" w:cs="Arial Italic"/>
          <w:i/>
          <w:iCs/>
          <w:color w:val="949384"/>
          <w:spacing w:val="-7"/>
          <w:w w:val="85"/>
          <w:sz w:val="28"/>
          <w:szCs w:val="2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87"/>
          <w:sz w:val="28"/>
          <w:szCs w:val="28"/>
        </w:rPr>
        <w:t>—</w:t>
      </w:r>
      <w:r>
        <w:rPr>
          <w:rFonts w:ascii="Arial Italic" w:hAnsi="Arial Italic" w:cs="Arial Italic"/>
          <w:i/>
          <w:iCs/>
          <w:color w:val="949384"/>
          <w:spacing w:val="-7"/>
          <w:w w:val="87"/>
          <w:sz w:val="28"/>
          <w:szCs w:val="28"/>
        </w:rPr>
        <w:t xml:space="preserve">A Framework for Recreation in </w:t>
      </w:r>
      <w:r>
        <w:rPr>
          <w:rFonts w:ascii="Arial Italic" w:hAnsi="Arial Italic" w:cs="Arial Italic"/>
          <w:i/>
          <w:iCs/>
          <w:color w:val="949384"/>
          <w:spacing w:val="-7"/>
          <w:w w:val="87"/>
          <w:sz w:val="28"/>
          <w:szCs w:val="28"/>
        </w:rPr>
        <w:br/>
      </w:r>
      <w:r>
        <w:rPr>
          <w:rFonts w:ascii="Arial Italic" w:hAnsi="Arial Italic" w:cs="Arial Italic"/>
          <w:i/>
          <w:iCs/>
          <w:color w:val="949384"/>
          <w:spacing w:val="-7"/>
          <w:w w:val="85"/>
          <w:sz w:val="28"/>
          <w:szCs w:val="28"/>
        </w:rPr>
        <w:t xml:space="preserve">Canada 2015: Pathways to Wellbeing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Italic" w:hAnsi="Arial Italic" w:cs="Arial Italic"/>
          <w:i/>
          <w:iCs/>
          <w:color w:val="949384"/>
          <w:spacing w:val="-7"/>
          <w:w w:val="85"/>
          <w:sz w:val="28"/>
          <w:szCs w:val="28"/>
        </w:rPr>
        <w:sectPr w:rsidR="00000000">
          <w:type w:val="continuous"/>
          <w:pgSz w:w="12240" w:h="15840"/>
          <w:pgMar w:top="-584" w:right="1028" w:bottom="-20" w:left="700" w:header="720" w:footer="720" w:gutter="0"/>
          <w:cols w:num="2" w:space="720" w:equalWidth="0">
            <w:col w:w="5916" w:space="160"/>
            <w:col w:w="4276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490"/>
        <w:rPr>
          <w:rFonts w:ascii="Arial" w:hAnsi="Arial" w:cs="Arial"/>
          <w:color w:val="00AEDB"/>
          <w:spacing w:val="-4"/>
          <w:sz w:val="18"/>
          <w:szCs w:val="18"/>
        </w:rPr>
      </w:pPr>
      <w:r>
        <w:rPr>
          <w:noProof/>
        </w:rPr>
        <w:pict>
          <v:shape id="_x0000_s1038" type="#_x0000_t75" style="position:absolute;left:0;text-align:left;margin-left:0;margin-top:0;width:612pt;height:11in;z-index:-251645952;mso-position-horizontal-relative:page;mso-position-vertical-relative:page" o:allowincell="f">
            <v:imagedata r:id="rId14" o:title=""/>
            <w10:wrap anchorx="page" anchory="page"/>
          </v:shape>
        </w:pict>
      </w:r>
      <w:bookmarkStart w:id="9" w:name="Pg11"/>
      <w:bookmarkEnd w:id="9"/>
      <w:r>
        <w:rPr>
          <w:rFonts w:ascii="Arial" w:hAnsi="Arial" w:cs="Arial"/>
          <w:color w:val="00AEDB"/>
          <w:spacing w:val="-4"/>
          <w:sz w:val="18"/>
          <w:szCs w:val="18"/>
        </w:rPr>
        <w:t xml:space="preserve">SECTION 1: INTRODUCTION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4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4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4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4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4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4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4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24" w:after="0" w:line="368" w:lineRule="exact"/>
        <w:ind w:left="20"/>
        <w:rPr>
          <w:rFonts w:ascii="Arial Bold" w:hAnsi="Arial Bold" w:cs="Arial Bold"/>
          <w:color w:val="0076BF"/>
          <w:w w:val="87"/>
          <w:sz w:val="32"/>
          <w:szCs w:val="32"/>
        </w:rPr>
      </w:pPr>
      <w:r>
        <w:rPr>
          <w:rFonts w:ascii="Arial Bold" w:hAnsi="Arial Bold" w:cs="Arial Bold"/>
          <w:color w:val="0076BF"/>
          <w:w w:val="87"/>
          <w:sz w:val="32"/>
          <w:szCs w:val="32"/>
        </w:rPr>
        <w:t xml:space="preserve">Research Overview </w:t>
      </w:r>
    </w:p>
    <w:p w:rsidR="00000000" w:rsidRDefault="00355BBA">
      <w:pPr>
        <w:widowControl w:val="0"/>
        <w:autoSpaceDE w:val="0"/>
        <w:autoSpaceDN w:val="0"/>
        <w:adjustRightInd w:val="0"/>
        <w:spacing w:before="118" w:after="0" w:line="240" w:lineRule="exact"/>
        <w:ind w:left="20" w:right="92"/>
        <w:jc w:val="both"/>
        <w:rPr>
          <w:rFonts w:ascii="Arial" w:hAnsi="Arial" w:cs="Arial"/>
          <w:color w:val="000000"/>
          <w:spacing w:val="-6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8"/>
          <w:sz w:val="20"/>
          <w:szCs w:val="20"/>
        </w:rPr>
        <w:t xml:space="preserve">This State of Recreation Report presents all the data gathered during the research process which will, in turn, inform the development </w:t>
      </w:r>
      <w:r>
        <w:rPr>
          <w:rFonts w:ascii="Arial" w:hAnsi="Arial" w:cs="Arial"/>
          <w:color w:val="000000"/>
          <w:spacing w:val="-7"/>
          <w:w w:val="98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>of the Recreation Master Plan. Before strategic direction can be set, information must be gathered and analyzed to under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stand the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w w:val="96"/>
          <w:sz w:val="20"/>
          <w:szCs w:val="20"/>
        </w:rPr>
        <w:t>current state of City supported recreation in Regina. Each component of this research report is described in the following chart.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6"/>
          <w:w w:val="96"/>
          <w:sz w:val="20"/>
          <w:szCs w:val="20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101"/>
        <w:rPr>
          <w:rFonts w:ascii="Arial" w:hAnsi="Arial" w:cs="Arial"/>
          <w:color w:val="000000"/>
          <w:spacing w:val="-6"/>
          <w:w w:val="9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13" w:after="0" w:line="276" w:lineRule="exact"/>
        <w:ind w:left="1101"/>
        <w:rPr>
          <w:rFonts w:ascii="Arial Bold" w:hAnsi="Arial Bold" w:cs="Arial Bold"/>
          <w:color w:val="FFFEFF"/>
          <w:spacing w:val="-7"/>
          <w:w w:val="95"/>
          <w:sz w:val="24"/>
          <w:szCs w:val="24"/>
        </w:rPr>
      </w:pPr>
      <w:r>
        <w:rPr>
          <w:rFonts w:ascii="Arial Bold" w:hAnsi="Arial Bold" w:cs="Arial Bold"/>
          <w:color w:val="FFFEFF"/>
          <w:spacing w:val="-7"/>
          <w:w w:val="95"/>
          <w:sz w:val="24"/>
          <w:szCs w:val="24"/>
        </w:rPr>
        <w:t>The Benefits of Recreation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101"/>
        <w:rPr>
          <w:rFonts w:ascii="Arial Bold" w:hAnsi="Arial Bold" w:cs="Arial Bold"/>
          <w:color w:val="FFFEFF"/>
          <w:spacing w:val="-7"/>
          <w:w w:val="95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101"/>
        <w:rPr>
          <w:rFonts w:ascii="Arial Bold" w:hAnsi="Arial Bold" w:cs="Arial Bold"/>
          <w:color w:val="FFFEFF"/>
          <w:spacing w:val="-7"/>
          <w:w w:val="95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6" w:after="0" w:line="276" w:lineRule="exact"/>
        <w:ind w:left="1101"/>
        <w:rPr>
          <w:rFonts w:ascii="Arial Bold" w:hAnsi="Arial Bold" w:cs="Arial Bold"/>
          <w:color w:val="FFFEFF"/>
          <w:spacing w:val="-7"/>
          <w:w w:val="95"/>
          <w:sz w:val="24"/>
          <w:szCs w:val="24"/>
        </w:rPr>
      </w:pPr>
      <w:r>
        <w:rPr>
          <w:rFonts w:ascii="Arial Bold" w:hAnsi="Arial Bold" w:cs="Arial Bold"/>
          <w:color w:val="FFFEFF"/>
          <w:spacing w:val="-7"/>
          <w:w w:val="95"/>
          <w:sz w:val="24"/>
          <w:szCs w:val="24"/>
        </w:rPr>
        <w:t>Community Profile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101"/>
        <w:rPr>
          <w:rFonts w:ascii="Arial Bold" w:hAnsi="Arial Bold" w:cs="Arial Bold"/>
          <w:color w:val="FFFEFF"/>
          <w:spacing w:val="-7"/>
          <w:w w:val="95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101"/>
        <w:rPr>
          <w:rFonts w:ascii="Arial Bold" w:hAnsi="Arial Bold" w:cs="Arial Bold"/>
          <w:color w:val="FFFEFF"/>
          <w:spacing w:val="-7"/>
          <w:w w:val="95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66" w:after="0" w:line="276" w:lineRule="exact"/>
        <w:ind w:left="1101"/>
        <w:rPr>
          <w:rFonts w:ascii="Arial Bold" w:hAnsi="Arial Bold" w:cs="Arial Bold"/>
          <w:color w:val="FFFEFF"/>
          <w:spacing w:val="-7"/>
          <w:w w:val="92"/>
          <w:sz w:val="24"/>
          <w:szCs w:val="24"/>
        </w:rPr>
      </w:pPr>
      <w:r>
        <w:rPr>
          <w:rFonts w:ascii="Arial Bold" w:hAnsi="Arial Bold" w:cs="Arial Bold"/>
          <w:color w:val="FFFEFF"/>
          <w:spacing w:val="-7"/>
          <w:w w:val="92"/>
          <w:sz w:val="24"/>
          <w:szCs w:val="24"/>
        </w:rPr>
        <w:t>Background Review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101"/>
        <w:rPr>
          <w:rFonts w:ascii="Arial Bold" w:hAnsi="Arial Bold" w:cs="Arial Bold"/>
          <w:color w:val="FFFEFF"/>
          <w:spacing w:val="-7"/>
          <w:w w:val="9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101"/>
        <w:rPr>
          <w:rFonts w:ascii="Arial Bold" w:hAnsi="Arial Bold" w:cs="Arial Bold"/>
          <w:color w:val="FFFEFF"/>
          <w:spacing w:val="-7"/>
          <w:w w:val="9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66" w:after="0" w:line="276" w:lineRule="exact"/>
        <w:ind w:left="1101"/>
        <w:rPr>
          <w:rFonts w:ascii="Arial Bold" w:hAnsi="Arial Bold" w:cs="Arial Bold"/>
          <w:color w:val="FFFEFF"/>
          <w:spacing w:val="-7"/>
          <w:sz w:val="24"/>
          <w:szCs w:val="24"/>
        </w:rPr>
      </w:pPr>
      <w:r>
        <w:rPr>
          <w:rFonts w:ascii="Arial Bold" w:hAnsi="Arial Bold" w:cs="Arial Bold"/>
          <w:color w:val="FFFEFF"/>
          <w:spacing w:val="-7"/>
          <w:sz w:val="24"/>
          <w:szCs w:val="24"/>
        </w:rPr>
        <w:t>Facility Inventory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101"/>
        <w:rPr>
          <w:rFonts w:ascii="Arial Bold" w:hAnsi="Arial Bold" w:cs="Arial Bold"/>
          <w:color w:val="FFFEF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101"/>
        <w:rPr>
          <w:rFonts w:ascii="Arial Bold" w:hAnsi="Arial Bold" w:cs="Arial Bold"/>
          <w:color w:val="FFFEF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61" w:after="0" w:line="276" w:lineRule="exact"/>
        <w:ind w:left="1101"/>
        <w:rPr>
          <w:rFonts w:ascii="Arial Bold" w:hAnsi="Arial Bold" w:cs="Arial Bold"/>
          <w:color w:val="FFFEFF"/>
          <w:spacing w:val="-6"/>
          <w:sz w:val="24"/>
          <w:szCs w:val="24"/>
        </w:rPr>
      </w:pPr>
      <w:r>
        <w:rPr>
          <w:rFonts w:ascii="Arial Bold" w:hAnsi="Arial Bold" w:cs="Arial Bold"/>
          <w:color w:val="FFFEFF"/>
          <w:spacing w:val="-6"/>
          <w:sz w:val="24"/>
          <w:szCs w:val="24"/>
        </w:rPr>
        <w:t>Facility Utilization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101"/>
        <w:rPr>
          <w:rFonts w:ascii="Arial Bold" w:hAnsi="Arial Bold" w:cs="Arial Bold"/>
          <w:color w:val="FFFEFF"/>
          <w:spacing w:val="-6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101"/>
        <w:rPr>
          <w:rFonts w:ascii="Arial Bold" w:hAnsi="Arial Bold" w:cs="Arial Bold"/>
          <w:color w:val="FFFEFF"/>
          <w:spacing w:val="-6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276" w:lineRule="exact"/>
        <w:ind w:left="1101"/>
        <w:rPr>
          <w:rFonts w:ascii="Arial Bold" w:hAnsi="Arial Bold" w:cs="Arial Bold"/>
          <w:color w:val="FFFEFF"/>
          <w:spacing w:val="-7"/>
          <w:w w:val="93"/>
          <w:sz w:val="24"/>
          <w:szCs w:val="24"/>
        </w:rPr>
      </w:pPr>
      <w:r>
        <w:rPr>
          <w:rFonts w:ascii="Arial Bold" w:hAnsi="Arial Bold" w:cs="Arial Bold"/>
          <w:color w:val="FFFEFF"/>
          <w:spacing w:val="-7"/>
          <w:w w:val="93"/>
          <w:sz w:val="24"/>
          <w:szCs w:val="24"/>
        </w:rPr>
        <w:t>Program Review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101"/>
        <w:rPr>
          <w:rFonts w:ascii="Arial Bold" w:hAnsi="Arial Bold" w:cs="Arial Bold"/>
          <w:color w:val="FFFEFF"/>
          <w:spacing w:val="-7"/>
          <w:w w:val="93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101"/>
        <w:rPr>
          <w:rFonts w:ascii="Arial Bold" w:hAnsi="Arial Bold" w:cs="Arial Bold"/>
          <w:color w:val="FFFEFF"/>
          <w:spacing w:val="-7"/>
          <w:w w:val="93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46" w:after="0" w:line="276" w:lineRule="exact"/>
        <w:ind w:left="1101"/>
        <w:rPr>
          <w:rFonts w:ascii="Arial Bold" w:hAnsi="Arial Bold" w:cs="Arial Bold"/>
          <w:color w:val="FFFEFF"/>
          <w:spacing w:val="-7"/>
          <w:w w:val="94"/>
          <w:sz w:val="24"/>
          <w:szCs w:val="24"/>
        </w:rPr>
      </w:pPr>
      <w:r>
        <w:rPr>
          <w:rFonts w:ascii="Arial Bold" w:hAnsi="Arial Bold" w:cs="Arial Bold"/>
          <w:color w:val="FFFEFF"/>
          <w:spacing w:val="-7"/>
          <w:w w:val="94"/>
          <w:sz w:val="24"/>
          <w:szCs w:val="24"/>
        </w:rPr>
        <w:t>Partnership Review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101"/>
        <w:rPr>
          <w:rFonts w:ascii="Arial Bold" w:hAnsi="Arial Bold" w:cs="Arial Bold"/>
          <w:color w:val="FFFEFF"/>
          <w:spacing w:val="-7"/>
          <w:w w:val="94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101"/>
        <w:rPr>
          <w:rFonts w:ascii="Arial Bold" w:hAnsi="Arial Bold" w:cs="Arial Bold"/>
          <w:color w:val="FFFEFF"/>
          <w:spacing w:val="-7"/>
          <w:w w:val="94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66" w:after="0" w:line="276" w:lineRule="exact"/>
        <w:ind w:left="1101"/>
        <w:rPr>
          <w:rFonts w:ascii="Arial Bold" w:hAnsi="Arial Bold" w:cs="Arial Bold"/>
          <w:color w:val="FFFEFF"/>
          <w:spacing w:val="-7"/>
          <w:w w:val="92"/>
          <w:sz w:val="24"/>
          <w:szCs w:val="24"/>
        </w:rPr>
      </w:pPr>
      <w:r>
        <w:rPr>
          <w:rFonts w:ascii="Arial Bold" w:hAnsi="Arial Bold" w:cs="Arial Bold"/>
          <w:color w:val="FFFEFF"/>
          <w:spacing w:val="-7"/>
          <w:w w:val="92"/>
          <w:sz w:val="24"/>
          <w:szCs w:val="24"/>
        </w:rPr>
        <w:t>Trends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101"/>
        <w:rPr>
          <w:rFonts w:ascii="Arial Bold" w:hAnsi="Arial Bold" w:cs="Arial Bold"/>
          <w:color w:val="FFFEFF"/>
          <w:spacing w:val="-7"/>
          <w:w w:val="9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101"/>
        <w:rPr>
          <w:rFonts w:ascii="Arial Bold" w:hAnsi="Arial Bold" w:cs="Arial Bold"/>
          <w:color w:val="FFFEFF"/>
          <w:spacing w:val="-7"/>
          <w:w w:val="9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66" w:after="0" w:line="276" w:lineRule="exact"/>
        <w:ind w:left="1101"/>
        <w:rPr>
          <w:rFonts w:ascii="Arial Bold" w:hAnsi="Arial Bold" w:cs="Arial Bold"/>
          <w:color w:val="FFFEFF"/>
          <w:spacing w:val="-7"/>
          <w:w w:val="93"/>
          <w:sz w:val="24"/>
          <w:szCs w:val="24"/>
        </w:rPr>
      </w:pPr>
      <w:r>
        <w:rPr>
          <w:rFonts w:ascii="Arial Bold" w:hAnsi="Arial Bold" w:cs="Arial Bold"/>
          <w:color w:val="FFFEFF"/>
          <w:spacing w:val="-7"/>
          <w:w w:val="93"/>
          <w:sz w:val="24"/>
          <w:szCs w:val="24"/>
        </w:rPr>
        <w:t>Leading Practices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101"/>
        <w:rPr>
          <w:rFonts w:ascii="Arial Bold" w:hAnsi="Arial Bold" w:cs="Arial Bold"/>
          <w:color w:val="FFFEFF"/>
          <w:spacing w:val="-7"/>
          <w:w w:val="93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101"/>
        <w:rPr>
          <w:rFonts w:ascii="Arial Bold" w:hAnsi="Arial Bold" w:cs="Arial Bold"/>
          <w:color w:val="FFFEFF"/>
          <w:spacing w:val="-7"/>
          <w:w w:val="93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45" w:after="0" w:line="276" w:lineRule="exact"/>
        <w:ind w:left="1101"/>
        <w:rPr>
          <w:rFonts w:ascii="Arial Bold" w:hAnsi="Arial Bold" w:cs="Arial Bold"/>
          <w:color w:val="FFFEFF"/>
          <w:spacing w:val="-7"/>
          <w:sz w:val="24"/>
          <w:szCs w:val="24"/>
        </w:rPr>
      </w:pPr>
      <w:r>
        <w:rPr>
          <w:rFonts w:ascii="Arial Bold" w:hAnsi="Arial Bold" w:cs="Arial Bold"/>
          <w:color w:val="FFFEFF"/>
          <w:spacing w:val="-7"/>
          <w:sz w:val="24"/>
          <w:szCs w:val="24"/>
        </w:rPr>
        <w:t>Consultation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101"/>
        <w:rPr>
          <w:rFonts w:ascii="Arial Bold" w:hAnsi="Arial Bold" w:cs="Arial Bold"/>
          <w:color w:val="FFFEF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101"/>
        <w:rPr>
          <w:rFonts w:ascii="Arial Bold" w:hAnsi="Arial Bold" w:cs="Arial Bold"/>
          <w:color w:val="FFFEF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90" w:after="0" w:line="276" w:lineRule="exact"/>
        <w:ind w:left="1101"/>
        <w:rPr>
          <w:rFonts w:ascii="Arial Bold" w:hAnsi="Arial Bold" w:cs="Arial Bold"/>
          <w:color w:val="FFFEFF"/>
          <w:spacing w:val="-7"/>
          <w:sz w:val="23"/>
          <w:szCs w:val="23"/>
        </w:rPr>
      </w:pPr>
      <w:r>
        <w:rPr>
          <w:rFonts w:ascii="Arial Bold" w:hAnsi="Arial Bold" w:cs="Arial Bold"/>
          <w:color w:val="FFFEFF"/>
          <w:spacing w:val="-7"/>
          <w:sz w:val="23"/>
          <w:szCs w:val="23"/>
        </w:rPr>
        <w:t>Summary and Considerations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 Bold" w:hAnsi="Arial Bold" w:cs="Arial Bold"/>
          <w:color w:val="FFFEFF"/>
          <w:spacing w:val="-7"/>
          <w:sz w:val="23"/>
          <w:szCs w:val="23"/>
        </w:rPr>
      </w:pPr>
      <w:r>
        <w:rPr>
          <w:rFonts w:ascii="Arial Bold" w:hAnsi="Arial Bold" w:cs="Arial Bold"/>
          <w:color w:val="FFFEFF"/>
          <w:spacing w:val="-7"/>
          <w:sz w:val="23"/>
          <w:szCs w:val="23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 Bold" w:hAnsi="Arial Bold" w:cs="Arial Bold"/>
          <w:color w:val="FFFEFF"/>
          <w:spacing w:val="-7"/>
          <w:sz w:val="23"/>
          <w:szCs w:val="23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07" w:lineRule="exact"/>
        <w:ind w:left="10"/>
        <w:rPr>
          <w:rFonts w:ascii="Arial" w:hAnsi="Arial" w:cs="Arial"/>
          <w:color w:val="000000"/>
          <w:spacing w:val="-1"/>
          <w:sz w:val="18"/>
          <w:szCs w:val="18"/>
        </w:rPr>
      </w:pPr>
      <w:r>
        <w:rPr>
          <w:rFonts w:ascii="Arial" w:hAnsi="Arial" w:cs="Arial"/>
          <w:color w:val="000000"/>
          <w:spacing w:val="-1"/>
          <w:sz w:val="18"/>
          <w:szCs w:val="18"/>
        </w:rPr>
        <w:t>•</w:t>
      </w:r>
      <w:r>
        <w:rPr>
          <w:rFonts w:ascii="Arial" w:hAnsi="Arial" w:cs="Arial"/>
          <w:color w:val="000000"/>
          <w:spacing w:val="-1"/>
          <w:sz w:val="18"/>
          <w:szCs w:val="18"/>
        </w:rPr>
        <w:t xml:space="preserve"> Outlines eight key benefits of recreation</w:t>
      </w:r>
    </w:p>
    <w:p w:rsidR="00000000" w:rsidRDefault="00355BBA">
      <w:pPr>
        <w:widowControl w:val="0"/>
        <w:autoSpaceDE w:val="0"/>
        <w:autoSpaceDN w:val="0"/>
        <w:adjustRightInd w:val="0"/>
        <w:spacing w:before="8" w:after="0" w:line="207" w:lineRule="exact"/>
        <w:ind w:left="10"/>
        <w:rPr>
          <w:rFonts w:ascii="Arial" w:hAnsi="Arial" w:cs="Arial"/>
          <w:color w:val="000000"/>
          <w:spacing w:val="-3"/>
          <w:sz w:val="18"/>
          <w:szCs w:val="18"/>
        </w:rPr>
      </w:pPr>
      <w:r>
        <w:rPr>
          <w:rFonts w:ascii="Arial" w:hAnsi="Arial" w:cs="Arial"/>
          <w:color w:val="000000"/>
          <w:spacing w:val="-3"/>
          <w:sz w:val="18"/>
          <w:szCs w:val="18"/>
        </w:rPr>
        <w:t>•</w:t>
      </w:r>
      <w:r>
        <w:rPr>
          <w:rFonts w:ascii="Arial" w:hAnsi="Arial" w:cs="Arial"/>
          <w:color w:val="000000"/>
          <w:spacing w:val="-3"/>
          <w:sz w:val="18"/>
          <w:szCs w:val="18"/>
        </w:rPr>
        <w:t xml:space="preserve"> </w:t>
      </w:r>
      <w:r>
        <w:rPr>
          <w:rFonts w:ascii="Arial" w:hAnsi="Arial" w:cs="Arial"/>
          <w:color w:val="000000"/>
          <w:spacing w:val="-3"/>
          <w:sz w:val="18"/>
          <w:szCs w:val="18"/>
        </w:rPr>
        <w:t>To describe the value of recreation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58" w:after="0" w:line="207" w:lineRule="exact"/>
        <w:ind w:left="10"/>
        <w:rPr>
          <w:rFonts w:ascii="Arial" w:hAnsi="Arial" w:cs="Arial"/>
          <w:color w:val="000000"/>
          <w:spacing w:val="-3"/>
          <w:sz w:val="18"/>
          <w:szCs w:val="18"/>
        </w:rPr>
      </w:pPr>
      <w:r>
        <w:rPr>
          <w:rFonts w:ascii="Arial" w:hAnsi="Arial" w:cs="Arial"/>
          <w:color w:val="000000"/>
          <w:spacing w:val="-3"/>
          <w:sz w:val="18"/>
          <w:szCs w:val="18"/>
        </w:rPr>
        <w:t>•</w:t>
      </w:r>
      <w:r>
        <w:rPr>
          <w:rFonts w:ascii="Arial" w:hAnsi="Arial" w:cs="Arial"/>
          <w:color w:val="000000"/>
          <w:spacing w:val="-3"/>
          <w:sz w:val="18"/>
          <w:szCs w:val="18"/>
        </w:rPr>
        <w:t xml:space="preserve"> Overview of Regina and its demographics</w:t>
      </w:r>
    </w:p>
    <w:p w:rsidR="00000000" w:rsidRDefault="00355BBA">
      <w:pPr>
        <w:widowControl w:val="0"/>
        <w:autoSpaceDE w:val="0"/>
        <w:autoSpaceDN w:val="0"/>
        <w:adjustRightInd w:val="0"/>
        <w:spacing w:before="8" w:after="0" w:line="207" w:lineRule="exact"/>
        <w:ind w:left="10"/>
        <w:rPr>
          <w:rFonts w:ascii="Arial" w:hAnsi="Arial" w:cs="Arial"/>
          <w:color w:val="000000"/>
          <w:spacing w:val="-3"/>
          <w:sz w:val="18"/>
          <w:szCs w:val="18"/>
        </w:rPr>
      </w:pPr>
      <w:r>
        <w:rPr>
          <w:rFonts w:ascii="Arial" w:hAnsi="Arial" w:cs="Arial"/>
          <w:color w:val="000000"/>
          <w:spacing w:val="-3"/>
          <w:sz w:val="18"/>
          <w:szCs w:val="18"/>
        </w:rPr>
        <w:t>•</w:t>
      </w:r>
      <w:r>
        <w:rPr>
          <w:rFonts w:ascii="Arial" w:hAnsi="Arial" w:cs="Arial"/>
          <w:color w:val="000000"/>
          <w:spacing w:val="-3"/>
          <w:sz w:val="18"/>
          <w:szCs w:val="18"/>
        </w:rPr>
        <w:t xml:space="preserve"> To set the context for the research and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58" w:after="0" w:line="207" w:lineRule="exact"/>
        <w:ind w:left="10"/>
        <w:rPr>
          <w:rFonts w:ascii="Arial" w:hAnsi="Arial" w:cs="Arial"/>
          <w:color w:val="000000"/>
          <w:spacing w:val="-2"/>
          <w:sz w:val="18"/>
          <w:szCs w:val="18"/>
        </w:rPr>
      </w:pPr>
      <w:r>
        <w:rPr>
          <w:rFonts w:ascii="Arial" w:hAnsi="Arial" w:cs="Arial"/>
          <w:color w:val="000000"/>
          <w:spacing w:val="-2"/>
          <w:sz w:val="18"/>
          <w:szCs w:val="18"/>
        </w:rPr>
        <w:t>•</w:t>
      </w:r>
      <w:r>
        <w:rPr>
          <w:rFonts w:ascii="Arial" w:hAnsi="Arial" w:cs="Arial"/>
          <w:color w:val="000000"/>
          <w:spacing w:val="-2"/>
          <w:sz w:val="18"/>
          <w:szCs w:val="18"/>
        </w:rPr>
        <w:t xml:space="preserve"> Review of previous planning efforts</w:t>
      </w:r>
    </w:p>
    <w:p w:rsidR="00000000" w:rsidRDefault="00355BBA">
      <w:pPr>
        <w:widowControl w:val="0"/>
        <w:autoSpaceDE w:val="0"/>
        <w:autoSpaceDN w:val="0"/>
        <w:adjustRightInd w:val="0"/>
        <w:spacing w:before="8" w:after="0" w:line="207" w:lineRule="exact"/>
        <w:ind w:left="10"/>
        <w:rPr>
          <w:rFonts w:ascii="Arial" w:hAnsi="Arial" w:cs="Arial"/>
          <w:color w:val="000000"/>
          <w:spacing w:val="-4"/>
          <w:sz w:val="18"/>
          <w:szCs w:val="18"/>
        </w:rPr>
      </w:pPr>
      <w:r>
        <w:rPr>
          <w:rFonts w:ascii="Arial" w:hAnsi="Arial" w:cs="Arial"/>
          <w:color w:val="000000"/>
          <w:spacing w:val="-4"/>
          <w:sz w:val="18"/>
          <w:szCs w:val="18"/>
        </w:rPr>
        <w:t>•</w:t>
      </w:r>
      <w:r>
        <w:rPr>
          <w:rFonts w:ascii="Arial" w:hAnsi="Arial" w:cs="Arial"/>
          <w:color w:val="000000"/>
          <w:spacing w:val="-4"/>
          <w:sz w:val="18"/>
          <w:szCs w:val="18"/>
        </w:rPr>
        <w:t xml:space="preserve"> To ensure Master Plan alignment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pacing w:val="-4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pacing w:val="-4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59" w:after="0" w:line="207" w:lineRule="exact"/>
        <w:ind w:left="10"/>
        <w:rPr>
          <w:rFonts w:ascii="Arial" w:hAnsi="Arial" w:cs="Arial"/>
          <w:color w:val="000000"/>
          <w:spacing w:val="-3"/>
          <w:sz w:val="18"/>
          <w:szCs w:val="18"/>
        </w:rPr>
      </w:pPr>
      <w:r>
        <w:rPr>
          <w:rFonts w:ascii="Arial" w:hAnsi="Arial" w:cs="Arial"/>
          <w:color w:val="000000"/>
          <w:spacing w:val="-3"/>
          <w:sz w:val="18"/>
          <w:szCs w:val="18"/>
        </w:rPr>
        <w:t>•</w:t>
      </w:r>
      <w:r>
        <w:rPr>
          <w:rFonts w:ascii="Arial" w:hAnsi="Arial" w:cs="Arial"/>
          <w:color w:val="000000"/>
          <w:spacing w:val="-3"/>
          <w:sz w:val="18"/>
          <w:szCs w:val="18"/>
        </w:rPr>
        <w:t xml:space="preserve"> A list of Regina's recreation current spaces</w:t>
      </w:r>
    </w:p>
    <w:p w:rsidR="00000000" w:rsidRDefault="00355BBA">
      <w:pPr>
        <w:widowControl w:val="0"/>
        <w:autoSpaceDE w:val="0"/>
        <w:autoSpaceDN w:val="0"/>
        <w:adjustRightInd w:val="0"/>
        <w:spacing w:before="8" w:after="0" w:line="207" w:lineRule="exact"/>
        <w:ind w:left="10"/>
        <w:rPr>
          <w:rFonts w:ascii="Arial" w:hAnsi="Arial" w:cs="Arial"/>
          <w:color w:val="000000"/>
          <w:spacing w:val="-2"/>
          <w:sz w:val="18"/>
          <w:szCs w:val="18"/>
        </w:rPr>
      </w:pPr>
      <w:r>
        <w:rPr>
          <w:rFonts w:ascii="Arial" w:hAnsi="Arial" w:cs="Arial"/>
          <w:color w:val="000000"/>
          <w:spacing w:val="-2"/>
          <w:sz w:val="18"/>
          <w:szCs w:val="18"/>
        </w:rPr>
        <w:t>•</w:t>
      </w:r>
      <w:r>
        <w:rPr>
          <w:rFonts w:ascii="Arial" w:hAnsi="Arial" w:cs="Arial"/>
          <w:color w:val="000000"/>
          <w:spacing w:val="-2"/>
          <w:sz w:val="18"/>
          <w:szCs w:val="18"/>
        </w:rPr>
        <w:t xml:space="preserve"> To identify the spaces residents currently use for recreation participation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58" w:after="0" w:line="207" w:lineRule="exact"/>
        <w:ind w:left="10"/>
        <w:rPr>
          <w:rFonts w:ascii="Arial" w:hAnsi="Arial" w:cs="Arial"/>
          <w:color w:val="000000"/>
          <w:spacing w:val="-2"/>
          <w:sz w:val="18"/>
          <w:szCs w:val="18"/>
        </w:rPr>
      </w:pPr>
      <w:r>
        <w:rPr>
          <w:rFonts w:ascii="Arial" w:hAnsi="Arial" w:cs="Arial"/>
          <w:color w:val="000000"/>
          <w:spacing w:val="-2"/>
          <w:sz w:val="18"/>
          <w:szCs w:val="18"/>
        </w:rPr>
        <w:t>•</w:t>
      </w:r>
      <w:r>
        <w:rPr>
          <w:rFonts w:ascii="Arial" w:hAnsi="Arial" w:cs="Arial"/>
          <w:color w:val="000000"/>
          <w:spacing w:val="-2"/>
          <w:sz w:val="18"/>
          <w:szCs w:val="18"/>
        </w:rPr>
        <w:t xml:space="preserve"> Presents utilization data from City operated recreation spaces</w:t>
      </w:r>
    </w:p>
    <w:p w:rsidR="00000000" w:rsidRDefault="00355BBA">
      <w:pPr>
        <w:widowControl w:val="0"/>
        <w:autoSpaceDE w:val="0"/>
        <w:autoSpaceDN w:val="0"/>
        <w:adjustRightInd w:val="0"/>
        <w:spacing w:before="8" w:after="0" w:line="207" w:lineRule="exact"/>
        <w:ind w:left="10"/>
        <w:rPr>
          <w:rFonts w:ascii="Arial" w:hAnsi="Arial" w:cs="Arial"/>
          <w:color w:val="000000"/>
          <w:spacing w:val="-3"/>
          <w:sz w:val="18"/>
          <w:szCs w:val="18"/>
        </w:rPr>
      </w:pPr>
      <w:r>
        <w:rPr>
          <w:rFonts w:ascii="Arial" w:hAnsi="Arial" w:cs="Arial"/>
          <w:color w:val="000000"/>
          <w:spacing w:val="-3"/>
          <w:sz w:val="18"/>
          <w:szCs w:val="18"/>
        </w:rPr>
        <w:t>•</w:t>
      </w:r>
      <w:r>
        <w:rPr>
          <w:rFonts w:ascii="Arial" w:hAnsi="Arial" w:cs="Arial"/>
          <w:color w:val="000000"/>
          <w:spacing w:val="-3"/>
          <w:sz w:val="18"/>
          <w:szCs w:val="18"/>
        </w:rPr>
        <w:t xml:space="preserve"> To measure the extent to which current spaces are utilized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58" w:after="0" w:line="207" w:lineRule="exact"/>
        <w:ind w:left="10"/>
        <w:rPr>
          <w:rFonts w:ascii="Arial" w:hAnsi="Arial" w:cs="Arial"/>
          <w:color w:val="000000"/>
          <w:spacing w:val="-4"/>
          <w:sz w:val="18"/>
          <w:szCs w:val="18"/>
        </w:rPr>
      </w:pPr>
      <w:r>
        <w:rPr>
          <w:rFonts w:ascii="Arial" w:hAnsi="Arial" w:cs="Arial"/>
          <w:color w:val="000000"/>
          <w:spacing w:val="-4"/>
          <w:sz w:val="18"/>
          <w:szCs w:val="18"/>
        </w:rPr>
        <w:t>•</w:t>
      </w:r>
      <w:r>
        <w:rPr>
          <w:rFonts w:ascii="Arial" w:hAnsi="Arial" w:cs="Arial"/>
          <w:color w:val="000000"/>
          <w:spacing w:val="-4"/>
          <w:sz w:val="18"/>
          <w:szCs w:val="18"/>
        </w:rPr>
        <w:t xml:space="preserve">  A review of program types in Regina</w:t>
      </w:r>
    </w:p>
    <w:p w:rsidR="00000000" w:rsidRDefault="00355BBA">
      <w:pPr>
        <w:widowControl w:val="0"/>
        <w:autoSpaceDE w:val="0"/>
        <w:autoSpaceDN w:val="0"/>
        <w:adjustRightInd w:val="0"/>
        <w:spacing w:before="8" w:after="0" w:line="207" w:lineRule="exact"/>
        <w:ind w:left="10"/>
        <w:rPr>
          <w:rFonts w:ascii="Arial" w:hAnsi="Arial" w:cs="Arial"/>
          <w:color w:val="000000"/>
          <w:spacing w:val="-2"/>
          <w:sz w:val="18"/>
          <w:szCs w:val="18"/>
        </w:rPr>
      </w:pPr>
      <w:r>
        <w:rPr>
          <w:rFonts w:ascii="Arial" w:hAnsi="Arial" w:cs="Arial"/>
          <w:color w:val="000000"/>
          <w:spacing w:val="-2"/>
          <w:sz w:val="18"/>
          <w:szCs w:val="18"/>
        </w:rPr>
        <w:t>•</w:t>
      </w:r>
      <w:r>
        <w:rPr>
          <w:rFonts w:ascii="Arial" w:hAnsi="Arial" w:cs="Arial"/>
          <w:color w:val="000000"/>
          <w:spacing w:val="-2"/>
          <w:sz w:val="18"/>
          <w:szCs w:val="18"/>
        </w:rPr>
        <w:t xml:space="preserve">  To identify the types of programs that are directly delivered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8" w:after="0" w:line="207" w:lineRule="exact"/>
        <w:ind w:left="10"/>
        <w:rPr>
          <w:rFonts w:ascii="Arial" w:hAnsi="Arial" w:cs="Arial"/>
          <w:color w:val="000000"/>
          <w:spacing w:val="-2"/>
          <w:sz w:val="18"/>
          <w:szCs w:val="18"/>
        </w:rPr>
      </w:pPr>
      <w:r>
        <w:rPr>
          <w:rFonts w:ascii="Arial" w:hAnsi="Arial" w:cs="Arial"/>
          <w:color w:val="000000"/>
          <w:spacing w:val="-2"/>
          <w:sz w:val="18"/>
          <w:szCs w:val="18"/>
        </w:rPr>
        <w:t>•</w:t>
      </w:r>
      <w:r>
        <w:rPr>
          <w:rFonts w:ascii="Arial" w:hAnsi="Arial" w:cs="Arial"/>
          <w:color w:val="000000"/>
          <w:spacing w:val="-2"/>
          <w:sz w:val="18"/>
          <w:szCs w:val="18"/>
        </w:rPr>
        <w:t xml:space="preserve"> Review of current partnerships</w:t>
      </w:r>
    </w:p>
    <w:p w:rsidR="00000000" w:rsidRDefault="00355BBA">
      <w:pPr>
        <w:widowControl w:val="0"/>
        <w:autoSpaceDE w:val="0"/>
        <w:autoSpaceDN w:val="0"/>
        <w:adjustRightInd w:val="0"/>
        <w:spacing w:before="8" w:after="0" w:line="207" w:lineRule="exact"/>
        <w:ind w:left="10"/>
        <w:rPr>
          <w:rFonts w:ascii="Arial" w:hAnsi="Arial" w:cs="Arial"/>
          <w:color w:val="000000"/>
          <w:spacing w:val="-2"/>
          <w:sz w:val="18"/>
          <w:szCs w:val="18"/>
        </w:rPr>
      </w:pPr>
      <w:r>
        <w:rPr>
          <w:rFonts w:ascii="Arial" w:hAnsi="Arial" w:cs="Arial"/>
          <w:color w:val="000000"/>
          <w:spacing w:val="-2"/>
          <w:sz w:val="18"/>
          <w:szCs w:val="18"/>
        </w:rPr>
        <w:t>•</w:t>
      </w:r>
      <w:r>
        <w:rPr>
          <w:rFonts w:ascii="Arial" w:hAnsi="Arial" w:cs="Arial"/>
          <w:color w:val="000000"/>
          <w:spacing w:val="-2"/>
          <w:sz w:val="18"/>
          <w:szCs w:val="18"/>
        </w:rPr>
        <w:t xml:space="preserve"> To identify and analyze current partnerships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58" w:after="0" w:line="207" w:lineRule="exact"/>
        <w:ind w:left="10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t>•</w:t>
      </w:r>
      <w:r>
        <w:rPr>
          <w:rFonts w:ascii="Arial" w:hAnsi="Arial" w:cs="Arial"/>
          <w:color w:val="000000"/>
          <w:sz w:val="18"/>
          <w:szCs w:val="18"/>
        </w:rPr>
        <w:t xml:space="preserve"> Presentation of participation and infrastructure trends</w:t>
      </w:r>
    </w:p>
    <w:p w:rsidR="00000000" w:rsidRDefault="00355BBA">
      <w:pPr>
        <w:widowControl w:val="0"/>
        <w:autoSpaceDE w:val="0"/>
        <w:autoSpaceDN w:val="0"/>
        <w:adjustRightInd w:val="0"/>
        <w:spacing w:before="8" w:after="0" w:line="207" w:lineRule="exact"/>
        <w:ind w:left="10"/>
        <w:rPr>
          <w:rFonts w:ascii="Arial" w:hAnsi="Arial" w:cs="Arial"/>
          <w:color w:val="000000"/>
          <w:spacing w:val="-3"/>
          <w:sz w:val="18"/>
          <w:szCs w:val="18"/>
        </w:rPr>
      </w:pPr>
      <w:r>
        <w:rPr>
          <w:rFonts w:ascii="Arial" w:hAnsi="Arial" w:cs="Arial"/>
          <w:color w:val="000000"/>
          <w:spacing w:val="-3"/>
          <w:sz w:val="18"/>
          <w:szCs w:val="18"/>
        </w:rPr>
        <w:t>•</w:t>
      </w:r>
      <w:r>
        <w:rPr>
          <w:rFonts w:ascii="Arial" w:hAnsi="Arial" w:cs="Arial"/>
          <w:color w:val="000000"/>
          <w:spacing w:val="-3"/>
          <w:sz w:val="18"/>
          <w:szCs w:val="18"/>
        </w:rPr>
        <w:t xml:space="preserve"> To be aware of potential needs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58" w:after="0" w:line="207" w:lineRule="exact"/>
        <w:ind w:left="10"/>
        <w:rPr>
          <w:rFonts w:ascii="Arial" w:hAnsi="Arial" w:cs="Arial"/>
          <w:color w:val="000000"/>
          <w:spacing w:val="-2"/>
          <w:sz w:val="18"/>
          <w:szCs w:val="18"/>
        </w:rPr>
      </w:pPr>
      <w:r>
        <w:rPr>
          <w:rFonts w:ascii="Arial" w:hAnsi="Arial" w:cs="Arial"/>
          <w:color w:val="000000"/>
          <w:spacing w:val="-2"/>
          <w:sz w:val="18"/>
          <w:szCs w:val="18"/>
        </w:rPr>
        <w:t>•</w:t>
      </w:r>
      <w:r>
        <w:rPr>
          <w:rFonts w:ascii="Arial" w:hAnsi="Arial" w:cs="Arial"/>
          <w:color w:val="000000"/>
          <w:spacing w:val="-2"/>
          <w:sz w:val="18"/>
          <w:szCs w:val="18"/>
        </w:rPr>
        <w:t xml:space="preserve"> Presentation of leading practices in recreation service delivery</w:t>
      </w:r>
    </w:p>
    <w:p w:rsidR="00000000" w:rsidRDefault="00355BBA">
      <w:pPr>
        <w:widowControl w:val="0"/>
        <w:autoSpaceDE w:val="0"/>
        <w:autoSpaceDN w:val="0"/>
        <w:adjustRightInd w:val="0"/>
        <w:spacing w:before="8" w:after="0" w:line="207" w:lineRule="exact"/>
        <w:ind w:left="10"/>
        <w:rPr>
          <w:rFonts w:ascii="Arial" w:hAnsi="Arial" w:cs="Arial"/>
          <w:color w:val="000000"/>
          <w:spacing w:val="-2"/>
          <w:sz w:val="18"/>
          <w:szCs w:val="18"/>
        </w:rPr>
      </w:pPr>
      <w:r>
        <w:rPr>
          <w:rFonts w:ascii="Arial" w:hAnsi="Arial" w:cs="Arial"/>
          <w:color w:val="000000"/>
          <w:spacing w:val="-2"/>
          <w:sz w:val="18"/>
          <w:szCs w:val="18"/>
        </w:rPr>
        <w:t>•</w:t>
      </w:r>
      <w:r>
        <w:rPr>
          <w:rFonts w:ascii="Arial" w:hAnsi="Arial" w:cs="Arial"/>
          <w:color w:val="000000"/>
          <w:spacing w:val="-2"/>
          <w:sz w:val="18"/>
          <w:szCs w:val="18"/>
        </w:rPr>
        <w:t xml:space="preserve"> To learn from other municipalities in the prov</w:t>
      </w:r>
      <w:r>
        <w:rPr>
          <w:rFonts w:ascii="Arial" w:hAnsi="Arial" w:cs="Arial"/>
          <w:color w:val="000000"/>
          <w:spacing w:val="-2"/>
          <w:sz w:val="18"/>
          <w:szCs w:val="18"/>
        </w:rPr>
        <w:t>ince and beyond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5" w:lineRule="exact"/>
        <w:ind w:left="10"/>
        <w:jc w:val="both"/>
        <w:rPr>
          <w:rFonts w:ascii="Arial" w:hAnsi="Arial" w:cs="Arial"/>
          <w:color w:val="000000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5" w:lineRule="exact"/>
        <w:ind w:left="10"/>
        <w:jc w:val="both"/>
        <w:rPr>
          <w:rFonts w:ascii="Arial" w:hAnsi="Arial" w:cs="Arial"/>
          <w:color w:val="000000"/>
          <w:spacing w:val="-2"/>
          <w:sz w:val="18"/>
          <w:szCs w:val="18"/>
        </w:rPr>
      </w:pPr>
    </w:p>
    <w:p w:rsidR="00000000" w:rsidRDefault="00355BBA">
      <w:pPr>
        <w:widowControl w:val="0"/>
        <w:tabs>
          <w:tab w:val="left" w:pos="174"/>
        </w:tabs>
        <w:autoSpaceDE w:val="0"/>
        <w:autoSpaceDN w:val="0"/>
        <w:adjustRightInd w:val="0"/>
        <w:spacing w:before="25" w:after="0" w:line="215" w:lineRule="exact"/>
        <w:ind w:left="10" w:right="370"/>
        <w:jc w:val="both"/>
        <w:rPr>
          <w:rFonts w:ascii="Arial" w:hAnsi="Arial" w:cs="Arial"/>
          <w:color w:val="000000"/>
          <w:spacing w:val="-2"/>
          <w:sz w:val="18"/>
          <w:szCs w:val="18"/>
        </w:rPr>
      </w:pPr>
      <w:r>
        <w:rPr>
          <w:rFonts w:ascii="Arial" w:hAnsi="Arial" w:cs="Arial"/>
          <w:color w:val="000000"/>
          <w:spacing w:val="-3"/>
          <w:sz w:val="18"/>
          <w:szCs w:val="18"/>
        </w:rPr>
        <w:t>•</w:t>
      </w:r>
      <w:r>
        <w:rPr>
          <w:rFonts w:ascii="Arial" w:hAnsi="Arial" w:cs="Arial"/>
          <w:color w:val="000000"/>
          <w:spacing w:val="-3"/>
          <w:sz w:val="18"/>
          <w:szCs w:val="18"/>
        </w:rPr>
        <w:t xml:space="preserve"> Presents findings from the household survey, group survey, youth survey, </w:t>
      </w:r>
      <w:r>
        <w:rPr>
          <w:rFonts w:ascii="Arial" w:hAnsi="Arial" w:cs="Arial"/>
          <w:color w:val="000000"/>
          <w:spacing w:val="-3"/>
          <w:sz w:val="18"/>
          <w:szCs w:val="18"/>
        </w:rPr>
        <w:br/>
      </w:r>
      <w:r>
        <w:rPr>
          <w:rFonts w:ascii="Arial" w:hAnsi="Arial" w:cs="Arial"/>
          <w:color w:val="000000"/>
          <w:spacing w:val="-3"/>
          <w:sz w:val="18"/>
          <w:szCs w:val="18"/>
        </w:rPr>
        <w:tab/>
      </w:r>
      <w:r>
        <w:rPr>
          <w:rFonts w:ascii="Arial" w:hAnsi="Arial" w:cs="Arial"/>
          <w:color w:val="000000"/>
          <w:spacing w:val="-2"/>
          <w:sz w:val="18"/>
          <w:szCs w:val="18"/>
        </w:rPr>
        <w:t>and stakeholder interviews</w:t>
      </w:r>
    </w:p>
    <w:p w:rsidR="00000000" w:rsidRDefault="00355BBA">
      <w:pPr>
        <w:widowControl w:val="0"/>
        <w:autoSpaceDE w:val="0"/>
        <w:autoSpaceDN w:val="0"/>
        <w:adjustRightInd w:val="0"/>
        <w:spacing w:before="7" w:after="0" w:line="207" w:lineRule="exact"/>
        <w:ind w:left="10"/>
        <w:rPr>
          <w:rFonts w:ascii="Arial" w:hAnsi="Arial" w:cs="Arial"/>
          <w:color w:val="000000"/>
          <w:spacing w:val="-3"/>
          <w:sz w:val="18"/>
          <w:szCs w:val="18"/>
        </w:rPr>
      </w:pPr>
      <w:r>
        <w:rPr>
          <w:rFonts w:ascii="Arial" w:hAnsi="Arial" w:cs="Arial"/>
          <w:color w:val="000000"/>
          <w:spacing w:val="-3"/>
          <w:sz w:val="18"/>
          <w:szCs w:val="18"/>
        </w:rPr>
        <w:t>•</w:t>
      </w:r>
      <w:r>
        <w:rPr>
          <w:rFonts w:ascii="Arial" w:hAnsi="Arial" w:cs="Arial"/>
          <w:color w:val="000000"/>
          <w:spacing w:val="-3"/>
          <w:sz w:val="18"/>
          <w:szCs w:val="18"/>
        </w:rPr>
        <w:t xml:space="preserve"> To understand the needs of local residents and service providers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58" w:after="0" w:line="207" w:lineRule="exact"/>
        <w:ind w:left="10"/>
        <w:rPr>
          <w:rFonts w:ascii="Arial" w:hAnsi="Arial" w:cs="Arial"/>
          <w:color w:val="000000"/>
          <w:spacing w:val="-3"/>
          <w:sz w:val="18"/>
          <w:szCs w:val="18"/>
        </w:rPr>
      </w:pPr>
      <w:r>
        <w:rPr>
          <w:rFonts w:ascii="Arial" w:hAnsi="Arial" w:cs="Arial"/>
          <w:color w:val="000000"/>
          <w:spacing w:val="-3"/>
          <w:sz w:val="18"/>
          <w:szCs w:val="18"/>
        </w:rPr>
        <w:t>•</w:t>
      </w:r>
      <w:r>
        <w:rPr>
          <w:rFonts w:ascii="Arial" w:hAnsi="Arial" w:cs="Arial"/>
          <w:color w:val="000000"/>
          <w:spacing w:val="-3"/>
          <w:sz w:val="18"/>
          <w:szCs w:val="18"/>
        </w:rPr>
        <w:t xml:space="preserve"> Summary of research and presentation of preliminary considerations</w:t>
      </w:r>
    </w:p>
    <w:p w:rsidR="00000000" w:rsidRDefault="00355BBA">
      <w:pPr>
        <w:widowControl w:val="0"/>
        <w:autoSpaceDE w:val="0"/>
        <w:autoSpaceDN w:val="0"/>
        <w:adjustRightInd w:val="0"/>
        <w:spacing w:before="6" w:after="0" w:line="207" w:lineRule="exact"/>
        <w:ind w:left="10"/>
        <w:rPr>
          <w:rFonts w:ascii="Arial" w:hAnsi="Arial" w:cs="Arial"/>
          <w:color w:val="000000"/>
          <w:spacing w:val="-4"/>
          <w:sz w:val="18"/>
          <w:szCs w:val="18"/>
        </w:rPr>
      </w:pPr>
      <w:r>
        <w:rPr>
          <w:rFonts w:ascii="Arial" w:hAnsi="Arial" w:cs="Arial"/>
          <w:color w:val="000000"/>
          <w:spacing w:val="-4"/>
          <w:sz w:val="18"/>
          <w:szCs w:val="18"/>
        </w:rPr>
        <w:t>•</w:t>
      </w:r>
      <w:r>
        <w:rPr>
          <w:rFonts w:ascii="Arial" w:hAnsi="Arial" w:cs="Arial"/>
          <w:color w:val="000000"/>
          <w:spacing w:val="-4"/>
          <w:sz w:val="18"/>
          <w:szCs w:val="18"/>
        </w:rPr>
        <w:t xml:space="preserve"> Identifies areas of focus for the Recreation Master Plan </w:t>
      </w:r>
    </w:p>
    <w:p w:rsidR="00000000" w:rsidRDefault="00355BBA">
      <w:pPr>
        <w:framePr w:w="199" w:wrap="auto" w:vAnchor="page" w:hAnchor="page" w:x="11422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3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4514" w:space="160"/>
            <w:col w:w="6186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pacing w:val="-1"/>
          <w:sz w:val="24"/>
          <w:szCs w:val="24"/>
        </w:rPr>
      </w:pPr>
      <w:r>
        <w:rPr>
          <w:noProof/>
        </w:rPr>
        <w:pict>
          <v:shape id="_x0000_s1039" type="#_x0000_t75" style="position:absolute;margin-left:0;margin-top:.05pt;width:612pt;height:11in;z-index:-251644928;mso-position-horizontal-relative:page;mso-position-vertical-relative:page" o:allowincell="f">
            <v:imagedata r:id="rId15" o:title=""/>
            <w10:wrap anchorx="page" anchory="page"/>
          </v:shape>
        </w:pict>
      </w:r>
      <w:r>
        <w:rPr>
          <w:noProof/>
        </w:rPr>
        <w:pict>
          <v:shape id="_x0000_s1040" type="#_x0000_t75" style="position:absolute;margin-left:107.05pt;margin-top:526.55pt;width:504.95pt;height:265.45pt;z-index:-251643904;mso-position-horizontal-relative:page;mso-position-vertical-relative:page" o:allowincell="f">
            <v:imagedata r:id="rId7" o:title=""/>
            <w10:wrap anchorx="page" anchory="page"/>
          </v:shape>
        </w:pict>
      </w:r>
      <w:bookmarkStart w:id="10" w:name="Pg12"/>
      <w:bookmarkEnd w:id="10"/>
    </w:p>
    <w:p w:rsidR="00000000" w:rsidRDefault="00355BBA">
      <w:pPr>
        <w:framePr w:w="199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4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18"/>
          <w:szCs w:val="18"/>
        </w:rPr>
        <w:sectPr w:rsidR="00000000">
          <w:pgSz w:w="12240" w:h="15840"/>
          <w:pgMar w:top="-1440" w:right="144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pacing w:val="-1"/>
          <w:sz w:val="24"/>
          <w:szCs w:val="24"/>
        </w:rPr>
      </w:pPr>
      <w:r>
        <w:rPr>
          <w:noProof/>
        </w:rPr>
        <w:pict>
          <v:shape id="_x0000_s1041" type="#_x0000_t75" style="position:absolute;margin-left:0;margin-top:.05pt;width:612pt;height:11in;z-index:-251642880;mso-position-horizontal-relative:page;mso-position-vertical-relative:page" o:allowincell="f">
            <v:imagedata r:id="rId16" o:title=""/>
            <w10:wrap anchorx="page" anchory="page"/>
          </v:shape>
        </w:pict>
      </w:r>
      <w:r>
        <w:rPr>
          <w:noProof/>
        </w:rPr>
        <w:pict>
          <v:shape id="_x0000_s1042" type="#_x0000_t75" style="position:absolute;margin-left:0;margin-top:526.55pt;width:612pt;height:265.45pt;z-index:-251641856;mso-position-horizontal-relative:page;mso-position-vertical-relative:page" o:allowincell="f">
            <v:imagedata r:id="rId8" o:title=""/>
            <w10:wrap anchorx="page" anchory="page"/>
          </v:shape>
        </w:pict>
      </w:r>
      <w:bookmarkStart w:id="11" w:name="Pg13"/>
      <w:bookmarkEnd w:id="11"/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414" w:lineRule="exact"/>
        <w:ind w:left="8331"/>
        <w:rPr>
          <w:rFonts w:ascii="Arial" w:hAnsi="Arial" w:cs="Arial"/>
          <w:color w:val="FFFEFF"/>
          <w:w w:val="89"/>
          <w:sz w:val="36"/>
          <w:szCs w:val="36"/>
        </w:rPr>
      </w:pPr>
      <w:r>
        <w:rPr>
          <w:rFonts w:ascii="Arial" w:hAnsi="Arial" w:cs="Arial"/>
          <w:color w:val="FFFEFF"/>
          <w:w w:val="89"/>
          <w:sz w:val="36"/>
          <w:szCs w:val="36"/>
        </w:rPr>
        <w:t xml:space="preserve">SECTION 2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1585"/>
        <w:rPr>
          <w:rFonts w:ascii="Arial Bold" w:hAnsi="Arial Bold" w:cs="Arial Bold"/>
          <w:color w:val="FFFEFF"/>
          <w:w w:val="88"/>
          <w:sz w:val="74"/>
          <w:szCs w:val="74"/>
        </w:rPr>
      </w:pPr>
      <w:r>
        <w:rPr>
          <w:rFonts w:ascii="Arial Bold" w:hAnsi="Arial Bold" w:cs="Arial Bold"/>
          <w:color w:val="FFFEFF"/>
          <w:w w:val="88"/>
          <w:sz w:val="74"/>
          <w:szCs w:val="74"/>
        </w:rPr>
        <w:t xml:space="preserve">The Benefits of Recreation </w:t>
      </w:r>
    </w:p>
    <w:p w:rsidR="00000000" w:rsidRDefault="00355BBA">
      <w:pPr>
        <w:framePr w:w="199" w:wrap="auto" w:vAnchor="page" w:hAnchor="page" w:x="11422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5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18"/>
          <w:szCs w:val="18"/>
        </w:rPr>
        <w:sectPr w:rsidR="00000000">
          <w:pgSz w:w="12240" w:h="15840"/>
          <w:pgMar w:top="-1440" w:right="520" w:bottom="-20" w:left="144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043" type="#_x0000_t75" style="position:absolute;left:0;text-align:left;margin-left:0;margin-top:0;width:612pt;height:11in;z-index:-251640832;mso-position-horizontal-relative:page;mso-position-vertical-relative:page" o:allowincell="f">
            <v:imagedata r:id="rId17" o:title=""/>
            <w10:wrap anchorx="page" anchory="page"/>
          </v:shape>
        </w:pict>
      </w:r>
      <w:bookmarkStart w:id="12" w:name="Pg14"/>
      <w:bookmarkEnd w:id="12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94" w:after="0" w:line="414" w:lineRule="exact"/>
        <w:ind w:left="20"/>
        <w:rPr>
          <w:rFonts w:ascii="Arial" w:hAnsi="Arial" w:cs="Arial"/>
          <w:color w:val="949384"/>
          <w:w w:val="89"/>
          <w:sz w:val="36"/>
          <w:szCs w:val="36"/>
        </w:rPr>
      </w:pPr>
      <w:r>
        <w:rPr>
          <w:rFonts w:ascii="Arial" w:hAnsi="Arial" w:cs="Arial"/>
          <w:color w:val="949384"/>
          <w:w w:val="89"/>
          <w:sz w:val="36"/>
          <w:szCs w:val="36"/>
        </w:rPr>
        <w:t xml:space="preserve">SECTION 2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20"/>
        <w:rPr>
          <w:rFonts w:ascii="Arial Bold" w:hAnsi="Arial Bold" w:cs="Arial Bold"/>
          <w:color w:val="0076BF"/>
          <w:w w:val="88"/>
          <w:sz w:val="74"/>
          <w:szCs w:val="74"/>
        </w:rPr>
      </w:pPr>
      <w:r>
        <w:rPr>
          <w:rFonts w:ascii="Arial Bold" w:hAnsi="Arial Bold" w:cs="Arial Bold"/>
          <w:color w:val="0076BF"/>
          <w:w w:val="88"/>
          <w:sz w:val="74"/>
          <w:szCs w:val="74"/>
        </w:rPr>
        <w:t xml:space="preserve">The Benefits of Recreation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470"/>
        <w:rPr>
          <w:rFonts w:ascii="Arial Bold" w:hAnsi="Arial Bold" w:cs="Arial Bold"/>
          <w:color w:val="0076BF"/>
          <w:w w:val="88"/>
          <w:sz w:val="74"/>
          <w:szCs w:val="7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470"/>
        <w:rPr>
          <w:rFonts w:ascii="Arial Bold" w:hAnsi="Arial Bold" w:cs="Arial Bold"/>
          <w:color w:val="0076BF"/>
          <w:w w:val="88"/>
          <w:sz w:val="74"/>
          <w:szCs w:val="7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02" w:after="0" w:line="322" w:lineRule="exact"/>
        <w:ind w:left="470"/>
        <w:rPr>
          <w:rFonts w:ascii="Arial Bold" w:hAnsi="Arial Bold" w:cs="Arial Bold"/>
          <w:color w:val="00AEDB"/>
          <w:spacing w:val="-7"/>
          <w:w w:val="88"/>
          <w:sz w:val="28"/>
          <w:szCs w:val="28"/>
        </w:rPr>
      </w:pPr>
      <w:r>
        <w:rPr>
          <w:rFonts w:ascii="Arial Bold" w:hAnsi="Arial Bold" w:cs="Arial Bold"/>
          <w:color w:val="00AEDB"/>
          <w:spacing w:val="-7"/>
          <w:w w:val="88"/>
          <w:sz w:val="28"/>
          <w:szCs w:val="28"/>
        </w:rPr>
        <w:t xml:space="preserve">KEY FINDINGS FROM THIS SECTION </w:t>
      </w:r>
    </w:p>
    <w:p w:rsidR="00000000" w:rsidRDefault="00355BBA">
      <w:pPr>
        <w:widowControl w:val="0"/>
        <w:tabs>
          <w:tab w:val="left" w:pos="830"/>
        </w:tabs>
        <w:autoSpaceDE w:val="0"/>
        <w:autoSpaceDN w:val="0"/>
        <w:adjustRightInd w:val="0"/>
        <w:spacing w:before="146" w:after="0" w:line="240" w:lineRule="exact"/>
        <w:ind w:left="628" w:right="5636"/>
        <w:jc w:val="both"/>
        <w:rPr>
          <w:rFonts w:ascii="Arial" w:hAnsi="Arial" w:cs="Arial"/>
          <w:color w:val="00AEDB"/>
          <w:spacing w:val="-4"/>
          <w:sz w:val="20"/>
          <w:szCs w:val="20"/>
        </w:rPr>
      </w:pPr>
      <w:r>
        <w:rPr>
          <w:rFonts w:ascii="Arial" w:hAnsi="Arial" w:cs="Arial"/>
          <w:color w:val="00AEDB"/>
          <w:spacing w:val="-2"/>
          <w:sz w:val="20"/>
          <w:szCs w:val="20"/>
        </w:rPr>
        <w:t>•</w:t>
      </w:r>
      <w:r>
        <w:rPr>
          <w:rFonts w:ascii="Arial" w:hAnsi="Arial" w:cs="Arial"/>
          <w:color w:val="00AEDB"/>
          <w:spacing w:val="-2"/>
          <w:sz w:val="20"/>
          <w:szCs w:val="20"/>
        </w:rPr>
        <w:t xml:space="preserve"> Recreation is essential to personal health </w:t>
      </w:r>
      <w:r>
        <w:rPr>
          <w:rFonts w:ascii="Arial" w:hAnsi="Arial" w:cs="Arial"/>
          <w:color w:val="00AEDB"/>
          <w:spacing w:val="-2"/>
          <w:sz w:val="20"/>
          <w:szCs w:val="20"/>
        </w:rPr>
        <w:br/>
      </w:r>
      <w:r>
        <w:rPr>
          <w:rFonts w:ascii="Arial" w:hAnsi="Arial" w:cs="Arial"/>
          <w:color w:val="00AEDB"/>
          <w:spacing w:val="-2"/>
          <w:sz w:val="20"/>
          <w:szCs w:val="20"/>
        </w:rPr>
        <w:tab/>
      </w:r>
      <w:r>
        <w:rPr>
          <w:rFonts w:ascii="Arial" w:hAnsi="Arial" w:cs="Arial"/>
          <w:color w:val="00AEDB"/>
          <w:spacing w:val="-4"/>
          <w:sz w:val="20"/>
          <w:szCs w:val="20"/>
        </w:rPr>
        <w:t xml:space="preserve">and wellbeing. </w:t>
      </w:r>
    </w:p>
    <w:p w:rsidR="00000000" w:rsidRDefault="00355BBA">
      <w:pPr>
        <w:widowControl w:val="0"/>
        <w:tabs>
          <w:tab w:val="left" w:pos="830"/>
        </w:tabs>
        <w:autoSpaceDE w:val="0"/>
        <w:autoSpaceDN w:val="0"/>
        <w:adjustRightInd w:val="0"/>
        <w:spacing w:before="40" w:after="0" w:line="240" w:lineRule="exact"/>
        <w:ind w:left="628" w:right="5982"/>
        <w:jc w:val="both"/>
        <w:rPr>
          <w:rFonts w:ascii="Arial" w:hAnsi="Arial" w:cs="Arial"/>
          <w:color w:val="00AEDB"/>
          <w:spacing w:val="-2"/>
          <w:sz w:val="20"/>
          <w:szCs w:val="20"/>
        </w:rPr>
      </w:pPr>
      <w:r>
        <w:rPr>
          <w:rFonts w:ascii="Arial" w:hAnsi="Arial" w:cs="Arial"/>
          <w:color w:val="00AEDB"/>
          <w:spacing w:val="-2"/>
          <w:sz w:val="20"/>
          <w:szCs w:val="20"/>
        </w:rPr>
        <w:t>•</w:t>
      </w:r>
      <w:r>
        <w:rPr>
          <w:rFonts w:ascii="Arial" w:hAnsi="Arial" w:cs="Arial"/>
          <w:color w:val="00AEDB"/>
          <w:spacing w:val="-2"/>
          <w:sz w:val="20"/>
          <w:szCs w:val="20"/>
        </w:rPr>
        <w:t xml:space="preserve"> Recreation builds strong families and </w:t>
      </w:r>
      <w:r>
        <w:rPr>
          <w:rFonts w:ascii="Arial" w:hAnsi="Arial" w:cs="Arial"/>
          <w:color w:val="00AEDB"/>
          <w:spacing w:val="-2"/>
          <w:sz w:val="20"/>
          <w:szCs w:val="20"/>
        </w:rPr>
        <w:br/>
      </w:r>
      <w:r>
        <w:rPr>
          <w:rFonts w:ascii="Arial" w:hAnsi="Arial" w:cs="Arial"/>
          <w:color w:val="00AEDB"/>
          <w:spacing w:val="-2"/>
          <w:sz w:val="20"/>
          <w:szCs w:val="20"/>
        </w:rPr>
        <w:tab/>
        <w:t xml:space="preserve">healthy communities. </w:t>
      </w:r>
    </w:p>
    <w:p w:rsidR="00000000" w:rsidRDefault="00355BBA">
      <w:pPr>
        <w:widowControl w:val="0"/>
        <w:tabs>
          <w:tab w:val="left" w:pos="830"/>
        </w:tabs>
        <w:autoSpaceDE w:val="0"/>
        <w:autoSpaceDN w:val="0"/>
        <w:adjustRightInd w:val="0"/>
        <w:spacing w:before="60" w:after="0" w:line="240" w:lineRule="exact"/>
        <w:ind w:left="628" w:right="5364"/>
        <w:jc w:val="both"/>
        <w:rPr>
          <w:rFonts w:ascii="Arial" w:hAnsi="Arial" w:cs="Arial"/>
          <w:color w:val="00AEDB"/>
          <w:spacing w:val="-3"/>
          <w:sz w:val="20"/>
          <w:szCs w:val="20"/>
        </w:rPr>
      </w:pPr>
      <w:r>
        <w:rPr>
          <w:rFonts w:ascii="Arial" w:hAnsi="Arial" w:cs="Arial"/>
          <w:color w:val="00AEDB"/>
          <w:spacing w:val="-3"/>
          <w:sz w:val="20"/>
          <w:szCs w:val="20"/>
        </w:rPr>
        <w:t>•</w:t>
      </w:r>
      <w:r>
        <w:rPr>
          <w:rFonts w:ascii="Arial" w:hAnsi="Arial" w:cs="Arial"/>
          <w:color w:val="00AEDB"/>
          <w:spacing w:val="-3"/>
          <w:sz w:val="20"/>
          <w:szCs w:val="20"/>
        </w:rPr>
        <w:t xml:space="preserve"> Green spaces are essential to environmental </w:t>
      </w:r>
      <w:r>
        <w:rPr>
          <w:rFonts w:ascii="Arial" w:hAnsi="Arial" w:cs="Arial"/>
          <w:color w:val="00AEDB"/>
          <w:spacing w:val="-3"/>
          <w:sz w:val="20"/>
          <w:szCs w:val="20"/>
        </w:rPr>
        <w:br/>
      </w:r>
      <w:r>
        <w:rPr>
          <w:rFonts w:ascii="Arial" w:hAnsi="Arial" w:cs="Arial"/>
          <w:color w:val="00AEDB"/>
          <w:spacing w:val="-3"/>
          <w:sz w:val="20"/>
          <w:szCs w:val="20"/>
        </w:rPr>
        <w:tab/>
        <w:t xml:space="preserve">and ecological wellbeing.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39" w:after="0" w:line="230" w:lineRule="exact"/>
        <w:ind w:left="2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The benefits associated with the provision of recreation 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0" w:right="4901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opportunities are extensive. These benefits are increasin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gly recognized by government and by the public. The following research substantiates these benefits presented by the National Benefits HUB (benefits.ca). 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The National Benefits HUB</w:t>
      </w:r>
      <w:r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  <w:t>1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is a research database providing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access to numerous resources that identify the positive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impacts of recreation, sport, fitness, arts/culture, heritage,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parks and green spaces on a community. Identified below are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the eight key benefit categories from the National Benefits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>HUB, with cor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responding evidence identifying the positive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impacts upon a Regina and its residents.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tabs>
          <w:tab w:val="left" w:pos="290"/>
        </w:tabs>
        <w:autoSpaceDE w:val="0"/>
        <w:autoSpaceDN w:val="0"/>
        <w:adjustRightInd w:val="0"/>
        <w:spacing w:before="47" w:after="0" w:line="207" w:lineRule="exact"/>
        <w:ind w:left="20"/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83"/>
          <w:sz w:val="18"/>
          <w:szCs w:val="18"/>
        </w:rPr>
        <w:t>1</w:t>
      </w:r>
      <w:r>
        <w:rPr>
          <w:rFonts w:ascii="Arial Italic" w:hAnsi="Arial Italic" w:cs="Arial Italic"/>
          <w:i/>
          <w:iCs/>
          <w:color w:val="949384"/>
          <w:w w:val="83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  <w:t>benefitshub.ca</w:t>
      </w:r>
    </w:p>
    <w:p w:rsidR="00000000" w:rsidRDefault="00355BBA">
      <w:pPr>
        <w:framePr w:w="199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6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18"/>
          <w:szCs w:val="18"/>
        </w:rPr>
        <w:sectPr w:rsidR="00000000">
          <w:pgSz w:w="12240" w:h="15840"/>
          <w:pgMar w:top="-584" w:right="144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7235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044" type="#_x0000_t75" style="position:absolute;left:0;text-align:left;margin-left:0;margin-top:0;width:612pt;height:11in;z-index:-251639808;mso-position-horizontal-relative:page;mso-position-vertical-relative:page" o:allowincell="f">
            <v:imagedata r:id="rId18" o:title=""/>
            <w10:wrap anchorx="page" anchory="page"/>
          </v:shape>
        </w:pict>
      </w:r>
      <w:bookmarkStart w:id="13" w:name="Pg15"/>
      <w:bookmarkEnd w:id="13"/>
      <w:r>
        <w:rPr>
          <w:rFonts w:ascii="Arial" w:hAnsi="Arial" w:cs="Arial"/>
          <w:color w:val="00AEDB"/>
          <w:spacing w:val="-7"/>
          <w:sz w:val="18"/>
          <w:szCs w:val="18"/>
        </w:rPr>
        <w:t>SECTION 2: THE BENEFITS OF RECREATION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9" w:after="0" w:line="230" w:lineRule="exact"/>
        <w:ind w:left="20"/>
        <w:rPr>
          <w:rFonts w:ascii="Arial Bold" w:hAnsi="Arial Bold" w:cs="Arial Bold"/>
          <w:color w:val="949384"/>
          <w:spacing w:val="-6"/>
          <w:sz w:val="20"/>
          <w:szCs w:val="20"/>
        </w:rPr>
      </w:pPr>
      <w:r>
        <w:rPr>
          <w:rFonts w:ascii="Arial Bold" w:hAnsi="Arial Bold" w:cs="Arial Bold"/>
          <w:color w:val="949384"/>
          <w:spacing w:val="-6"/>
          <w:sz w:val="20"/>
          <w:szCs w:val="20"/>
          <w:u w:val="single"/>
        </w:rPr>
        <w:t>Recreation is essential to personal health and wellbeing</w:t>
      </w:r>
    </w:p>
    <w:p w:rsidR="00000000" w:rsidRDefault="00355BBA">
      <w:pPr>
        <w:widowControl w:val="0"/>
        <w:autoSpaceDE w:val="0"/>
        <w:autoSpaceDN w:val="0"/>
        <w:adjustRightInd w:val="0"/>
        <w:spacing w:before="53" w:after="0" w:line="230" w:lineRule="exact"/>
        <w:ind w:left="10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Increased leisure time and physical activity improves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life expectancy.</w:t>
      </w:r>
      <w:r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  <w:t>1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8" w:after="0" w:line="240" w:lineRule="exact"/>
        <w:ind w:left="106" w:right="328"/>
        <w:jc w:val="both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Physical activity contributes to improved mental health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and reduced rates of depression.</w:t>
      </w:r>
      <w:r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  <w:t>2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7" w:after="0" w:line="240" w:lineRule="exact"/>
        <w:ind w:left="106" w:right="417"/>
        <w:jc w:val="both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Participation in physical activity can reduce workplace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related stress.</w:t>
      </w:r>
      <w:r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  <w:t>3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6" w:after="0" w:line="240" w:lineRule="exact"/>
        <w:ind w:left="106" w:right="583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The provision of green spaces has been linked with a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number of health and wellbeing benefits including;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728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increased physical activity, reduced risk of obesity, </w:t>
      </w:r>
      <w:r>
        <w:rPr>
          <w:rFonts w:ascii="Arial" w:hAnsi="Arial" w:cs="Arial"/>
          <w:color w:val="000000"/>
          <w:spacing w:val="-2"/>
          <w:sz w:val="20"/>
          <w:szCs w:val="20"/>
        </w:rPr>
        <w:t>minimized utilizat</w:t>
      </w:r>
      <w:r>
        <w:rPr>
          <w:rFonts w:ascii="Arial" w:hAnsi="Arial" w:cs="Arial"/>
          <w:color w:val="000000"/>
          <w:spacing w:val="-2"/>
          <w:sz w:val="20"/>
          <w:szCs w:val="20"/>
        </w:rPr>
        <w:t>ion of the healthcare system,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and stress reduction.</w:t>
      </w:r>
      <w:r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  <w:t>4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tabs>
          <w:tab w:val="left" w:pos="285"/>
        </w:tabs>
        <w:autoSpaceDE w:val="0"/>
        <w:autoSpaceDN w:val="0"/>
        <w:adjustRightInd w:val="0"/>
        <w:spacing w:before="93" w:after="0" w:line="207" w:lineRule="exact"/>
        <w:ind w:left="20"/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>1</w:t>
      </w: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Moore SC, et al. (2012) Leisure Time Physical Activity of Moderate to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90"/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Vigorous Intensity and Mortality: A Large Pooled Cohort Analysis. PLoS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90"/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  <w:t>Medicine 9 (11): e1001335. doi:10.1371/journal.pmed.1001335</w:t>
      </w:r>
    </w:p>
    <w:p w:rsidR="00000000" w:rsidRDefault="00355BBA">
      <w:pPr>
        <w:widowControl w:val="0"/>
        <w:tabs>
          <w:tab w:val="left" w:pos="285"/>
        </w:tabs>
        <w:autoSpaceDE w:val="0"/>
        <w:autoSpaceDN w:val="0"/>
        <w:adjustRightInd w:val="0"/>
        <w:spacing w:before="99" w:after="0" w:line="207" w:lineRule="exact"/>
        <w:ind w:left="20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>2</w:t>
      </w: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>Gallegos-Carillo, Katia et al. (2012). Physical Activity and Reduced Risk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16" w:lineRule="exact"/>
        <w:ind w:left="290" w:right="127"/>
        <w:jc w:val="both"/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>of Depression: Results of a Longitudinal Study of</w:t>
      </w: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 xml:space="preserve"> Mexican Adults. Health </w:t>
      </w:r>
      <w:r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  <w:t>Psychology. In press. doi: 10.1037/a0029276</w:t>
      </w:r>
    </w:p>
    <w:p w:rsidR="00000000" w:rsidRDefault="00355BBA">
      <w:pPr>
        <w:widowControl w:val="0"/>
        <w:tabs>
          <w:tab w:val="left" w:pos="285"/>
        </w:tabs>
        <w:autoSpaceDE w:val="0"/>
        <w:autoSpaceDN w:val="0"/>
        <w:adjustRightInd w:val="0"/>
        <w:spacing w:before="98" w:after="0" w:line="207" w:lineRule="exact"/>
        <w:ind w:left="20"/>
        <w:rPr>
          <w:rFonts w:ascii="Arial Italic" w:hAnsi="Arial Italic" w:cs="Arial Italic"/>
          <w:i/>
          <w:iCs/>
          <w:color w:val="949384"/>
          <w:spacing w:val="-7"/>
          <w:w w:val="88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>3</w:t>
      </w: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88"/>
          <w:sz w:val="18"/>
          <w:szCs w:val="18"/>
        </w:rPr>
        <w:t>Burton, James P. , Hoobler, Jenny M. and Scheuer, Melinda L. (2012)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90"/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Supervisor Workplace Stress and Abusive Supervision: The Buffering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90"/>
        <w:rPr>
          <w:rFonts w:ascii="Arial Italic" w:hAnsi="Arial Italic" w:cs="Arial Italic"/>
          <w:i/>
          <w:iCs/>
          <w:color w:val="949384"/>
          <w:spacing w:val="-7"/>
          <w:w w:val="89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89"/>
          <w:sz w:val="18"/>
          <w:szCs w:val="18"/>
        </w:rPr>
        <w:t>Effect of Exercise. Journal of Business and Psychology.</w:t>
      </w:r>
    </w:p>
    <w:p w:rsidR="00000000" w:rsidRDefault="00355BBA">
      <w:pPr>
        <w:widowControl w:val="0"/>
        <w:tabs>
          <w:tab w:val="left" w:pos="285"/>
        </w:tabs>
        <w:autoSpaceDE w:val="0"/>
        <w:autoSpaceDN w:val="0"/>
        <w:adjustRightInd w:val="0"/>
        <w:spacing w:before="99" w:after="0" w:line="207" w:lineRule="exact"/>
        <w:ind w:left="20"/>
        <w:rPr>
          <w:rFonts w:ascii="Arial Italic" w:hAnsi="Arial Italic" w:cs="Arial Italic"/>
          <w:i/>
          <w:iCs/>
          <w:color w:val="949384"/>
          <w:spacing w:val="-7"/>
          <w:w w:val="88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>4</w:t>
      </w: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88"/>
          <w:sz w:val="18"/>
          <w:szCs w:val="18"/>
        </w:rPr>
        <w:t>Heinze, John. (2011). Benefits of Green Space - Recent Research.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90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>Chantilly, Virginia: Environmental Health Research Foundation.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83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83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3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3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3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3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3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3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3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</w:p>
    <w:p w:rsidR="00000000" w:rsidRDefault="00355BBA">
      <w:pPr>
        <w:widowControl w:val="0"/>
        <w:tabs>
          <w:tab w:val="left" w:pos="117"/>
        </w:tabs>
        <w:autoSpaceDE w:val="0"/>
        <w:autoSpaceDN w:val="0"/>
        <w:adjustRightInd w:val="0"/>
        <w:spacing w:before="259" w:after="0" w:line="283" w:lineRule="exact"/>
        <w:ind w:left="10" w:right="44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 Bold" w:hAnsi="Arial Bold" w:cs="Arial Bold"/>
          <w:color w:val="949384"/>
          <w:spacing w:val="-7"/>
          <w:w w:val="92"/>
          <w:sz w:val="20"/>
          <w:szCs w:val="20"/>
          <w:u w:val="single"/>
        </w:rPr>
        <w:t>Recreation provides the key to balanced human development</w:t>
      </w:r>
      <w:r>
        <w:rPr>
          <w:rFonts w:ascii="Arial Bold" w:hAnsi="Arial Bold" w:cs="Arial Bold"/>
          <w:color w:val="949384"/>
          <w:spacing w:val="-7"/>
          <w:w w:val="92"/>
          <w:sz w:val="20"/>
          <w:szCs w:val="20"/>
        </w:rPr>
        <w:br/>
      </w:r>
      <w:r>
        <w:rPr>
          <w:rFonts w:ascii="Arial Bold" w:hAnsi="Arial Bold" w:cs="Arial Bold"/>
          <w:color w:val="949384"/>
          <w:spacing w:val="-7"/>
          <w:w w:val="92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•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 Regular physical activity is likely to provide children with the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30" w:lineRule="exact"/>
        <w:ind w:left="288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optimum physiological condition for maximizing learning.</w:t>
      </w:r>
      <w:r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  <w:t>5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Low income students who are involved in arts activities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88" w:right="279"/>
        <w:jc w:val="both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have higher academic achievement and are more likely </w:t>
      </w:r>
      <w:r>
        <w:rPr>
          <w:rFonts w:ascii="Arial" w:hAnsi="Arial" w:cs="Arial"/>
          <w:color w:val="000000"/>
          <w:spacing w:val="-3"/>
          <w:sz w:val="20"/>
          <w:szCs w:val="20"/>
        </w:rPr>
        <w:t>to go to college.</w:t>
      </w:r>
      <w:r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  <w:t>6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7" w:after="0" w:line="240" w:lineRule="exact"/>
        <w:ind w:left="87" w:right="117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The arts and other forms of creativity can have profound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individual social outcomes and generate a deeper sense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88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of place and local community.</w:t>
      </w:r>
      <w:r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  <w:t>7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8" w:after="0" w:line="240" w:lineRule="exact"/>
        <w:ind w:left="87" w:right="14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Individuals that participate in physical activity in a social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setting have improved psychological and social health,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88" w:right="403"/>
        <w:jc w:val="both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and often also benefit from increased self-awareness </w:t>
      </w:r>
      <w:r>
        <w:rPr>
          <w:rFonts w:ascii="Arial" w:hAnsi="Arial" w:cs="Arial"/>
          <w:color w:val="000000"/>
          <w:spacing w:val="-3"/>
          <w:sz w:val="20"/>
          <w:szCs w:val="20"/>
        </w:rPr>
        <w:t>and personal growth.</w:t>
      </w:r>
      <w:r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  <w:t>8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</w:p>
    <w:p w:rsidR="00000000" w:rsidRDefault="00355BBA">
      <w:pPr>
        <w:widowControl w:val="0"/>
        <w:tabs>
          <w:tab w:val="left" w:pos="295"/>
        </w:tabs>
        <w:autoSpaceDE w:val="0"/>
        <w:autoSpaceDN w:val="0"/>
        <w:adjustRightInd w:val="0"/>
        <w:spacing w:before="32" w:after="0" w:line="207" w:lineRule="exact"/>
        <w:ind w:left="10"/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>5</w:t>
      </w: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  <w:t>Marten, Karen. (2010). Brain boost: Sport and physical activity enhance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70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>children</w:t>
      </w: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>’</w:t>
      </w: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>s learning. Crawley, Western Australia: University of Western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70"/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  <w:t>Australia.</w:t>
      </w:r>
    </w:p>
    <w:p w:rsidR="00000000" w:rsidRDefault="00355BBA">
      <w:pPr>
        <w:widowControl w:val="0"/>
        <w:tabs>
          <w:tab w:val="left" w:pos="295"/>
        </w:tabs>
        <w:autoSpaceDE w:val="0"/>
        <w:autoSpaceDN w:val="0"/>
        <w:adjustRightInd w:val="0"/>
        <w:spacing w:before="99" w:after="0" w:line="207" w:lineRule="exact"/>
        <w:ind w:left="10"/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>6</w:t>
      </w: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>Catteral, James S. (2012). The Arts and Achievement in At-Risk Youth: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70"/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  <w:t>Findings from Four Longitudinal Studies. Washington, District of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70"/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  <w:t>Columbia: National Endowment for the Arts</w:t>
      </w:r>
    </w:p>
    <w:p w:rsidR="00000000" w:rsidRDefault="00355BBA">
      <w:pPr>
        <w:widowControl w:val="0"/>
        <w:tabs>
          <w:tab w:val="left" w:pos="295"/>
        </w:tabs>
        <w:autoSpaceDE w:val="0"/>
        <w:autoSpaceDN w:val="0"/>
        <w:adjustRightInd w:val="0"/>
        <w:spacing w:before="99" w:after="0" w:line="207" w:lineRule="exact"/>
        <w:ind w:left="10"/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>7</w:t>
      </w: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  <w:t>Mulligan, M. et al. (2006). Creating Community: Celebrations, Arts and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70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>Wellbeing Within and Across Local Communities. Melbourne, Australia: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70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>Globali</w:t>
      </w: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>sm Institute, RMIT University</w:t>
      </w:r>
    </w:p>
    <w:p w:rsidR="00000000" w:rsidRDefault="00355BBA">
      <w:pPr>
        <w:widowControl w:val="0"/>
        <w:tabs>
          <w:tab w:val="left" w:pos="295"/>
        </w:tabs>
        <w:autoSpaceDE w:val="0"/>
        <w:autoSpaceDN w:val="0"/>
        <w:adjustRightInd w:val="0"/>
        <w:spacing w:before="39" w:after="0" w:line="207" w:lineRule="exact"/>
        <w:ind w:left="10"/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>8</w:t>
      </w: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Eime, Rochelle M et al. (2013). A systematic review of the psychological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70"/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  <w:t>and social benefits of participation in sport for adults: informing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16" w:lineRule="exact"/>
        <w:ind w:left="270" w:right="426"/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  <w:t xml:space="preserve">development of a conceptual model of health through sport. </w:t>
      </w:r>
      <w:r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t>International Journal o</w:t>
      </w: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t xml:space="preserve">f Behavioral Nutrition and Physical Activity. </w:t>
      </w: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  <w:t xml:space="preserve">10(35). </w:t>
      </w:r>
    </w:p>
    <w:p w:rsidR="00000000" w:rsidRDefault="00355BBA">
      <w:pPr>
        <w:framePr w:w="199" w:wrap="auto" w:vAnchor="page" w:hAnchor="page" w:x="11422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7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08" w:space="160"/>
            <w:col w:w="529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045" type="#_x0000_t75" style="position:absolute;left:0;text-align:left;margin-left:0;margin-top:0;width:612pt;height:11in;z-index:-251638784;mso-position-horizontal-relative:page;mso-position-vertical-relative:page" o:allowincell="f">
            <v:imagedata r:id="rId19" o:title=""/>
            <w10:wrap anchorx="page" anchory="page"/>
          </v:shape>
        </w:pict>
      </w:r>
      <w:bookmarkStart w:id="14" w:name="Pg16"/>
      <w:bookmarkEnd w:id="14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33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9" w:after="0" w:line="230" w:lineRule="exact"/>
        <w:ind w:left="20"/>
        <w:rPr>
          <w:rFonts w:ascii="Arial Bold" w:hAnsi="Arial Bold" w:cs="Arial Bold"/>
          <w:color w:val="949384"/>
          <w:spacing w:val="-5"/>
          <w:sz w:val="20"/>
          <w:szCs w:val="20"/>
        </w:rPr>
      </w:pPr>
      <w:r>
        <w:rPr>
          <w:rFonts w:ascii="Arial Bold" w:hAnsi="Arial Bold" w:cs="Arial Bold"/>
          <w:color w:val="949384"/>
          <w:spacing w:val="-5"/>
          <w:sz w:val="20"/>
          <w:szCs w:val="20"/>
          <w:u w:val="single"/>
        </w:rPr>
        <w:t>Recreation provides a foundation for quality of life</w:t>
      </w:r>
    </w:p>
    <w:p w:rsidR="00000000" w:rsidRDefault="00355BBA">
      <w:pPr>
        <w:widowControl w:val="0"/>
        <w:autoSpaceDE w:val="0"/>
        <w:autoSpaceDN w:val="0"/>
        <w:adjustRightInd w:val="0"/>
        <w:spacing w:before="53" w:after="0" w:line="230" w:lineRule="exact"/>
        <w:ind w:left="10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The arts are seen as an important contributor to quality of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AEDB"/>
          <w:spacing w:val="-2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life in communities.</w:t>
      </w:r>
      <w:r>
        <w:rPr>
          <w:rFonts w:ascii="Arial" w:hAnsi="Arial" w:cs="Arial"/>
          <w:color w:val="00AEDB"/>
          <w:spacing w:val="-2"/>
          <w:sz w:val="18"/>
          <w:szCs w:val="18"/>
          <w:vertAlign w:val="superscript"/>
        </w:rPr>
        <w:t>9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8" w:after="0" w:line="240" w:lineRule="exact"/>
        <w:ind w:left="106" w:right="631"/>
        <w:jc w:val="both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High quality public spaces can enhance the sense of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community in new neighbourhoods.</w:t>
      </w:r>
      <w:r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  <w:t>10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7" w:after="0" w:line="240" w:lineRule="exact"/>
        <w:ind w:left="106" w:right="232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Community sport facilities have positive benefits related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to increased accessibility, exposure, participation,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perceptions of success, and improved sport experiences.</w:t>
      </w:r>
      <w:r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  <w:t>11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" w:after="0" w:line="230" w:lineRule="exact"/>
        <w:ind w:left="20"/>
        <w:rPr>
          <w:rFonts w:ascii="Arial Bold" w:hAnsi="Arial Bold" w:cs="Arial Bold"/>
          <w:color w:val="949384"/>
          <w:spacing w:val="-7"/>
          <w:sz w:val="20"/>
          <w:szCs w:val="20"/>
        </w:rPr>
      </w:pPr>
      <w:r>
        <w:rPr>
          <w:rFonts w:ascii="Arial Bold" w:hAnsi="Arial Bold" w:cs="Arial Bold"/>
          <w:color w:val="949384"/>
          <w:spacing w:val="-7"/>
          <w:sz w:val="20"/>
          <w:szCs w:val="20"/>
          <w:u w:val="single"/>
        </w:rPr>
        <w:t>Recreation reduces self-destructive and anti-social behavior</w:t>
      </w:r>
    </w:p>
    <w:p w:rsidR="00000000" w:rsidRDefault="00355BBA">
      <w:pPr>
        <w:widowControl w:val="0"/>
        <w:autoSpaceDE w:val="0"/>
        <w:autoSpaceDN w:val="0"/>
        <w:adjustRightInd w:val="0"/>
        <w:spacing w:before="53" w:after="0" w:line="230" w:lineRule="exact"/>
        <w:ind w:left="106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Youth participation in recreational activities such as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camps increases leadership and social capacities.</w:t>
      </w:r>
      <w:r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  <w:t>12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106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Participation in recreation and leisure related activities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714"/>
        <w:jc w:val="both"/>
        <w:rPr>
          <w:rFonts w:ascii="Arial" w:hAnsi="Arial" w:cs="Arial"/>
          <w:color w:val="00AEDB"/>
          <w:spacing w:val="-2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by low income and other at risk children and youth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populations can result in decreased behavioural/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emotional problems, decreased use of emergency services, and enhanced physical and psycho-social </w:t>
      </w:r>
      <w:r>
        <w:rPr>
          <w:rFonts w:ascii="Arial" w:hAnsi="Arial" w:cs="Arial"/>
          <w:color w:val="000000"/>
          <w:spacing w:val="-2"/>
          <w:sz w:val="20"/>
          <w:szCs w:val="20"/>
        </w:rPr>
        <w:t>health of families.</w:t>
      </w:r>
      <w:r>
        <w:rPr>
          <w:rFonts w:ascii="Arial" w:hAnsi="Arial" w:cs="Arial"/>
          <w:color w:val="00AEDB"/>
          <w:spacing w:val="-2"/>
          <w:sz w:val="18"/>
          <w:szCs w:val="18"/>
          <w:vertAlign w:val="superscript"/>
        </w:rPr>
        <w:t>13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6" w:after="0" w:line="240" w:lineRule="exact"/>
        <w:ind w:left="106" w:right="490"/>
        <w:jc w:val="both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Teen athletes are less likely to use illicit drugs, smoke,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or to be suicidal.</w:t>
      </w:r>
      <w:r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  <w:t>14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tabs>
          <w:tab w:val="left" w:pos="285"/>
        </w:tabs>
        <w:autoSpaceDE w:val="0"/>
        <w:autoSpaceDN w:val="0"/>
        <w:adjustRightInd w:val="0"/>
        <w:spacing w:before="102" w:after="0" w:line="207" w:lineRule="exact"/>
        <w:ind w:left="20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>9</w:t>
      </w: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>Environics Research Group. (2010). The Arts and the Quality of Life. The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0" w:lineRule="exact"/>
        <w:ind w:left="20" w:right="260" w:firstLine="270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t xml:space="preserve">attitudes of Ontarians. Toronto, Ontario: Ontario Arts Council. </w:t>
      </w: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949384"/>
          <w:spacing w:val="-6"/>
          <w:sz w:val="18"/>
          <w:szCs w:val="18"/>
        </w:rPr>
        <w:t xml:space="preserve">10 </w:t>
      </w: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 xml:space="preserve">Francis, Jacinta et </w:t>
      </w: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>al. (2012). Creating sense of community: The role of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8" w:lineRule="exact"/>
        <w:ind w:left="290" w:right="375"/>
        <w:jc w:val="both"/>
        <w:rPr>
          <w:rFonts w:ascii="Arial Italic" w:hAnsi="Arial Italic" w:cs="Arial Italic"/>
          <w:i/>
          <w:iCs/>
          <w:color w:val="949384"/>
          <w:spacing w:val="-7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 xml:space="preserve">public space. Journal of Environmental Psychology. 32(4): 401- 409. </w:t>
      </w:r>
      <w:hyperlink r:id="rId20" w:history="1">
        <w:r>
          <w:rPr>
            <w:rFonts w:ascii="Arial Italic" w:hAnsi="Arial Italic" w:cs="Arial Italic"/>
            <w:i/>
            <w:iCs/>
            <w:color w:val="949384"/>
            <w:spacing w:val="-7"/>
            <w:sz w:val="18"/>
            <w:szCs w:val="18"/>
          </w:rPr>
          <w:t>http://dx.doi.org/10.1016/j.jenvp.2012.07.002</w:t>
        </w:r>
      </w:hyperlink>
    </w:p>
    <w:p w:rsidR="00000000" w:rsidRDefault="00355BBA">
      <w:pPr>
        <w:widowControl w:val="0"/>
        <w:tabs>
          <w:tab w:val="left" w:pos="285"/>
        </w:tabs>
        <w:autoSpaceDE w:val="0"/>
        <w:autoSpaceDN w:val="0"/>
        <w:adjustRightInd w:val="0"/>
        <w:spacing w:before="98" w:after="0" w:line="207" w:lineRule="exact"/>
        <w:ind w:left="20"/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8"/>
          <w:w w:val="94"/>
          <w:sz w:val="18"/>
          <w:szCs w:val="18"/>
        </w:rPr>
        <w:t>11</w:t>
      </w:r>
      <w:r>
        <w:rPr>
          <w:rFonts w:ascii="Arial Italic" w:hAnsi="Arial Italic" w:cs="Arial Italic"/>
          <w:i/>
          <w:iCs/>
          <w:color w:val="949384"/>
          <w:spacing w:val="-8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  <w:t>Henderson, K., Scanlin, M., Whitaker, L., et al. (2005) Intentionality and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90"/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>Youth Development Through Camp Experiences. Canadian Congress on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90"/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Leisure Research. 11th, Nanaimo, British Columbia.</w:t>
      </w:r>
    </w:p>
    <w:p w:rsidR="00000000" w:rsidRDefault="00355BBA">
      <w:pPr>
        <w:widowControl w:val="0"/>
        <w:tabs>
          <w:tab w:val="left" w:pos="285"/>
        </w:tabs>
        <w:autoSpaceDE w:val="0"/>
        <w:autoSpaceDN w:val="0"/>
        <w:adjustRightInd w:val="0"/>
        <w:spacing w:before="99" w:after="0" w:line="207" w:lineRule="exact"/>
        <w:ind w:left="20"/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8"/>
          <w:sz w:val="18"/>
          <w:szCs w:val="18"/>
        </w:rPr>
        <w:t>12</w:t>
      </w:r>
      <w:r>
        <w:rPr>
          <w:rFonts w:ascii="Arial Italic" w:hAnsi="Arial Italic" w:cs="Arial Italic"/>
          <w:i/>
          <w:iCs/>
          <w:color w:val="949384"/>
          <w:spacing w:val="-8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  <w:t>Henderson, K., Scanlin, M., Whitaker, L., et al. (2005) Intent</w:t>
      </w:r>
      <w:r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  <w:t>ionality and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90"/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>Youth Development Through Camp Experiences. Canadian Congress on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90"/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Leisure Research. 11th, Nanaimo, British Columbia.</w:t>
      </w:r>
    </w:p>
    <w:p w:rsidR="00000000" w:rsidRDefault="00355BBA">
      <w:pPr>
        <w:widowControl w:val="0"/>
        <w:tabs>
          <w:tab w:val="left" w:pos="285"/>
        </w:tabs>
        <w:autoSpaceDE w:val="0"/>
        <w:autoSpaceDN w:val="0"/>
        <w:adjustRightInd w:val="0"/>
        <w:spacing w:before="99" w:after="0" w:line="207" w:lineRule="exact"/>
        <w:ind w:left="20"/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8"/>
          <w:sz w:val="18"/>
          <w:szCs w:val="18"/>
        </w:rPr>
        <w:t>13</w:t>
      </w:r>
      <w:r>
        <w:rPr>
          <w:rFonts w:ascii="Arial Italic" w:hAnsi="Arial Italic" w:cs="Arial Italic"/>
          <w:i/>
          <w:iCs/>
          <w:color w:val="949384"/>
          <w:spacing w:val="-8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Totten, M. (2007). Access to Recreation for Low-Income Families in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90"/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>Ontario: The Health, Social and Economic Benefits of Incr</w:t>
      </w: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>easing Access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16" w:lineRule="exact"/>
        <w:ind w:left="290" w:right="440"/>
        <w:jc w:val="both"/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 xml:space="preserve">to Recreation for Low-Income Families; Research Summary Report. </w:t>
      </w: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t>Toronto, Ontario: Ministry of Health Promotion.</w:t>
      </w:r>
    </w:p>
    <w:p w:rsidR="00000000" w:rsidRDefault="00355BBA">
      <w:pPr>
        <w:widowControl w:val="0"/>
        <w:tabs>
          <w:tab w:val="left" w:pos="285"/>
        </w:tabs>
        <w:autoSpaceDE w:val="0"/>
        <w:autoSpaceDN w:val="0"/>
        <w:adjustRightInd w:val="0"/>
        <w:spacing w:before="38" w:after="0" w:line="207" w:lineRule="exact"/>
        <w:ind w:left="20"/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8"/>
          <w:sz w:val="18"/>
          <w:szCs w:val="18"/>
        </w:rPr>
        <w:t>14</w:t>
      </w:r>
      <w:r>
        <w:rPr>
          <w:rFonts w:ascii="Arial Italic" w:hAnsi="Arial Italic" w:cs="Arial Italic"/>
          <w:i/>
          <w:iCs/>
          <w:color w:val="949384"/>
          <w:spacing w:val="-8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>Poway High School Library. (2001). Teens and sports: The perfect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90"/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  <w:t xml:space="preserve">combination? Better Nutrition, 63(9), 16. </w:t>
      </w:r>
    </w:p>
    <w:p w:rsidR="00000000" w:rsidRDefault="00355BBA">
      <w:pPr>
        <w:framePr w:w="199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8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83" w:lineRule="exact"/>
        <w:ind w:left="10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83" w:lineRule="exact"/>
        <w:ind w:left="10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3" w:lineRule="exact"/>
        <w:ind w:left="10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3" w:lineRule="exact"/>
        <w:ind w:left="10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3" w:lineRule="exact"/>
        <w:ind w:left="10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3" w:lineRule="exact"/>
        <w:ind w:left="10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3" w:lineRule="exact"/>
        <w:ind w:left="10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3" w:lineRule="exact"/>
        <w:ind w:left="10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3" w:lineRule="exact"/>
        <w:ind w:left="10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</w:p>
    <w:p w:rsidR="00000000" w:rsidRDefault="00355BBA">
      <w:pPr>
        <w:widowControl w:val="0"/>
        <w:tabs>
          <w:tab w:val="left" w:pos="117"/>
        </w:tabs>
        <w:autoSpaceDE w:val="0"/>
        <w:autoSpaceDN w:val="0"/>
        <w:adjustRightInd w:val="0"/>
        <w:spacing w:before="259" w:after="0" w:line="283" w:lineRule="exact"/>
        <w:ind w:left="10" w:right="40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 Bold" w:hAnsi="Arial Bold" w:cs="Arial Bold"/>
          <w:color w:val="949384"/>
          <w:spacing w:val="-7"/>
          <w:w w:val="94"/>
          <w:sz w:val="20"/>
          <w:szCs w:val="20"/>
          <w:u w:val="single"/>
        </w:rPr>
        <w:t>Recreation builds strong families and healthy communities</w:t>
      </w:r>
      <w:r>
        <w:rPr>
          <w:rFonts w:ascii="Arial Bold" w:hAnsi="Arial Bold" w:cs="Arial Bold"/>
          <w:color w:val="949384"/>
          <w:spacing w:val="-7"/>
          <w:w w:val="94"/>
          <w:sz w:val="20"/>
          <w:szCs w:val="20"/>
        </w:rPr>
        <w:br/>
      </w:r>
      <w:r>
        <w:rPr>
          <w:rFonts w:ascii="Arial Bold" w:hAnsi="Arial Bold" w:cs="Arial Bold"/>
          <w:color w:val="949384"/>
          <w:spacing w:val="-7"/>
          <w:w w:val="94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People with an active interest in the arts contribute more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30" w:lineRule="exact"/>
        <w:ind w:left="288"/>
        <w:rPr>
          <w:rFonts w:ascii="Arial" w:hAnsi="Arial" w:cs="Arial"/>
          <w:color w:val="00AEDB"/>
          <w:spacing w:val="-2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to society than those with little or no such interest.</w:t>
      </w:r>
      <w:r>
        <w:rPr>
          <w:rFonts w:ascii="Arial" w:hAnsi="Arial" w:cs="Arial"/>
          <w:color w:val="00AEDB"/>
          <w:spacing w:val="-2"/>
          <w:sz w:val="18"/>
          <w:szCs w:val="18"/>
          <w:vertAlign w:val="superscript"/>
        </w:rPr>
        <w:t>15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Evidence indicates that adults who attend art museums,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88" w:right="121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art galleries, or live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arts performances are far more likely </w:t>
      </w:r>
      <w:r>
        <w:rPr>
          <w:rFonts w:ascii="Arial" w:hAnsi="Arial" w:cs="Arial"/>
          <w:color w:val="000000"/>
          <w:spacing w:val="-3"/>
          <w:sz w:val="20"/>
          <w:szCs w:val="20"/>
        </w:rPr>
        <w:t>than non-attendees to vote, volunteer, or take part in community events.</w:t>
      </w:r>
      <w:r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  <w:t>16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7" w:after="0" w:line="240" w:lineRule="exact"/>
        <w:ind w:left="87" w:right="7"/>
        <w:jc w:val="both"/>
        <w:rPr>
          <w:rFonts w:ascii="Arial" w:hAnsi="Arial" w:cs="Arial"/>
          <w:color w:val="00AEDB"/>
          <w:spacing w:val="-7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Structured sport and recreational activities can help foster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a stronger sense of community among children and youth.</w:t>
      </w:r>
      <w:r>
        <w:rPr>
          <w:rFonts w:ascii="Arial" w:hAnsi="Arial" w:cs="Arial"/>
          <w:color w:val="00AEDB"/>
          <w:spacing w:val="-7"/>
          <w:sz w:val="18"/>
          <w:szCs w:val="18"/>
          <w:vertAlign w:val="superscript"/>
        </w:rPr>
        <w:t>17</w:t>
      </w:r>
    </w:p>
    <w:p w:rsidR="00000000" w:rsidRDefault="00355BBA">
      <w:pPr>
        <w:widowControl w:val="0"/>
        <w:autoSpaceDE w:val="0"/>
        <w:autoSpaceDN w:val="0"/>
        <w:adjustRightInd w:val="0"/>
        <w:spacing w:before="223" w:after="0" w:line="240" w:lineRule="exact"/>
        <w:ind w:left="10" w:right="73"/>
        <w:jc w:val="both"/>
        <w:rPr>
          <w:rFonts w:ascii="Arial Bold" w:hAnsi="Arial Bold" w:cs="Arial Bold"/>
          <w:color w:val="949384"/>
          <w:spacing w:val="-7"/>
          <w:sz w:val="20"/>
          <w:szCs w:val="20"/>
        </w:rPr>
      </w:pPr>
      <w:r>
        <w:rPr>
          <w:rFonts w:ascii="Arial Bold" w:hAnsi="Arial Bold" w:cs="Arial Bold"/>
          <w:color w:val="949384"/>
          <w:spacing w:val="-7"/>
          <w:sz w:val="20"/>
          <w:szCs w:val="20"/>
          <w:u w:val="single"/>
        </w:rPr>
        <w:t>Recreation reduces health care, social service and police/</w:t>
      </w:r>
      <w:r>
        <w:rPr>
          <w:rFonts w:ascii="Arial Bold" w:hAnsi="Arial Bold" w:cs="Arial Bold"/>
          <w:color w:val="949384"/>
          <w:spacing w:val="-7"/>
          <w:sz w:val="20"/>
          <w:szCs w:val="20"/>
        </w:rPr>
        <w:t>justice costs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43" w:after="0" w:line="240" w:lineRule="exact"/>
        <w:ind w:left="87" w:right="369"/>
        <w:jc w:val="both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Physical inactivity has a number of direct and indirect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financial impacts on all levels of government.</w:t>
      </w:r>
      <w:r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  <w:t>18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Parks and recreation programming during non-school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88" w:right="877"/>
        <w:jc w:val="both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hours can reduce costs associated with juvenile delinquency and obesity.</w:t>
      </w:r>
      <w:r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  <w:t>19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6" w:after="0" w:line="240" w:lineRule="exact"/>
        <w:ind w:left="87" w:right="752"/>
        <w:jc w:val="both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Increased fitness leads to lowered risk factors for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substance abuse among youth populations.</w:t>
      </w:r>
      <w:r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  <w:t>20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tabs>
          <w:tab w:val="left" w:pos="295"/>
        </w:tabs>
        <w:autoSpaceDE w:val="0"/>
        <w:autoSpaceDN w:val="0"/>
        <w:adjustRightInd w:val="0"/>
        <w:spacing w:before="135" w:after="0" w:line="207" w:lineRule="exact"/>
        <w:ind w:left="10"/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8"/>
          <w:sz w:val="18"/>
          <w:szCs w:val="18"/>
        </w:rPr>
        <w:t>15</w:t>
      </w:r>
      <w:r>
        <w:rPr>
          <w:rFonts w:ascii="Arial Italic" w:hAnsi="Arial Italic" w:cs="Arial Italic"/>
          <w:i/>
          <w:iCs/>
          <w:color w:val="949384"/>
          <w:spacing w:val="-8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LeRoux, Kelly. (2012). Interest in Arts Predicts Social Responsibility.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0" w:lineRule="exact"/>
        <w:ind w:left="10" w:right="821" w:firstLine="270"/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 xml:space="preserve">Chicago:University of Illinois at Chicago. Press Release. </w:t>
      </w: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949384"/>
          <w:spacing w:val="-7"/>
          <w:sz w:val="18"/>
          <w:szCs w:val="18"/>
        </w:rPr>
        <w:t xml:space="preserve">16 </w:t>
      </w: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t>National Endowment for the Arts. (2009. Art-Goers in Their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8" w:lineRule="exact"/>
        <w:ind w:left="270" w:right="150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>Communities: Patterns of Civic and Social Engagement. Nea Resea</w:t>
      </w: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 xml:space="preserve">rch </w:t>
      </w: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>Note #98. Washington, D.C.: Author.</w:t>
      </w:r>
    </w:p>
    <w:p w:rsidR="00000000" w:rsidRDefault="00355BBA">
      <w:pPr>
        <w:widowControl w:val="0"/>
        <w:tabs>
          <w:tab w:val="left" w:pos="295"/>
        </w:tabs>
        <w:autoSpaceDE w:val="0"/>
        <w:autoSpaceDN w:val="0"/>
        <w:adjustRightInd w:val="0"/>
        <w:spacing w:before="98" w:after="0" w:line="207" w:lineRule="exact"/>
        <w:ind w:left="10"/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sz w:val="18"/>
          <w:szCs w:val="18"/>
        </w:rPr>
        <w:t>17</w:t>
      </w:r>
      <w:r>
        <w:rPr>
          <w:rFonts w:ascii="Arial Italic" w:hAnsi="Arial Italic" w:cs="Arial Italic"/>
          <w:i/>
          <w:iCs/>
          <w:color w:val="949384"/>
          <w:spacing w:val="-7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Hutchinson, Susan L. (2011). Physical Activity, Recreation, Leisure, and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0" w:lineRule="exact"/>
        <w:ind w:left="10" w:right="231" w:firstLine="270"/>
        <w:jc w:val="both"/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 xml:space="preserve">Sport: Essential Pieces of the Mental Health and Well-being Puzzle. </w:t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949384"/>
          <w:spacing w:val="-7"/>
          <w:sz w:val="18"/>
          <w:szCs w:val="18"/>
        </w:rPr>
        <w:t xml:space="preserve">18 </w:t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Canadian Association for Health, Physical Education, Recreation and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8" w:lineRule="exact"/>
        <w:ind w:left="270" w:right="1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 xml:space="preserve">Dance (CAHPERD). (2004) Physical Activity: Health benefits and costs to </w:t>
      </w: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>health care system. Ottawa, Ontario: Author.</w:t>
      </w:r>
    </w:p>
    <w:p w:rsidR="00000000" w:rsidRDefault="00355BBA">
      <w:pPr>
        <w:widowControl w:val="0"/>
        <w:tabs>
          <w:tab w:val="left" w:pos="295"/>
        </w:tabs>
        <w:autoSpaceDE w:val="0"/>
        <w:autoSpaceDN w:val="0"/>
        <w:adjustRightInd w:val="0"/>
        <w:spacing w:before="98" w:after="0" w:line="207" w:lineRule="exact"/>
        <w:ind w:left="10"/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sz w:val="18"/>
          <w:szCs w:val="18"/>
        </w:rPr>
        <w:t>19</w:t>
      </w:r>
      <w:r>
        <w:rPr>
          <w:rFonts w:ascii="Arial Italic" w:hAnsi="Arial Italic" w:cs="Arial Italic"/>
          <w:i/>
          <w:iCs/>
          <w:color w:val="949384"/>
          <w:spacing w:val="-7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>Witt, Peter A and Cladwell, Linda L. (2010).The Scientific Evidence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70"/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Relating to the Impact of Recreation on Youth Development, in The</w:t>
      </w:r>
    </w:p>
    <w:p w:rsidR="00000000" w:rsidRDefault="00355BBA">
      <w:pPr>
        <w:widowControl w:val="0"/>
        <w:tabs>
          <w:tab w:val="left" w:pos="300"/>
        </w:tabs>
        <w:autoSpaceDE w:val="0"/>
        <w:autoSpaceDN w:val="0"/>
        <w:adjustRightInd w:val="0"/>
        <w:spacing w:after="0" w:line="250" w:lineRule="exact"/>
        <w:ind w:left="10" w:right="50" w:firstLine="270"/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89"/>
          <w:sz w:val="18"/>
          <w:szCs w:val="18"/>
        </w:rPr>
        <w:t xml:space="preserve">Rationale for Recreation Services for Youth: An Evidenced Based </w:t>
      </w:r>
      <w:r>
        <w:rPr>
          <w:rFonts w:ascii="Arial Italic" w:hAnsi="Arial Italic" w:cs="Arial Italic"/>
          <w:i/>
          <w:iCs/>
          <w:color w:val="949384"/>
          <w:spacing w:val="-7"/>
          <w:w w:val="89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949384"/>
          <w:spacing w:val="-7"/>
          <w:w w:val="89"/>
          <w:sz w:val="18"/>
          <w:szCs w:val="18"/>
        </w:rPr>
        <w:tab/>
        <w:t>Approach. Ashburn, Virginia: National Recreation and Par</w:t>
      </w:r>
      <w:r>
        <w:rPr>
          <w:rFonts w:ascii="Arial Italic" w:hAnsi="Arial Italic" w:cs="Arial Italic"/>
          <w:i/>
          <w:iCs/>
          <w:color w:val="949384"/>
          <w:spacing w:val="-7"/>
          <w:w w:val="89"/>
          <w:sz w:val="18"/>
          <w:szCs w:val="18"/>
        </w:rPr>
        <w:t xml:space="preserve">ks Association. </w:t>
      </w:r>
      <w:r>
        <w:rPr>
          <w:rFonts w:ascii="Arial Italic" w:hAnsi="Arial Italic" w:cs="Arial Italic"/>
          <w:i/>
          <w:iCs/>
          <w:color w:val="949384"/>
          <w:spacing w:val="-7"/>
          <w:w w:val="89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949384"/>
          <w:spacing w:val="-4"/>
          <w:sz w:val="18"/>
          <w:szCs w:val="18"/>
        </w:rPr>
        <w:t xml:space="preserve">20 </w:t>
      </w: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>Collingwood, Thomas R. et al. (2000). Physical Training as a Substance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4" w:lineRule="exact"/>
        <w:ind w:left="270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>Abuse Prevention Intervention for Youth. Journal of Drug Education. 30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07" w:lineRule="exact"/>
        <w:ind w:left="270"/>
        <w:rPr>
          <w:rFonts w:ascii="Arial Italic" w:hAnsi="Arial Italic" w:cs="Arial Italic"/>
          <w:i/>
          <w:iCs/>
          <w:color w:val="949384"/>
          <w:spacing w:val="-7"/>
          <w:w w:val="96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6"/>
          <w:sz w:val="18"/>
          <w:szCs w:val="18"/>
        </w:rPr>
        <w:t xml:space="preserve">(4): 435-451.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Italic" w:hAnsi="Arial Italic" w:cs="Arial Italic"/>
          <w:i/>
          <w:iCs/>
          <w:color w:val="949384"/>
          <w:spacing w:val="-7"/>
          <w:w w:val="96"/>
          <w:sz w:val="18"/>
          <w:szCs w:val="18"/>
        </w:rPr>
        <w:sectPr w:rsidR="00000000">
          <w:type w:val="continuous"/>
          <w:pgSz w:w="12240" w:h="15840"/>
          <w:pgMar w:top="-584" w:right="533" w:bottom="-20" w:left="700" w:header="720" w:footer="720" w:gutter="0"/>
          <w:cols w:num="2" w:space="720" w:equalWidth="0">
            <w:col w:w="5408" w:space="160"/>
            <w:col w:w="5279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7235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046" type="#_x0000_t75" style="position:absolute;left:0;text-align:left;margin-left:0;margin-top:0;width:612pt;height:11in;z-index:-251637760;mso-position-horizontal-relative:page;mso-position-vertical-relative:page" o:allowincell="f">
            <v:imagedata r:id="rId21" o:title=""/>
            <w10:wrap anchorx="page" anchory="page"/>
          </v:shape>
        </w:pict>
      </w:r>
      <w:bookmarkStart w:id="15" w:name="Pg17"/>
      <w:bookmarkEnd w:id="15"/>
      <w:r>
        <w:rPr>
          <w:rFonts w:ascii="Arial" w:hAnsi="Arial" w:cs="Arial"/>
          <w:color w:val="00AEDB"/>
          <w:spacing w:val="-7"/>
          <w:sz w:val="18"/>
          <w:szCs w:val="18"/>
        </w:rPr>
        <w:t>SECTION 2: THE BENEFITS OF RECREATION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9" w:after="0" w:line="230" w:lineRule="exact"/>
        <w:ind w:left="20"/>
        <w:rPr>
          <w:rFonts w:ascii="Arial Bold" w:hAnsi="Arial Bold" w:cs="Arial Bold"/>
          <w:color w:val="949384"/>
          <w:spacing w:val="-7"/>
          <w:sz w:val="20"/>
          <w:szCs w:val="20"/>
        </w:rPr>
      </w:pPr>
      <w:r>
        <w:rPr>
          <w:rFonts w:ascii="Arial Bold" w:hAnsi="Arial Bold" w:cs="Arial Bold"/>
          <w:color w:val="949384"/>
          <w:spacing w:val="-7"/>
          <w:sz w:val="20"/>
          <w:szCs w:val="20"/>
          <w:u w:val="single"/>
        </w:rPr>
        <w:t>Recreation is a significant economic generator</w:t>
      </w:r>
    </w:p>
    <w:p w:rsidR="00000000" w:rsidRDefault="00355BBA">
      <w:pPr>
        <w:widowControl w:val="0"/>
        <w:autoSpaceDE w:val="0"/>
        <w:autoSpaceDN w:val="0"/>
        <w:adjustRightInd w:val="0"/>
        <w:spacing w:before="53" w:after="0" w:line="230" w:lineRule="exact"/>
        <w:ind w:left="10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Recent Canadian research indicated that cultural activities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358"/>
        <w:jc w:val="both"/>
        <w:rPr>
          <w:rFonts w:ascii="Arial" w:hAnsi="Arial" w:cs="Arial"/>
          <w:color w:val="00AEDB"/>
          <w:spacing w:val="-1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have the potential to be significant drivers of economic </w:t>
      </w:r>
      <w:r>
        <w:rPr>
          <w:rFonts w:ascii="Arial" w:hAnsi="Arial" w:cs="Arial"/>
          <w:color w:val="000000"/>
          <w:spacing w:val="-1"/>
          <w:sz w:val="20"/>
          <w:szCs w:val="20"/>
        </w:rPr>
        <w:t>outputs and employment.</w:t>
      </w:r>
      <w:r>
        <w:rPr>
          <w:rFonts w:ascii="Arial" w:hAnsi="Arial" w:cs="Arial"/>
          <w:color w:val="00AEDB"/>
          <w:spacing w:val="-1"/>
          <w:sz w:val="18"/>
          <w:szCs w:val="18"/>
          <w:vertAlign w:val="superscript"/>
        </w:rPr>
        <w:t>21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6" w:after="0" w:line="240" w:lineRule="exact"/>
        <w:ind w:left="106" w:right="559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Evidence suggests that creative activity shapes the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  <w:t>competitive character of a city by enhancing both its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493"/>
        <w:jc w:val="both"/>
        <w:rPr>
          <w:rFonts w:ascii="Arial" w:hAnsi="Arial" w:cs="Arial"/>
          <w:color w:val="00AEDB"/>
          <w:spacing w:val="-1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innovative capacity and the quality of place so crucial </w:t>
      </w:r>
      <w:r>
        <w:rPr>
          <w:rFonts w:ascii="Arial" w:hAnsi="Arial" w:cs="Arial"/>
          <w:color w:val="000000"/>
          <w:spacing w:val="-1"/>
          <w:sz w:val="20"/>
          <w:szCs w:val="20"/>
        </w:rPr>
        <w:t>to attracting and retaining skilled workers.</w:t>
      </w:r>
      <w:r>
        <w:rPr>
          <w:rFonts w:ascii="Arial" w:hAnsi="Arial" w:cs="Arial"/>
          <w:color w:val="00AEDB"/>
          <w:spacing w:val="-1"/>
          <w:sz w:val="18"/>
          <w:szCs w:val="18"/>
          <w:vertAlign w:val="superscript"/>
        </w:rPr>
        <w:t>22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AEDB"/>
          <w:spacing w:val="-1"/>
          <w:sz w:val="18"/>
          <w:szCs w:val="18"/>
          <w:vertAlign w:val="superscript"/>
        </w:rPr>
      </w:pPr>
      <w:r>
        <w:rPr>
          <w:rFonts w:ascii="Arial" w:hAnsi="Arial" w:cs="Arial"/>
          <w:color w:val="00AEDB"/>
          <w:spacing w:val="-1"/>
          <w:sz w:val="18"/>
          <w:szCs w:val="18"/>
          <w:vertAlign w:val="superscript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AEDB"/>
          <w:spacing w:val="-1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AEDB"/>
          <w:spacing w:val="-1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AEDB"/>
          <w:spacing w:val="-1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AEDB"/>
          <w:spacing w:val="-1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AEDB"/>
          <w:spacing w:val="-1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AEDB"/>
          <w:spacing w:val="-1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AEDB"/>
          <w:spacing w:val="-1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AEDB"/>
          <w:spacing w:val="-1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AEDB"/>
          <w:spacing w:val="-1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AEDB"/>
          <w:spacing w:val="-1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01" w:after="0" w:line="240" w:lineRule="exact"/>
        <w:ind w:left="10" w:right="857"/>
        <w:jc w:val="both"/>
        <w:rPr>
          <w:rFonts w:ascii="Arial Bold" w:hAnsi="Arial Bold" w:cs="Arial Bold"/>
          <w:color w:val="949384"/>
          <w:spacing w:val="-6"/>
          <w:sz w:val="20"/>
          <w:szCs w:val="20"/>
        </w:rPr>
      </w:pPr>
      <w:r>
        <w:rPr>
          <w:rFonts w:ascii="Arial Bold" w:hAnsi="Arial Bold" w:cs="Arial Bold"/>
          <w:color w:val="949384"/>
          <w:spacing w:val="-7"/>
          <w:sz w:val="20"/>
          <w:szCs w:val="20"/>
          <w:u w:val="single"/>
        </w:rPr>
        <w:t>Green spaces are essential to en</w:t>
      </w:r>
      <w:r>
        <w:rPr>
          <w:rFonts w:ascii="Arial Bold" w:hAnsi="Arial Bold" w:cs="Arial Bold"/>
          <w:color w:val="949384"/>
          <w:spacing w:val="-7"/>
          <w:sz w:val="20"/>
          <w:szCs w:val="20"/>
          <w:u w:val="single"/>
        </w:rPr>
        <w:t>vironmental and</w:t>
      </w:r>
      <w:r>
        <w:rPr>
          <w:rFonts w:ascii="Arial Bold" w:hAnsi="Arial Bold" w:cs="Arial Bold"/>
          <w:color w:val="949384"/>
          <w:spacing w:val="-6"/>
          <w:sz w:val="20"/>
          <w:szCs w:val="20"/>
        </w:rPr>
        <w:t>ecological wellbeing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43" w:after="0" w:line="240" w:lineRule="exact"/>
        <w:ind w:left="87" w:right="404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Sustainable public green spaces provide crucial areas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for residents of all demographics to be physically and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88"/>
        <w:rPr>
          <w:rFonts w:ascii="Arial" w:hAnsi="Arial" w:cs="Arial"/>
          <w:color w:val="00AEDB"/>
          <w:spacing w:val="-2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socially active.</w:t>
      </w:r>
      <w:r>
        <w:rPr>
          <w:rFonts w:ascii="Arial" w:hAnsi="Arial" w:cs="Arial"/>
          <w:color w:val="00AEDB"/>
          <w:spacing w:val="-2"/>
          <w:sz w:val="18"/>
          <w:szCs w:val="18"/>
          <w:vertAlign w:val="superscript"/>
        </w:rPr>
        <w:t>23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8" w:after="0" w:line="240" w:lineRule="exact"/>
        <w:ind w:left="87" w:right="20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Increasing green spaces in urban centres has a number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of positive environmental outcomes which can increase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88"/>
        <w:rPr>
          <w:rFonts w:ascii="Arial" w:hAnsi="Arial" w:cs="Arial"/>
          <w:color w:val="00AEDB"/>
          <w:spacing w:val="-2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sustainability and lower long term infrastructure costs.</w:t>
      </w:r>
      <w:r>
        <w:rPr>
          <w:rFonts w:ascii="Arial" w:hAnsi="Arial" w:cs="Arial"/>
          <w:color w:val="00AEDB"/>
          <w:spacing w:val="-2"/>
          <w:sz w:val="18"/>
          <w:szCs w:val="18"/>
          <w:vertAlign w:val="superscript"/>
        </w:rPr>
        <w:t>24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87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When children and youth have positive experiences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88" w:right="104"/>
        <w:jc w:val="both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with parks and green spaces, they 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are more likely to have </w:t>
      </w:r>
      <w:r>
        <w:rPr>
          <w:rFonts w:ascii="Arial" w:hAnsi="Arial" w:cs="Arial"/>
          <w:color w:val="000000"/>
          <w:spacing w:val="-4"/>
          <w:sz w:val="20"/>
          <w:szCs w:val="20"/>
        </w:rPr>
        <w:t>stronger attitudes towards conservation and preservation of the environment as adults.</w:t>
      </w:r>
      <w:r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  <w:t xml:space="preserve">25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08" w:space="160"/>
            <w:col w:w="529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5038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5038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5038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5038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5038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07" w:lineRule="exact"/>
        <w:ind w:left="5038"/>
        <w:rPr>
          <w:rFonts w:ascii="Arial" w:hAnsi="Arial" w:cs="Arial"/>
          <w:color w:val="000000"/>
          <w:spacing w:val="-7"/>
          <w:w w:val="96"/>
          <w:sz w:val="18"/>
          <w:szCs w:val="18"/>
        </w:rPr>
      </w:pPr>
      <w:r>
        <w:rPr>
          <w:rFonts w:ascii="Arial" w:hAnsi="Arial" w:cs="Arial"/>
          <w:color w:val="000000"/>
          <w:spacing w:val="-7"/>
          <w:w w:val="96"/>
          <w:sz w:val="18"/>
          <w:szCs w:val="18"/>
        </w:rPr>
        <w:t xml:space="preserve">Provides a </w:t>
      </w:r>
    </w:p>
    <w:p w:rsidR="00000000" w:rsidRDefault="00355BBA">
      <w:pPr>
        <w:widowControl w:val="0"/>
        <w:autoSpaceDE w:val="0"/>
        <w:autoSpaceDN w:val="0"/>
        <w:adjustRightInd w:val="0"/>
        <w:spacing w:before="13" w:after="0" w:line="207" w:lineRule="exact"/>
        <w:ind w:left="5005"/>
        <w:rPr>
          <w:rFonts w:ascii="Arial" w:hAnsi="Arial" w:cs="Arial"/>
          <w:color w:val="000000"/>
          <w:spacing w:val="-1"/>
          <w:sz w:val="18"/>
          <w:szCs w:val="18"/>
        </w:rPr>
      </w:pPr>
      <w:r>
        <w:rPr>
          <w:rFonts w:ascii="Arial" w:hAnsi="Arial" w:cs="Arial"/>
          <w:color w:val="000000"/>
          <w:spacing w:val="-1"/>
          <w:sz w:val="18"/>
          <w:szCs w:val="18"/>
        </w:rPr>
        <w:t>foundation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1"/>
          <w:sz w:val="18"/>
          <w:szCs w:val="18"/>
        </w:rPr>
        <w:sectPr w:rsidR="00000000">
          <w:type w:val="continuous"/>
          <w:pgSz w:w="12240" w:h="15840"/>
          <w:pgMar w:top="584" w:right="520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3" w:lineRule="exact"/>
        <w:ind w:left="3016" w:right="9" w:firstLine="11"/>
        <w:jc w:val="both"/>
        <w:rPr>
          <w:rFonts w:ascii="Arial" w:hAnsi="Arial" w:cs="Arial"/>
          <w:color w:val="000000"/>
          <w:spacing w:val="-3"/>
          <w:sz w:val="18"/>
          <w:szCs w:val="18"/>
        </w:rPr>
      </w:pPr>
      <w:r>
        <w:rPr>
          <w:rFonts w:ascii="Arial" w:hAnsi="Arial" w:cs="Arial"/>
          <w:color w:val="000000"/>
          <w:spacing w:val="-7"/>
          <w:sz w:val="18"/>
          <w:szCs w:val="18"/>
        </w:rPr>
        <w:t xml:space="preserve">Is essential </w:t>
      </w:r>
      <w:r>
        <w:rPr>
          <w:rFonts w:ascii="Arial" w:hAnsi="Arial" w:cs="Arial"/>
          <w:color w:val="000000"/>
          <w:spacing w:val="-7"/>
          <w:sz w:val="18"/>
          <w:szCs w:val="18"/>
        </w:rPr>
        <w:br/>
      </w:r>
      <w:r>
        <w:rPr>
          <w:rFonts w:ascii="Arial" w:hAnsi="Arial" w:cs="Arial"/>
          <w:color w:val="000000"/>
          <w:spacing w:val="-4"/>
          <w:sz w:val="18"/>
          <w:szCs w:val="18"/>
        </w:rPr>
        <w:t xml:space="preserve">to personal </w:t>
      </w:r>
      <w:r>
        <w:rPr>
          <w:rFonts w:ascii="Arial" w:hAnsi="Arial" w:cs="Arial"/>
          <w:color w:val="000000"/>
          <w:spacing w:val="-4"/>
          <w:sz w:val="18"/>
          <w:szCs w:val="18"/>
        </w:rPr>
        <w:br/>
      </w:r>
      <w:r>
        <w:rPr>
          <w:rFonts w:ascii="Arial" w:hAnsi="Arial" w:cs="Arial"/>
          <w:color w:val="000000"/>
          <w:spacing w:val="-3"/>
          <w:sz w:val="18"/>
          <w:szCs w:val="18"/>
        </w:rPr>
        <w:t>health and</w:t>
      </w:r>
    </w:p>
    <w:p w:rsidR="00000000" w:rsidRDefault="00355BBA">
      <w:pPr>
        <w:widowControl w:val="0"/>
        <w:autoSpaceDE w:val="0"/>
        <w:autoSpaceDN w:val="0"/>
        <w:adjustRightInd w:val="0"/>
        <w:spacing w:before="8" w:after="0" w:line="207" w:lineRule="exact"/>
        <w:ind w:left="3058"/>
        <w:rPr>
          <w:rFonts w:ascii="Arial" w:hAnsi="Arial" w:cs="Arial"/>
          <w:color w:val="000000"/>
          <w:spacing w:val="-2"/>
          <w:sz w:val="18"/>
          <w:szCs w:val="18"/>
        </w:rPr>
      </w:pPr>
      <w:r>
        <w:rPr>
          <w:rFonts w:ascii="Arial" w:hAnsi="Arial" w:cs="Arial"/>
          <w:color w:val="000000"/>
          <w:spacing w:val="-2"/>
          <w:sz w:val="18"/>
          <w:szCs w:val="18"/>
        </w:rPr>
        <w:t>wellbeing.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288"/>
        <w:jc w:val="both"/>
        <w:rPr>
          <w:rFonts w:ascii="Arial" w:hAnsi="Arial" w:cs="Arial"/>
          <w:color w:val="000000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288"/>
        <w:jc w:val="both"/>
        <w:rPr>
          <w:rFonts w:ascii="Arial" w:hAnsi="Arial" w:cs="Arial"/>
          <w:color w:val="000000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288"/>
        <w:jc w:val="both"/>
        <w:rPr>
          <w:rFonts w:ascii="Arial" w:hAnsi="Arial" w:cs="Arial"/>
          <w:color w:val="000000"/>
          <w:spacing w:val="-2"/>
          <w:sz w:val="18"/>
          <w:szCs w:val="18"/>
        </w:rPr>
      </w:pPr>
    </w:p>
    <w:p w:rsidR="00000000" w:rsidRDefault="00355BBA">
      <w:pPr>
        <w:widowControl w:val="0"/>
        <w:tabs>
          <w:tab w:val="left" w:pos="1380"/>
        </w:tabs>
        <w:autoSpaceDE w:val="0"/>
        <w:autoSpaceDN w:val="0"/>
        <w:adjustRightInd w:val="0"/>
        <w:spacing w:before="97" w:after="0" w:line="216" w:lineRule="exact"/>
        <w:ind w:left="1288" w:right="1059"/>
        <w:jc w:val="both"/>
        <w:rPr>
          <w:rFonts w:ascii="Arial" w:hAnsi="Arial" w:cs="Arial"/>
          <w:color w:val="000000"/>
          <w:spacing w:val="-5"/>
          <w:sz w:val="18"/>
          <w:szCs w:val="18"/>
        </w:rPr>
      </w:pPr>
      <w:r>
        <w:rPr>
          <w:rFonts w:ascii="Arial" w:hAnsi="Arial" w:cs="Arial"/>
          <w:color w:val="000000"/>
          <w:spacing w:val="-7"/>
          <w:w w:val="94"/>
          <w:sz w:val="18"/>
          <w:szCs w:val="18"/>
        </w:rPr>
        <w:t xml:space="preserve">Reduces health care, </w:t>
      </w:r>
      <w:r>
        <w:rPr>
          <w:rFonts w:ascii="Arial" w:hAnsi="Arial" w:cs="Arial"/>
          <w:color w:val="000000"/>
          <w:spacing w:val="-7"/>
          <w:w w:val="94"/>
          <w:sz w:val="18"/>
          <w:szCs w:val="18"/>
        </w:rPr>
        <w:br/>
      </w:r>
      <w:r>
        <w:rPr>
          <w:rFonts w:ascii="Arial" w:hAnsi="Arial" w:cs="Arial"/>
          <w:color w:val="000000"/>
          <w:spacing w:val="-7"/>
          <w:w w:val="94"/>
          <w:sz w:val="18"/>
          <w:szCs w:val="18"/>
        </w:rPr>
        <w:tab/>
      </w:r>
      <w:r>
        <w:rPr>
          <w:rFonts w:ascii="Arial" w:hAnsi="Arial" w:cs="Arial"/>
          <w:color w:val="000000"/>
          <w:spacing w:val="-7"/>
          <w:w w:val="96"/>
          <w:sz w:val="18"/>
          <w:szCs w:val="18"/>
        </w:rPr>
        <w:t xml:space="preserve">social service, and </w:t>
      </w:r>
      <w:r>
        <w:rPr>
          <w:rFonts w:ascii="Arial" w:hAnsi="Arial" w:cs="Arial"/>
          <w:color w:val="000000"/>
          <w:spacing w:val="-7"/>
          <w:w w:val="96"/>
          <w:sz w:val="18"/>
          <w:szCs w:val="18"/>
        </w:rPr>
        <w:br/>
      </w:r>
      <w:r>
        <w:rPr>
          <w:rFonts w:ascii="Arial" w:hAnsi="Arial" w:cs="Arial"/>
          <w:color w:val="000000"/>
          <w:spacing w:val="-5"/>
          <w:sz w:val="18"/>
          <w:szCs w:val="18"/>
        </w:rPr>
        <w:t>police/justice costs.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930"/>
        <w:rPr>
          <w:rFonts w:ascii="Arial" w:hAnsi="Arial" w:cs="Arial"/>
          <w:color w:val="000000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930"/>
        <w:rPr>
          <w:rFonts w:ascii="Arial" w:hAnsi="Arial" w:cs="Arial"/>
          <w:color w:val="000000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930"/>
        <w:rPr>
          <w:rFonts w:ascii="Arial" w:hAnsi="Arial" w:cs="Arial"/>
          <w:color w:val="000000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930"/>
        <w:rPr>
          <w:rFonts w:ascii="Arial" w:hAnsi="Arial" w:cs="Arial"/>
          <w:color w:val="000000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30" w:after="0" w:line="207" w:lineRule="exact"/>
        <w:ind w:left="2930"/>
        <w:rPr>
          <w:rFonts w:ascii="Arial" w:hAnsi="Arial" w:cs="Arial"/>
          <w:color w:val="000000"/>
          <w:spacing w:val="-7"/>
          <w:w w:val="94"/>
          <w:sz w:val="18"/>
          <w:szCs w:val="18"/>
        </w:rPr>
      </w:pPr>
      <w:r>
        <w:rPr>
          <w:rFonts w:ascii="Arial" w:hAnsi="Arial" w:cs="Arial"/>
          <w:color w:val="000000"/>
          <w:spacing w:val="-7"/>
          <w:w w:val="94"/>
          <w:sz w:val="18"/>
          <w:szCs w:val="18"/>
        </w:rPr>
        <w:t>Is a significant</w:t>
      </w:r>
    </w:p>
    <w:p w:rsidR="00000000" w:rsidRDefault="00355BBA">
      <w:pPr>
        <w:widowControl w:val="0"/>
        <w:tabs>
          <w:tab w:val="left" w:pos="2872"/>
        </w:tabs>
        <w:autoSpaceDE w:val="0"/>
        <w:autoSpaceDN w:val="0"/>
        <w:adjustRightInd w:val="0"/>
        <w:spacing w:before="21" w:after="40" w:line="207" w:lineRule="exact"/>
        <w:ind w:left="923"/>
        <w:rPr>
          <w:rFonts w:ascii="Arial" w:hAnsi="Arial" w:cs="Arial"/>
          <w:color w:val="000000"/>
          <w:spacing w:val="-6"/>
          <w:sz w:val="18"/>
          <w:szCs w:val="18"/>
        </w:rPr>
      </w:pPr>
      <w:r>
        <w:rPr>
          <w:rFonts w:ascii="Arial" w:hAnsi="Arial" w:cs="Arial"/>
          <w:color w:val="000000"/>
          <w:spacing w:val="-7"/>
          <w:w w:val="94"/>
          <w:sz w:val="18"/>
          <w:szCs w:val="18"/>
        </w:rPr>
        <w:br w:type="column"/>
      </w:r>
      <w:r>
        <w:rPr>
          <w:rFonts w:ascii="Arial" w:hAnsi="Arial" w:cs="Arial"/>
          <w:color w:val="000000"/>
          <w:spacing w:val="-1"/>
          <w:position w:val="-4"/>
          <w:sz w:val="18"/>
          <w:szCs w:val="18"/>
        </w:rPr>
        <w:t>for quality</w:t>
      </w:r>
      <w:r>
        <w:rPr>
          <w:rFonts w:ascii="Arial" w:hAnsi="Arial" w:cs="Arial"/>
          <w:color w:val="000000"/>
          <w:spacing w:val="-1"/>
          <w:position w:val="-4"/>
          <w:sz w:val="18"/>
          <w:szCs w:val="18"/>
        </w:rPr>
        <w:tab/>
      </w:r>
      <w:r>
        <w:rPr>
          <w:rFonts w:ascii="Arial" w:hAnsi="Arial" w:cs="Arial"/>
          <w:color w:val="000000"/>
          <w:spacing w:val="-6"/>
          <w:sz w:val="18"/>
          <w:szCs w:val="18"/>
        </w:rPr>
        <w:t>Provides the</w:t>
      </w:r>
    </w:p>
    <w:p w:rsidR="00000000" w:rsidRDefault="00355BBA">
      <w:pPr>
        <w:widowControl w:val="0"/>
        <w:tabs>
          <w:tab w:val="left" w:pos="2750"/>
        </w:tabs>
        <w:autoSpaceDE w:val="0"/>
        <w:autoSpaceDN w:val="0"/>
        <w:adjustRightInd w:val="0"/>
        <w:spacing w:before="10" w:after="40" w:line="207" w:lineRule="exact"/>
        <w:ind w:left="1074"/>
        <w:rPr>
          <w:rFonts w:ascii="Arial" w:hAnsi="Arial" w:cs="Arial"/>
          <w:color w:val="000000"/>
          <w:spacing w:val="-6"/>
          <w:sz w:val="18"/>
          <w:szCs w:val="18"/>
        </w:rPr>
      </w:pPr>
      <w:r>
        <w:rPr>
          <w:rFonts w:ascii="Arial" w:hAnsi="Arial" w:cs="Arial"/>
          <w:color w:val="000000"/>
          <w:spacing w:val="-2"/>
          <w:position w:val="-4"/>
          <w:sz w:val="18"/>
          <w:szCs w:val="18"/>
        </w:rPr>
        <w:t>of life.</w:t>
      </w:r>
      <w:r>
        <w:rPr>
          <w:rFonts w:ascii="Arial" w:hAnsi="Arial" w:cs="Arial"/>
          <w:color w:val="000000"/>
          <w:spacing w:val="-2"/>
          <w:position w:val="-4"/>
          <w:sz w:val="18"/>
          <w:szCs w:val="18"/>
        </w:rPr>
        <w:tab/>
      </w:r>
      <w:r>
        <w:rPr>
          <w:rFonts w:ascii="Arial" w:hAnsi="Arial" w:cs="Arial"/>
          <w:color w:val="000000"/>
          <w:spacing w:val="-6"/>
          <w:sz w:val="18"/>
          <w:szCs w:val="18"/>
        </w:rPr>
        <w:t>key to balanced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2" w:lineRule="exact"/>
        <w:ind w:left="3045"/>
        <w:rPr>
          <w:rFonts w:ascii="Arial" w:hAnsi="Arial" w:cs="Arial"/>
          <w:color w:val="000000"/>
          <w:spacing w:val="-5"/>
          <w:sz w:val="18"/>
          <w:szCs w:val="18"/>
        </w:rPr>
      </w:pPr>
      <w:r>
        <w:rPr>
          <w:rFonts w:ascii="Arial" w:hAnsi="Arial" w:cs="Arial"/>
          <w:color w:val="000000"/>
          <w:spacing w:val="-5"/>
          <w:sz w:val="18"/>
          <w:szCs w:val="18"/>
        </w:rPr>
        <w:t>human</w:t>
      </w:r>
    </w:p>
    <w:p w:rsidR="00000000" w:rsidRDefault="00355BBA">
      <w:pPr>
        <w:widowControl w:val="0"/>
        <w:autoSpaceDE w:val="0"/>
        <w:autoSpaceDN w:val="0"/>
        <w:adjustRightInd w:val="0"/>
        <w:spacing w:before="11" w:after="0" w:line="207" w:lineRule="exact"/>
        <w:ind w:left="2793"/>
        <w:rPr>
          <w:rFonts w:ascii="Arial" w:hAnsi="Arial" w:cs="Arial"/>
          <w:color w:val="000000"/>
          <w:spacing w:val="-4"/>
          <w:sz w:val="18"/>
          <w:szCs w:val="18"/>
        </w:rPr>
      </w:pPr>
      <w:r>
        <w:rPr>
          <w:rFonts w:ascii="Arial" w:hAnsi="Arial" w:cs="Arial"/>
          <w:color w:val="000000"/>
          <w:spacing w:val="-4"/>
          <w:sz w:val="18"/>
          <w:szCs w:val="18"/>
        </w:rPr>
        <w:t>development.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4192"/>
        <w:rPr>
          <w:rFonts w:ascii="Arial" w:hAnsi="Arial" w:cs="Arial"/>
          <w:color w:val="000000"/>
          <w:spacing w:val="-4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4192"/>
        <w:rPr>
          <w:rFonts w:ascii="Arial" w:hAnsi="Arial" w:cs="Arial"/>
          <w:color w:val="000000"/>
          <w:spacing w:val="-4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4192"/>
        <w:rPr>
          <w:rFonts w:ascii="Arial" w:hAnsi="Arial" w:cs="Arial"/>
          <w:color w:val="000000"/>
          <w:spacing w:val="-4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33" w:after="0" w:line="207" w:lineRule="exact"/>
        <w:ind w:left="4192"/>
        <w:rPr>
          <w:rFonts w:ascii="Arial" w:hAnsi="Arial" w:cs="Arial"/>
          <w:color w:val="000000"/>
          <w:spacing w:val="-7"/>
          <w:sz w:val="18"/>
          <w:szCs w:val="18"/>
        </w:rPr>
      </w:pPr>
      <w:r>
        <w:rPr>
          <w:rFonts w:ascii="Arial" w:hAnsi="Arial" w:cs="Arial"/>
          <w:color w:val="000000"/>
          <w:spacing w:val="-7"/>
          <w:sz w:val="18"/>
          <w:szCs w:val="18"/>
        </w:rPr>
        <w:t>Reduces self-</w:t>
      </w:r>
    </w:p>
    <w:p w:rsidR="00000000" w:rsidRDefault="00355BBA">
      <w:pPr>
        <w:widowControl w:val="0"/>
        <w:tabs>
          <w:tab w:val="left" w:pos="4135"/>
        </w:tabs>
        <w:autoSpaceDE w:val="0"/>
        <w:autoSpaceDN w:val="0"/>
        <w:adjustRightInd w:val="0"/>
        <w:spacing w:before="9" w:after="40" w:line="256" w:lineRule="exact"/>
        <w:ind w:left="10"/>
        <w:rPr>
          <w:rFonts w:ascii="Arial" w:hAnsi="Arial" w:cs="Arial"/>
          <w:color w:val="000000"/>
          <w:spacing w:val="-4"/>
          <w:sz w:val="18"/>
          <w:szCs w:val="18"/>
        </w:rPr>
      </w:pPr>
      <w:r>
        <w:rPr>
          <w:rFonts w:ascii="Arial Bold" w:hAnsi="Arial Bold" w:cs="Arial Bold"/>
          <w:color w:val="FFFEFF"/>
          <w:spacing w:val="-7"/>
          <w:w w:val="88"/>
          <w:position w:val="-4"/>
          <w:sz w:val="33"/>
          <w:szCs w:val="33"/>
        </w:rPr>
        <w:t>Recreation Services</w:t>
      </w:r>
      <w:r>
        <w:rPr>
          <w:rFonts w:ascii="Arial Bold" w:hAnsi="Arial Bold" w:cs="Arial Bold"/>
          <w:color w:val="FFFEFF"/>
          <w:spacing w:val="-7"/>
          <w:w w:val="88"/>
          <w:position w:val="-4"/>
          <w:sz w:val="33"/>
          <w:szCs w:val="33"/>
        </w:rPr>
        <w:tab/>
      </w:r>
      <w:r>
        <w:rPr>
          <w:rFonts w:ascii="Arial" w:hAnsi="Arial" w:cs="Arial"/>
          <w:color w:val="000000"/>
          <w:spacing w:val="-4"/>
          <w:sz w:val="18"/>
          <w:szCs w:val="18"/>
        </w:rPr>
        <w:t>destructive and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2" w:lineRule="exact"/>
        <w:ind w:left="3904"/>
        <w:rPr>
          <w:rFonts w:ascii="Arial" w:hAnsi="Arial" w:cs="Arial"/>
          <w:color w:val="000000"/>
          <w:spacing w:val="-6"/>
          <w:sz w:val="18"/>
          <w:szCs w:val="18"/>
        </w:rPr>
      </w:pPr>
      <w:r>
        <w:rPr>
          <w:rFonts w:ascii="Arial" w:hAnsi="Arial" w:cs="Arial"/>
          <w:color w:val="000000"/>
          <w:spacing w:val="-6"/>
          <w:sz w:val="18"/>
          <w:szCs w:val="18"/>
        </w:rPr>
        <w:t>anti-social behaviour.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799"/>
        <w:jc w:val="both"/>
        <w:rPr>
          <w:rFonts w:ascii="Arial" w:hAnsi="Arial" w:cs="Arial"/>
          <w:color w:val="000000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799"/>
        <w:jc w:val="both"/>
        <w:rPr>
          <w:rFonts w:ascii="Arial" w:hAnsi="Arial" w:cs="Arial"/>
          <w:color w:val="000000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799"/>
        <w:jc w:val="both"/>
        <w:rPr>
          <w:rFonts w:ascii="Arial" w:hAnsi="Arial" w:cs="Arial"/>
          <w:color w:val="000000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97" w:after="0" w:line="216" w:lineRule="exact"/>
        <w:ind w:left="2799" w:right="2832"/>
        <w:jc w:val="both"/>
        <w:rPr>
          <w:rFonts w:ascii="Arial" w:hAnsi="Arial" w:cs="Arial"/>
          <w:color w:val="000000"/>
          <w:spacing w:val="-5"/>
          <w:sz w:val="18"/>
          <w:szCs w:val="18"/>
        </w:rPr>
      </w:pPr>
      <w:r>
        <w:rPr>
          <w:rFonts w:ascii="Arial" w:hAnsi="Arial" w:cs="Arial"/>
          <w:color w:val="000000"/>
          <w:spacing w:val="-7"/>
          <w:w w:val="96"/>
          <w:sz w:val="18"/>
          <w:szCs w:val="18"/>
        </w:rPr>
        <w:t xml:space="preserve">Green spaces </w:t>
      </w:r>
      <w:r>
        <w:rPr>
          <w:rFonts w:ascii="Arial" w:hAnsi="Arial" w:cs="Arial"/>
          <w:color w:val="000000"/>
          <w:spacing w:val="-7"/>
          <w:w w:val="96"/>
          <w:sz w:val="18"/>
          <w:szCs w:val="18"/>
        </w:rPr>
        <w:br/>
      </w:r>
      <w:r>
        <w:rPr>
          <w:rFonts w:ascii="Arial" w:hAnsi="Arial" w:cs="Arial"/>
          <w:color w:val="000000"/>
          <w:spacing w:val="-5"/>
          <w:sz w:val="18"/>
          <w:szCs w:val="18"/>
        </w:rPr>
        <w:t xml:space="preserve">are essential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5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3994" w:space="110"/>
            <w:col w:w="6756"/>
          </w:cols>
          <w:noEndnote/>
        </w:sectPr>
      </w:pPr>
    </w:p>
    <w:p w:rsidR="00000000" w:rsidRDefault="00355BBA">
      <w:pPr>
        <w:widowControl w:val="0"/>
        <w:tabs>
          <w:tab w:val="left" w:pos="4922"/>
          <w:tab w:val="left" w:pos="6936"/>
        </w:tabs>
        <w:autoSpaceDE w:val="0"/>
        <w:autoSpaceDN w:val="0"/>
        <w:adjustRightInd w:val="0"/>
        <w:spacing w:after="0" w:line="162" w:lineRule="exact"/>
        <w:ind w:left="2694"/>
        <w:rPr>
          <w:rFonts w:ascii="Arial" w:hAnsi="Arial" w:cs="Arial"/>
          <w:color w:val="000000"/>
          <w:spacing w:val="-4"/>
          <w:position w:val="-3"/>
          <w:sz w:val="18"/>
          <w:szCs w:val="18"/>
        </w:rPr>
      </w:pPr>
      <w:r>
        <w:rPr>
          <w:rFonts w:ascii="Arial" w:hAnsi="Arial" w:cs="Arial"/>
          <w:color w:val="000000"/>
          <w:spacing w:val="-5"/>
          <w:position w:val="2"/>
          <w:sz w:val="18"/>
          <w:szCs w:val="18"/>
        </w:rPr>
        <w:t>economic generator.</w:t>
      </w:r>
      <w:r>
        <w:rPr>
          <w:rFonts w:ascii="Arial" w:hAnsi="Arial" w:cs="Arial"/>
          <w:color w:val="000000"/>
          <w:spacing w:val="-5"/>
          <w:position w:val="2"/>
          <w:sz w:val="18"/>
          <w:szCs w:val="18"/>
        </w:rPr>
        <w:tab/>
      </w:r>
      <w:r>
        <w:rPr>
          <w:rFonts w:ascii="Arial" w:hAnsi="Arial" w:cs="Arial"/>
          <w:color w:val="000000"/>
          <w:spacing w:val="-5"/>
          <w:position w:val="-2"/>
          <w:sz w:val="18"/>
          <w:szCs w:val="18"/>
        </w:rPr>
        <w:t>Builds strong</w:t>
      </w:r>
      <w:r>
        <w:rPr>
          <w:rFonts w:ascii="Arial" w:hAnsi="Arial" w:cs="Arial"/>
          <w:color w:val="000000"/>
          <w:spacing w:val="-5"/>
          <w:position w:val="-2"/>
          <w:sz w:val="18"/>
          <w:szCs w:val="18"/>
        </w:rPr>
        <w:tab/>
      </w:r>
      <w:r>
        <w:rPr>
          <w:rFonts w:ascii="Arial" w:hAnsi="Arial" w:cs="Arial"/>
          <w:color w:val="000000"/>
          <w:spacing w:val="-4"/>
          <w:position w:val="-3"/>
          <w:sz w:val="18"/>
          <w:szCs w:val="18"/>
        </w:rPr>
        <w:t>to wellbeing.</w:t>
      </w:r>
    </w:p>
    <w:p w:rsidR="00000000" w:rsidRDefault="00355BBA">
      <w:pPr>
        <w:widowControl w:val="0"/>
        <w:autoSpaceDE w:val="0"/>
        <w:autoSpaceDN w:val="0"/>
        <w:adjustRightInd w:val="0"/>
        <w:spacing w:before="14" w:after="0" w:line="220" w:lineRule="exact"/>
        <w:ind w:left="4903" w:right="4941" w:firstLine="70"/>
        <w:jc w:val="both"/>
        <w:rPr>
          <w:rFonts w:ascii="Arial" w:hAnsi="Arial" w:cs="Arial"/>
          <w:color w:val="000000"/>
          <w:spacing w:val="-3"/>
          <w:sz w:val="18"/>
          <w:szCs w:val="18"/>
        </w:rPr>
      </w:pPr>
      <w:r>
        <w:rPr>
          <w:rFonts w:ascii="Arial" w:hAnsi="Arial" w:cs="Arial"/>
          <w:color w:val="000000"/>
          <w:spacing w:val="-3"/>
          <w:sz w:val="18"/>
          <w:szCs w:val="18"/>
        </w:rPr>
        <w:t xml:space="preserve">and healthy </w:t>
      </w:r>
      <w:r>
        <w:rPr>
          <w:rFonts w:ascii="Arial" w:hAnsi="Arial" w:cs="Arial"/>
          <w:color w:val="000000"/>
          <w:spacing w:val="-3"/>
          <w:sz w:val="18"/>
          <w:szCs w:val="18"/>
        </w:rPr>
        <w:br/>
        <w:t>communities.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3"/>
          <w:sz w:val="18"/>
          <w:szCs w:val="18"/>
        </w:rPr>
        <w:sectPr w:rsidR="00000000">
          <w:type w:val="continuous"/>
          <w:pgSz w:w="12240" w:h="15840"/>
          <w:pgMar w:top="584" w:right="520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rPr>
          <w:rFonts w:ascii="Arial" w:hAnsi="Arial" w:cs="Arial"/>
          <w:color w:val="000000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rPr>
          <w:rFonts w:ascii="Arial" w:hAnsi="Arial" w:cs="Arial"/>
          <w:color w:val="000000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rPr>
          <w:rFonts w:ascii="Arial" w:hAnsi="Arial" w:cs="Arial"/>
          <w:color w:val="000000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rPr>
          <w:rFonts w:ascii="Arial" w:hAnsi="Arial" w:cs="Arial"/>
          <w:color w:val="000000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rPr>
          <w:rFonts w:ascii="Arial" w:hAnsi="Arial" w:cs="Arial"/>
          <w:color w:val="000000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rPr>
          <w:rFonts w:ascii="Arial" w:hAnsi="Arial" w:cs="Arial"/>
          <w:color w:val="000000"/>
          <w:spacing w:val="-3"/>
          <w:sz w:val="18"/>
          <w:szCs w:val="18"/>
        </w:rPr>
      </w:pPr>
    </w:p>
    <w:p w:rsidR="00000000" w:rsidRDefault="00355BBA">
      <w:pPr>
        <w:widowControl w:val="0"/>
        <w:tabs>
          <w:tab w:val="left" w:pos="290"/>
        </w:tabs>
        <w:autoSpaceDE w:val="0"/>
        <w:autoSpaceDN w:val="0"/>
        <w:adjustRightInd w:val="0"/>
        <w:spacing w:before="158" w:after="0" w:line="216" w:lineRule="exact"/>
        <w:ind w:left="20" w:right="294"/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 xml:space="preserve">21 Momer, Bernard. (2011) Our City, Ourselves: A Cultural Landscape </w:t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ab/>
        <w:t>Assessment of Kelowna, British Columbia. Kelowna, British Columbia:</w:t>
      </w:r>
    </w:p>
    <w:p w:rsidR="00000000" w:rsidRDefault="00355BBA">
      <w:pPr>
        <w:widowControl w:val="0"/>
        <w:autoSpaceDE w:val="0"/>
        <w:autoSpaceDN w:val="0"/>
        <w:adjustRightInd w:val="0"/>
        <w:spacing w:before="8" w:after="0" w:line="207" w:lineRule="exact"/>
        <w:ind w:left="290"/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City of Kelowna Recreation and Cultural Services.</w:t>
      </w:r>
    </w:p>
    <w:p w:rsidR="00000000" w:rsidRDefault="00355BBA">
      <w:pPr>
        <w:widowControl w:val="0"/>
        <w:tabs>
          <w:tab w:val="left" w:pos="290"/>
        </w:tabs>
        <w:autoSpaceDE w:val="0"/>
        <w:autoSpaceDN w:val="0"/>
        <w:adjustRightInd w:val="0"/>
        <w:spacing w:before="92" w:after="0" w:line="216" w:lineRule="exact"/>
        <w:ind w:left="20" w:right="198"/>
        <w:jc w:val="both"/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t>22 Gertler, M. (2004). Creative cities: What are they for, how do th</w:t>
      </w: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t xml:space="preserve">ey work, </w:t>
      </w: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>and how do we build them? Ottawa, Ontario: Canadian Policy Research</w:t>
      </w:r>
    </w:p>
    <w:p w:rsidR="00000000" w:rsidRDefault="00355BBA">
      <w:pPr>
        <w:widowControl w:val="0"/>
        <w:autoSpaceDE w:val="0"/>
        <w:autoSpaceDN w:val="0"/>
        <w:adjustRightInd w:val="0"/>
        <w:spacing w:before="8" w:after="0" w:line="207" w:lineRule="exact"/>
        <w:ind w:left="290"/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  <w:t>Network.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</w:pPr>
    </w:p>
    <w:p w:rsidR="00000000" w:rsidRDefault="00355BBA">
      <w:pPr>
        <w:widowControl w:val="0"/>
        <w:tabs>
          <w:tab w:val="left" w:pos="300"/>
        </w:tabs>
        <w:autoSpaceDE w:val="0"/>
        <w:autoSpaceDN w:val="0"/>
        <w:adjustRightInd w:val="0"/>
        <w:spacing w:before="68" w:after="0" w:line="216" w:lineRule="exact"/>
        <w:ind w:left="10" w:right="58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t xml:space="preserve">23 Cohen, D. et al. (2007). Contribution of Public Parks to Physical Activity. </w:t>
      </w: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>American Journal of Public Health, 97(3), 509.</w:t>
      </w:r>
    </w:p>
    <w:p w:rsidR="00000000" w:rsidRDefault="00355BBA">
      <w:pPr>
        <w:widowControl w:val="0"/>
        <w:tabs>
          <w:tab w:val="left" w:pos="300"/>
        </w:tabs>
        <w:autoSpaceDE w:val="0"/>
        <w:autoSpaceDN w:val="0"/>
        <w:adjustRightInd w:val="0"/>
        <w:spacing w:before="90" w:after="0" w:line="216" w:lineRule="exact"/>
        <w:ind w:left="10" w:right="263"/>
        <w:jc w:val="both"/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  <w:t xml:space="preserve">24 Groth, P. (2008). Quantifying the Greenhouse Gas Benefits of Urban </w:t>
      </w:r>
      <w:r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Parks. San Francisco, California: The Trust for Public Land.</w:t>
      </w:r>
    </w:p>
    <w:p w:rsidR="00000000" w:rsidRDefault="00355BBA">
      <w:pPr>
        <w:widowControl w:val="0"/>
        <w:autoSpaceDE w:val="0"/>
        <w:autoSpaceDN w:val="0"/>
        <w:adjustRightInd w:val="0"/>
        <w:spacing w:before="98" w:after="0" w:line="207" w:lineRule="exact"/>
        <w:ind w:left="10"/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>25 Place, G. (2004). Youth Recreation Leads to Adult Conservation. Chicago,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70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 xml:space="preserve">Illinois: Chicago State University. </w:t>
      </w:r>
    </w:p>
    <w:p w:rsidR="00000000" w:rsidRDefault="00355BBA">
      <w:pPr>
        <w:framePr w:w="199" w:wrap="auto" w:vAnchor="page" w:hAnchor="page" w:x="11422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9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08" w:space="160"/>
            <w:col w:w="529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pacing w:val="-1"/>
          <w:sz w:val="24"/>
          <w:szCs w:val="24"/>
        </w:rPr>
      </w:pPr>
      <w:r>
        <w:rPr>
          <w:noProof/>
        </w:rPr>
        <w:pict>
          <v:shape id="_x0000_s1047" type="#_x0000_t75" style="position:absolute;margin-left:0;margin-top:.05pt;width:612pt;height:11in;z-index:-251636736;mso-position-horizontal-relative:page;mso-position-vertical-relative:page" o:allowincell="f">
            <v:imagedata r:id="rId22" o:title=""/>
            <w10:wrap anchorx="page" anchory="page"/>
          </v:shape>
        </w:pict>
      </w:r>
      <w:r>
        <w:rPr>
          <w:noProof/>
        </w:rPr>
        <w:pict>
          <v:shape id="_x0000_s1048" type="#_x0000_t75" style="position:absolute;margin-left:107.05pt;margin-top:526.55pt;width:504.95pt;height:265.45pt;z-index:-251635712;mso-position-horizontal-relative:page;mso-position-vertical-relative:page" o:allowincell="f">
            <v:imagedata r:id="rId7" o:title=""/>
            <w10:wrap anchorx="page" anchory="page"/>
          </v:shape>
        </w:pict>
      </w:r>
      <w:bookmarkStart w:id="16" w:name="Pg18"/>
      <w:bookmarkEnd w:id="16"/>
    </w:p>
    <w:p w:rsidR="00000000" w:rsidRDefault="00355BBA">
      <w:pPr>
        <w:framePr w:w="300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  <w:r>
        <w:rPr>
          <w:rFonts w:ascii="Arial Bold" w:hAnsi="Arial Bold" w:cs="Arial Bold"/>
          <w:color w:val="0076BF"/>
          <w:spacing w:val="-2"/>
          <w:sz w:val="18"/>
          <w:szCs w:val="18"/>
        </w:rPr>
        <w:t>10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2"/>
          <w:sz w:val="18"/>
          <w:szCs w:val="18"/>
        </w:rPr>
        <w:sectPr w:rsidR="00000000">
          <w:pgSz w:w="12240" w:h="15840"/>
          <w:pgMar w:top="-1440" w:right="144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pacing w:val="-2"/>
          <w:sz w:val="24"/>
          <w:szCs w:val="24"/>
        </w:rPr>
      </w:pPr>
      <w:r>
        <w:rPr>
          <w:noProof/>
        </w:rPr>
        <w:pict>
          <v:shape id="_x0000_s1049" type="#_x0000_t75" style="position:absolute;margin-left:0;margin-top:.05pt;width:612pt;height:11in;z-index:-251634688;mso-position-horizontal-relative:page;mso-position-vertical-relative:page" o:allowincell="f">
            <v:imagedata r:id="rId23" o:title=""/>
            <w10:wrap anchorx="page" anchory="page"/>
          </v:shape>
        </w:pict>
      </w:r>
      <w:r>
        <w:rPr>
          <w:noProof/>
        </w:rPr>
        <w:pict>
          <v:shape id="_x0000_s1050" type="#_x0000_t75" style="position:absolute;margin-left:0;margin-top:526.55pt;width:612pt;height:265.45pt;z-index:-251633664;mso-position-horizontal-relative:page;mso-position-vertical-relative:page" o:allowincell="f">
            <v:imagedata r:id="rId8" o:title=""/>
            <w10:wrap anchorx="page" anchory="page"/>
          </v:shape>
        </w:pict>
      </w:r>
      <w:bookmarkStart w:id="17" w:name="Pg19"/>
      <w:bookmarkEnd w:id="17"/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414" w:lineRule="exact"/>
        <w:ind w:left="8331"/>
        <w:rPr>
          <w:rFonts w:ascii="Arial" w:hAnsi="Arial" w:cs="Arial"/>
          <w:color w:val="FFFEFF"/>
          <w:w w:val="89"/>
          <w:sz w:val="36"/>
          <w:szCs w:val="36"/>
        </w:rPr>
      </w:pPr>
      <w:r>
        <w:rPr>
          <w:rFonts w:ascii="Arial" w:hAnsi="Arial" w:cs="Arial"/>
          <w:color w:val="FFFEFF"/>
          <w:w w:val="89"/>
          <w:sz w:val="36"/>
          <w:szCs w:val="36"/>
        </w:rPr>
        <w:t xml:space="preserve">SECTION 3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4108"/>
        <w:rPr>
          <w:rFonts w:ascii="Arial Bold" w:hAnsi="Arial Bold" w:cs="Arial Bold"/>
          <w:color w:val="FFFEFF"/>
          <w:w w:val="88"/>
          <w:sz w:val="74"/>
          <w:szCs w:val="74"/>
        </w:rPr>
      </w:pPr>
      <w:r>
        <w:rPr>
          <w:rFonts w:ascii="Arial Bold" w:hAnsi="Arial Bold" w:cs="Arial Bold"/>
          <w:color w:val="FFFEFF"/>
          <w:w w:val="88"/>
          <w:sz w:val="74"/>
          <w:szCs w:val="74"/>
        </w:rPr>
        <w:t xml:space="preserve">Community Profile </w:t>
      </w:r>
    </w:p>
    <w:p w:rsidR="00000000" w:rsidRDefault="00355BBA">
      <w:pPr>
        <w:framePr w:w="300" w:wrap="auto" w:vAnchor="page" w:hAnchor="page" w:x="11333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6"/>
          <w:sz w:val="18"/>
          <w:szCs w:val="18"/>
        </w:rPr>
      </w:pPr>
      <w:r>
        <w:rPr>
          <w:rFonts w:ascii="Arial Bold" w:hAnsi="Arial Bold" w:cs="Arial Bold"/>
          <w:color w:val="0076BF"/>
          <w:spacing w:val="-6"/>
          <w:sz w:val="18"/>
          <w:szCs w:val="18"/>
        </w:rPr>
        <w:t>11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6"/>
          <w:sz w:val="18"/>
          <w:szCs w:val="18"/>
        </w:rPr>
        <w:sectPr w:rsidR="00000000">
          <w:pgSz w:w="12240" w:h="15840"/>
          <w:pgMar w:top="-1440" w:right="520" w:bottom="-20" w:left="144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051" type="#_x0000_t75" style="position:absolute;left:0;text-align:left;margin-left:0;margin-top:0;width:612pt;height:11in;z-index:-251632640;mso-position-horizontal-relative:page;mso-position-vertical-relative:page" o:allowincell="f">
            <v:imagedata r:id="rId24" o:title=""/>
            <w10:wrap anchorx="page" anchory="page"/>
          </v:shape>
        </w:pict>
      </w:r>
      <w:bookmarkStart w:id="18" w:name="Pg20"/>
      <w:bookmarkEnd w:id="18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94" w:after="0" w:line="414" w:lineRule="exact"/>
        <w:ind w:left="20"/>
        <w:rPr>
          <w:rFonts w:ascii="Arial" w:hAnsi="Arial" w:cs="Arial"/>
          <w:color w:val="949384"/>
          <w:w w:val="89"/>
          <w:sz w:val="36"/>
          <w:szCs w:val="36"/>
        </w:rPr>
      </w:pPr>
      <w:r>
        <w:rPr>
          <w:rFonts w:ascii="Arial" w:hAnsi="Arial" w:cs="Arial"/>
          <w:color w:val="949384"/>
          <w:w w:val="89"/>
          <w:sz w:val="36"/>
          <w:szCs w:val="36"/>
        </w:rPr>
        <w:t xml:space="preserve">SECTION 3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20"/>
        <w:rPr>
          <w:rFonts w:ascii="Arial Bold" w:hAnsi="Arial Bold" w:cs="Arial Bold"/>
          <w:color w:val="0076BF"/>
          <w:w w:val="88"/>
          <w:sz w:val="74"/>
          <w:szCs w:val="74"/>
        </w:rPr>
      </w:pPr>
      <w:r>
        <w:rPr>
          <w:rFonts w:ascii="Arial Bold" w:hAnsi="Arial Bold" w:cs="Arial Bold"/>
          <w:color w:val="0076BF"/>
          <w:w w:val="88"/>
          <w:sz w:val="74"/>
          <w:szCs w:val="74"/>
        </w:rPr>
        <w:t xml:space="preserve">Community Profile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5578"/>
        <w:jc w:val="both"/>
        <w:rPr>
          <w:rFonts w:ascii="Arial Bold" w:hAnsi="Arial Bold" w:cs="Arial Bold"/>
          <w:color w:val="0076BF"/>
          <w:w w:val="88"/>
          <w:sz w:val="74"/>
          <w:szCs w:val="7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94" w:after="0" w:line="240" w:lineRule="exact"/>
        <w:ind w:left="5578" w:right="113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opportunities for recreation including multiple playgrounds, sport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  <w:t>courts, cross country ski trails and multi-use pathway systems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7"/>
          <w:sz w:val="20"/>
          <w:szCs w:val="20"/>
        </w:rPr>
        <w:sectPr w:rsidR="00000000">
          <w:pgSz w:w="12240" w:h="15840"/>
          <w:pgMar w:top="-584" w:right="526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19" w:after="0" w:line="267" w:lineRule="exact"/>
        <w:ind w:left="470"/>
        <w:rPr>
          <w:rFonts w:ascii="Arial Bold" w:hAnsi="Arial Bold" w:cs="Arial Bold"/>
          <w:color w:val="00AEDB"/>
          <w:spacing w:val="-7"/>
          <w:w w:val="88"/>
          <w:sz w:val="28"/>
          <w:szCs w:val="28"/>
        </w:rPr>
      </w:pPr>
      <w:r>
        <w:rPr>
          <w:rFonts w:ascii="Arial Bold" w:hAnsi="Arial Bold" w:cs="Arial Bold"/>
          <w:color w:val="00AEDB"/>
          <w:spacing w:val="-7"/>
          <w:w w:val="88"/>
          <w:sz w:val="28"/>
          <w:szCs w:val="28"/>
        </w:rPr>
        <w:t>KEY FINDINGS FROM THIS SECTION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148" w:after="0" w:line="230" w:lineRule="exact"/>
        <w:ind w:left="628"/>
        <w:rPr>
          <w:rFonts w:ascii="Arial" w:hAnsi="Arial" w:cs="Arial"/>
          <w:color w:val="00AEDB"/>
          <w:spacing w:val="-3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3"/>
          <w:sz w:val="20"/>
          <w:szCs w:val="20"/>
        </w:rPr>
        <w:t>The city</w:t>
      </w:r>
      <w:r>
        <w:rPr>
          <w:rFonts w:ascii="Arial" w:hAnsi="Arial" w:cs="Arial"/>
          <w:color w:val="00AEDB"/>
          <w:spacing w:val="-3"/>
          <w:sz w:val="20"/>
          <w:szCs w:val="20"/>
        </w:rPr>
        <w:t>’</w:t>
      </w:r>
      <w:r>
        <w:rPr>
          <w:rFonts w:ascii="Arial" w:hAnsi="Arial" w:cs="Arial"/>
          <w:color w:val="00AEDB"/>
          <w:spacing w:val="-3"/>
          <w:sz w:val="20"/>
          <w:szCs w:val="20"/>
        </w:rPr>
        <w:t>s population continues to grow.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30"/>
        <w:rPr>
          <w:rFonts w:ascii="Arial" w:hAnsi="Arial" w:cs="Arial"/>
          <w:color w:val="00AEDB"/>
          <w:spacing w:val="-4"/>
          <w:sz w:val="20"/>
          <w:szCs w:val="20"/>
        </w:rPr>
      </w:pPr>
      <w:r>
        <w:rPr>
          <w:rFonts w:ascii="Arial" w:hAnsi="Arial" w:cs="Arial"/>
          <w:color w:val="00AEDB"/>
          <w:spacing w:val="-4"/>
          <w:sz w:val="20"/>
          <w:szCs w:val="20"/>
        </w:rPr>
        <w:t>The 2016 census identifies a population of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830" w:right="694"/>
        <w:jc w:val="both"/>
        <w:rPr>
          <w:rFonts w:ascii="Arial" w:hAnsi="Arial" w:cs="Arial"/>
          <w:color w:val="00AEDB"/>
          <w:spacing w:val="-4"/>
          <w:sz w:val="20"/>
          <w:szCs w:val="20"/>
        </w:rPr>
      </w:pPr>
      <w:r>
        <w:rPr>
          <w:rFonts w:ascii="Arial" w:hAnsi="Arial" w:cs="Arial"/>
          <w:color w:val="00AEDB"/>
          <w:spacing w:val="-6"/>
          <w:sz w:val="20"/>
          <w:szCs w:val="20"/>
        </w:rPr>
        <w:t xml:space="preserve">215,106 residents which is an 11.4% increase </w:t>
      </w:r>
      <w:r>
        <w:rPr>
          <w:rFonts w:ascii="Arial" w:hAnsi="Arial" w:cs="Arial"/>
          <w:color w:val="00AEDB"/>
          <w:spacing w:val="-4"/>
          <w:sz w:val="20"/>
          <w:szCs w:val="20"/>
        </w:rPr>
        <w:t>from 2011.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67" w:after="0" w:line="230" w:lineRule="exact"/>
        <w:ind w:left="628"/>
        <w:rPr>
          <w:rFonts w:ascii="Arial" w:hAnsi="Arial" w:cs="Arial"/>
          <w:color w:val="00AEDB"/>
          <w:spacing w:val="-5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5"/>
          <w:sz w:val="20"/>
          <w:szCs w:val="20"/>
        </w:rPr>
        <w:t>By 2031, it is possible that the City of Regina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30"/>
        <w:rPr>
          <w:rFonts w:ascii="Arial" w:hAnsi="Arial" w:cs="Arial"/>
          <w:color w:val="00AEDB"/>
          <w:spacing w:val="-4"/>
          <w:sz w:val="20"/>
          <w:szCs w:val="20"/>
        </w:rPr>
      </w:pPr>
      <w:r>
        <w:rPr>
          <w:rFonts w:ascii="Arial" w:hAnsi="Arial" w:cs="Arial"/>
          <w:color w:val="00AEDB"/>
          <w:spacing w:val="-4"/>
          <w:sz w:val="20"/>
          <w:szCs w:val="20"/>
        </w:rPr>
        <w:t>could be serving over 300,000 residents.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68" w:after="0" w:line="230" w:lineRule="exact"/>
        <w:ind w:left="628"/>
        <w:rPr>
          <w:rFonts w:ascii="Arial" w:hAnsi="Arial" w:cs="Arial"/>
          <w:color w:val="00AEDB"/>
          <w:spacing w:val="-6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6"/>
          <w:sz w:val="20"/>
          <w:szCs w:val="20"/>
        </w:rPr>
        <w:t>The City is a regional hub serving a CMA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30"/>
        <w:rPr>
          <w:rFonts w:ascii="Arial" w:hAnsi="Arial" w:cs="Arial"/>
          <w:color w:val="00AEDB"/>
          <w:spacing w:val="-2"/>
          <w:sz w:val="20"/>
          <w:szCs w:val="20"/>
        </w:rPr>
      </w:pPr>
      <w:r>
        <w:rPr>
          <w:rFonts w:ascii="Arial" w:hAnsi="Arial" w:cs="Arial"/>
          <w:color w:val="00AEDB"/>
          <w:spacing w:val="-2"/>
          <w:sz w:val="20"/>
          <w:szCs w:val="20"/>
        </w:rPr>
        <w:t>population of 236,481.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67" w:after="0" w:line="230" w:lineRule="exact"/>
        <w:ind w:left="628"/>
        <w:rPr>
          <w:rFonts w:ascii="Arial" w:hAnsi="Arial" w:cs="Arial"/>
          <w:color w:val="00AEDB"/>
          <w:spacing w:val="-6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6"/>
          <w:sz w:val="20"/>
          <w:szCs w:val="20"/>
        </w:rPr>
        <w:t>8,020 new Canadians moved to Regina from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30"/>
        <w:rPr>
          <w:rFonts w:ascii="Arial" w:hAnsi="Arial" w:cs="Arial"/>
          <w:color w:val="00AEDB"/>
          <w:spacing w:val="-2"/>
          <w:sz w:val="20"/>
          <w:szCs w:val="20"/>
        </w:rPr>
      </w:pPr>
      <w:r>
        <w:rPr>
          <w:rFonts w:ascii="Arial" w:hAnsi="Arial" w:cs="Arial"/>
          <w:color w:val="00AEDB"/>
          <w:spacing w:val="-2"/>
          <w:sz w:val="20"/>
          <w:szCs w:val="20"/>
        </w:rPr>
        <w:t>2006 - 2011.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68" w:after="0" w:line="230" w:lineRule="exact"/>
        <w:ind w:left="628"/>
        <w:rPr>
          <w:rFonts w:ascii="Arial" w:hAnsi="Arial" w:cs="Arial"/>
          <w:color w:val="00AEDB"/>
          <w:spacing w:val="-4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4"/>
          <w:sz w:val="20"/>
          <w:szCs w:val="20"/>
        </w:rPr>
        <w:t>Nearly 10% of Regina</w:t>
      </w:r>
      <w:r>
        <w:rPr>
          <w:rFonts w:ascii="Arial" w:hAnsi="Arial" w:cs="Arial"/>
          <w:color w:val="00AEDB"/>
          <w:spacing w:val="-4"/>
          <w:sz w:val="20"/>
          <w:szCs w:val="20"/>
        </w:rPr>
        <w:t>’</w:t>
      </w:r>
      <w:r>
        <w:rPr>
          <w:rFonts w:ascii="Arial" w:hAnsi="Arial" w:cs="Arial"/>
          <w:color w:val="00AEDB"/>
          <w:spacing w:val="-4"/>
          <w:sz w:val="20"/>
          <w:szCs w:val="20"/>
        </w:rPr>
        <w:t>s population identifies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30"/>
        <w:rPr>
          <w:rFonts w:ascii="Arial" w:hAnsi="Arial" w:cs="Arial"/>
          <w:color w:val="00AEDB"/>
          <w:spacing w:val="-7"/>
          <w:sz w:val="20"/>
          <w:szCs w:val="20"/>
        </w:rPr>
      </w:pPr>
      <w:r>
        <w:rPr>
          <w:rFonts w:ascii="Arial" w:hAnsi="Arial" w:cs="Arial"/>
          <w:color w:val="00AEDB"/>
          <w:spacing w:val="-7"/>
          <w:sz w:val="20"/>
          <w:szCs w:val="20"/>
        </w:rPr>
        <w:t>as Indigenous (2011).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67" w:after="0" w:line="230" w:lineRule="exact"/>
        <w:ind w:left="628"/>
        <w:rPr>
          <w:rFonts w:ascii="Arial" w:hAnsi="Arial" w:cs="Arial"/>
          <w:color w:val="00AEDB"/>
          <w:spacing w:val="-5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5"/>
          <w:sz w:val="20"/>
          <w:szCs w:val="20"/>
        </w:rPr>
        <w:t>The City is split into 5 Recreation Zones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30"/>
        <w:rPr>
          <w:rFonts w:ascii="Arial" w:hAnsi="Arial" w:cs="Arial"/>
          <w:color w:val="00AEDB"/>
          <w:spacing w:val="-3"/>
          <w:sz w:val="20"/>
          <w:szCs w:val="20"/>
        </w:rPr>
      </w:pPr>
      <w:r>
        <w:rPr>
          <w:rFonts w:ascii="Arial" w:hAnsi="Arial" w:cs="Arial"/>
          <w:color w:val="00AEDB"/>
          <w:spacing w:val="-3"/>
          <w:sz w:val="20"/>
          <w:szCs w:val="20"/>
        </w:rPr>
        <w:t xml:space="preserve">and 27/30 Community </w:t>
      </w:r>
      <w:r>
        <w:rPr>
          <w:rFonts w:ascii="Arial" w:hAnsi="Arial" w:cs="Arial"/>
          <w:color w:val="00AEDB"/>
          <w:spacing w:val="-3"/>
          <w:sz w:val="20"/>
          <w:szCs w:val="20"/>
        </w:rPr>
        <w:t>Associations.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68" w:after="0" w:line="230" w:lineRule="exact"/>
        <w:ind w:left="628"/>
        <w:rPr>
          <w:rFonts w:ascii="Arial" w:hAnsi="Arial" w:cs="Arial"/>
          <w:color w:val="00AEDB"/>
          <w:spacing w:val="-3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3"/>
          <w:sz w:val="20"/>
          <w:szCs w:val="20"/>
        </w:rPr>
        <w:t>Community Association populations range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70"/>
        <w:rPr>
          <w:rFonts w:ascii="Arial" w:hAnsi="Arial" w:cs="Arial"/>
          <w:color w:val="00AEDB"/>
          <w:spacing w:val="-2"/>
          <w:sz w:val="20"/>
          <w:szCs w:val="20"/>
        </w:rPr>
      </w:pPr>
      <w:r>
        <w:rPr>
          <w:rFonts w:ascii="Arial" w:hAnsi="Arial" w:cs="Arial"/>
          <w:color w:val="00AEDB"/>
          <w:spacing w:val="-2"/>
          <w:sz w:val="20"/>
          <w:szCs w:val="20"/>
        </w:rPr>
        <w:t>from 675 to 28,485.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52" w:after="0" w:line="240" w:lineRule="exact"/>
        <w:ind w:left="20" w:right="860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Having a thorough understanding of the current and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>expected future demographic make-up of the City is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93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important as planning for recreation services is undertaken.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Recreation pursuit preferences are subjective; preference can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>be based on local context, ethnicity and culture, and many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29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other factors. This section provides an understanding of the make-up of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the community which impacts City decisions on </w:t>
      </w:r>
      <w:r>
        <w:rPr>
          <w:rFonts w:ascii="Arial" w:hAnsi="Arial" w:cs="Arial"/>
          <w:color w:val="000000"/>
          <w:spacing w:val="-2"/>
          <w:sz w:val="20"/>
          <w:szCs w:val="20"/>
        </w:rPr>
        <w:t>recreation provision.</w:t>
      </w:r>
    </w:p>
    <w:p w:rsidR="00000000" w:rsidRDefault="00355BBA">
      <w:pPr>
        <w:widowControl w:val="0"/>
        <w:autoSpaceDE w:val="0"/>
        <w:autoSpaceDN w:val="0"/>
        <w:adjustRightInd w:val="0"/>
        <w:spacing w:before="309" w:after="0" w:line="368" w:lineRule="exact"/>
        <w:ind w:left="20"/>
        <w:rPr>
          <w:rFonts w:ascii="Arial Bold" w:hAnsi="Arial Bold" w:cs="Arial Bold"/>
          <w:color w:val="0076BF"/>
          <w:w w:val="90"/>
          <w:sz w:val="32"/>
          <w:szCs w:val="32"/>
        </w:rPr>
      </w:pPr>
      <w:r>
        <w:rPr>
          <w:rFonts w:ascii="Arial Bold" w:hAnsi="Arial Bold" w:cs="Arial Bold"/>
          <w:color w:val="0076BF"/>
          <w:w w:val="90"/>
          <w:sz w:val="32"/>
          <w:szCs w:val="32"/>
        </w:rPr>
        <w:t>Community Context</w:t>
      </w:r>
    </w:p>
    <w:p w:rsidR="00000000" w:rsidRDefault="00355BBA">
      <w:pPr>
        <w:widowControl w:val="0"/>
        <w:autoSpaceDE w:val="0"/>
        <w:autoSpaceDN w:val="0"/>
        <w:adjustRightInd w:val="0"/>
        <w:spacing w:before="51" w:after="0" w:line="240" w:lineRule="exact"/>
        <w:ind w:left="20" w:right="381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Regina is the second largest city in Saskatchewan situated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in the south-central part of the province. The city sits in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the geographical centre of North America and as such is a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3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geographic hub. Indicative of Saskatchewan, Regina spreads </w:t>
      </w:r>
      <w:r>
        <w:rPr>
          <w:rFonts w:ascii="Arial" w:hAnsi="Arial" w:cs="Arial"/>
          <w:color w:val="000000"/>
          <w:spacing w:val="-4"/>
          <w:sz w:val="20"/>
          <w:szCs w:val="20"/>
        </w:rPr>
        <w:t>over flat, broad plains that provide an abundance of greenery and recreational space. After becoming a City in 1903,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11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Regina settlers planted thousands of trees to decorate the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prairie city, designating areas that would eventually become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parks and green spaces. This appreciation of recreational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space is a virtue that is consistent through the history of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352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Regina and serv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es as an element of civic pride. Due to the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  <w:t xml:space="preserve">preserved spaces, Regina has a variety of low cost and free </w:t>
      </w:r>
    </w:p>
    <w:p w:rsidR="00000000" w:rsidRDefault="00355BBA">
      <w:pPr>
        <w:framePr w:w="292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4"/>
          <w:sz w:val="18"/>
          <w:szCs w:val="18"/>
        </w:rPr>
      </w:pPr>
      <w:r>
        <w:rPr>
          <w:rFonts w:ascii="Arial Bold" w:hAnsi="Arial Bold" w:cs="Arial Bold"/>
          <w:color w:val="0076BF"/>
          <w:spacing w:val="-4"/>
          <w:sz w:val="18"/>
          <w:szCs w:val="18"/>
        </w:rPr>
        <w:t>12</w:t>
      </w:r>
    </w:p>
    <w:p w:rsidR="00000000" w:rsidRDefault="00355BBA">
      <w:pPr>
        <w:widowControl w:val="0"/>
        <w:autoSpaceDE w:val="0"/>
        <w:autoSpaceDN w:val="0"/>
        <w:adjustRightInd w:val="0"/>
        <w:spacing w:before="15" w:after="0" w:line="240" w:lineRule="exact"/>
        <w:ind w:left="10" w:right="29"/>
        <w:jc w:val="both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 Bold" w:hAnsi="Arial Bold" w:cs="Arial Bold"/>
          <w:color w:val="0076BF"/>
          <w:spacing w:val="-4"/>
          <w:sz w:val="18"/>
          <w:szCs w:val="18"/>
        </w:rPr>
        <w:br w:type="column"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winding throughout the community. Considering indoor facilities, Regina operates three major recreation centres and one major </w:t>
      </w:r>
      <w:r>
        <w:rPr>
          <w:rFonts w:ascii="Arial" w:hAnsi="Arial" w:cs="Arial"/>
          <w:color w:val="000000"/>
          <w:spacing w:val="-6"/>
          <w:sz w:val="20"/>
          <w:szCs w:val="20"/>
        </w:rPr>
        <w:t>cultural centre: San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dra Schmirler Leisure Centre, North West </w:t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 xml:space="preserve">Leisure Centre, Sportplex, and the Neil Balkwell Civic Arts Centre.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These facilities, along with arenas and neighbourhood recreation 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centres, offer residents and visitors the opportunity to live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an active lifestyle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and engage socially with each other in a </w:t>
      </w:r>
      <w:r>
        <w:rPr>
          <w:rFonts w:ascii="Arial" w:hAnsi="Arial" w:cs="Arial"/>
          <w:color w:val="000000"/>
          <w:spacing w:val="-1"/>
          <w:sz w:val="20"/>
          <w:szCs w:val="20"/>
        </w:rPr>
        <w:t>supportive environment.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10" w:right="8"/>
        <w:jc w:val="both"/>
        <w:rPr>
          <w:rFonts w:ascii="Arial" w:hAnsi="Arial" w:cs="Arial"/>
          <w:color w:val="000000"/>
          <w:spacing w:val="-7"/>
          <w:w w:val="94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The University of Regina is an integral part of the recreational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community with high quality programs, services, and facilities.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For grade schools, Regina is home to 45 elementary schools a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nd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19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9 high schools with approximately 21,000 students in the public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system. The Catholic school board operate 25 elementary </w:t>
      </w:r>
      <w:r>
        <w:rPr>
          <w:rFonts w:ascii="Arial" w:hAnsi="Arial" w:cs="Arial"/>
          <w:color w:val="000000"/>
          <w:spacing w:val="-4"/>
          <w:sz w:val="20"/>
          <w:szCs w:val="20"/>
        </w:rPr>
        <w:t>schools and 4 high schools, with half as many students.</w:t>
      </w:r>
    </w:p>
    <w:p w:rsidR="00000000" w:rsidRDefault="00355BBA">
      <w:pPr>
        <w:widowControl w:val="0"/>
        <w:autoSpaceDE w:val="0"/>
        <w:autoSpaceDN w:val="0"/>
        <w:adjustRightInd w:val="0"/>
        <w:spacing w:before="309" w:after="0" w:line="368" w:lineRule="exact"/>
        <w:ind w:left="10"/>
        <w:rPr>
          <w:rFonts w:ascii="Arial Bold" w:hAnsi="Arial Bold" w:cs="Arial Bold"/>
          <w:color w:val="0076BF"/>
          <w:w w:val="88"/>
          <w:sz w:val="32"/>
          <w:szCs w:val="32"/>
        </w:rPr>
      </w:pPr>
      <w:r>
        <w:rPr>
          <w:rFonts w:ascii="Arial Bold" w:hAnsi="Arial Bold" w:cs="Arial Bold"/>
          <w:color w:val="0076BF"/>
          <w:w w:val="88"/>
          <w:sz w:val="32"/>
          <w:szCs w:val="32"/>
        </w:rPr>
        <w:t>Demographics</w:t>
      </w:r>
    </w:p>
    <w:p w:rsidR="00000000" w:rsidRDefault="00355BBA">
      <w:pPr>
        <w:widowControl w:val="0"/>
        <w:autoSpaceDE w:val="0"/>
        <w:autoSpaceDN w:val="0"/>
        <w:adjustRightInd w:val="0"/>
        <w:spacing w:before="111" w:after="0" w:line="240" w:lineRule="exact"/>
        <w:ind w:left="10" w:right="27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1"/>
          <w:sz w:val="20"/>
          <w:szCs w:val="20"/>
        </w:rPr>
        <w:t xml:space="preserve">The city of Regina has a population of 215,106; an 11.4% increase </w:t>
      </w:r>
      <w:r>
        <w:rPr>
          <w:rFonts w:ascii="Arial" w:hAnsi="Arial" w:cs="Arial"/>
          <w:color w:val="000000"/>
          <w:spacing w:val="-7"/>
          <w:w w:val="92"/>
          <w:sz w:val="20"/>
          <w:szCs w:val="20"/>
        </w:rPr>
        <w:t xml:space="preserve">since 2011 (This is an annual average growth rate of 2.28% which </w:t>
      </w:r>
      <w:r>
        <w:rPr>
          <w:rFonts w:ascii="Arial" w:hAnsi="Arial" w:cs="Arial"/>
          <w:color w:val="000000"/>
          <w:spacing w:val="-4"/>
          <w:sz w:val="20"/>
          <w:szCs w:val="20"/>
        </w:rPr>
        <w:t>greatly exceeds the provincial rate of 1.26%)</w:t>
      </w:r>
      <w:r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  <w:t>1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. An additional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21,375 people live in region; as such the population of the cen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sus </w:t>
      </w:r>
      <w:r>
        <w:rPr>
          <w:rFonts w:ascii="Arial" w:hAnsi="Arial" w:cs="Arial"/>
          <w:color w:val="000000"/>
          <w:spacing w:val="-7"/>
          <w:sz w:val="20"/>
          <w:szCs w:val="20"/>
        </w:rPr>
        <w:t>metropolitan area is 236,481.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10" w:right="54"/>
        <w:jc w:val="both"/>
        <w:rPr>
          <w:rFonts w:ascii="Arial" w:hAnsi="Arial" w:cs="Arial"/>
          <w:color w:val="000000"/>
          <w:spacing w:val="-7"/>
          <w:w w:val="90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 xml:space="preserve">The 2011 census recorded an Indigenous population of 18,750 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>which accounted for 9.9% of the city</w:t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>’</w:t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 xml:space="preserve">s residents. Also in the 2011 </w:t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 xml:space="preserve">census, it was reported that 21,180 new Canadians were living in </w:t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Regina, the majority from Asia and Europe. From 2006 to 2011,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1"/>
          <w:sz w:val="20"/>
          <w:szCs w:val="20"/>
        </w:rPr>
        <w:t xml:space="preserve">8,020 additional new Canadians were reported to have found their </w:t>
      </w:r>
      <w:r>
        <w:rPr>
          <w:rFonts w:ascii="Arial" w:hAnsi="Arial" w:cs="Arial"/>
          <w:color w:val="000000"/>
          <w:spacing w:val="-7"/>
          <w:w w:val="91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 xml:space="preserve">new home in Regina. The residence of new Canadians is more 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>c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oncentrated in the South and East neighbourhoods of Regina.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  <w:t xml:space="preserve">In 2011 the highest concentrations of new Canadians reside in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0"/>
          <w:sz w:val="20"/>
          <w:szCs w:val="20"/>
        </w:rPr>
        <w:t>Arcola East, Albert Park Dewdney East and AL Ritchie respectively.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10" w:right="51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There are several communities surrounding Regina. The most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>popul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ated regional communities are Emerald Park, White City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and Pilot Butte, which are all located east of the city. In addition,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the towns of Pense and Grand Coulee are located within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41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30 kilometres west of Regina. The economy throughout the 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 xml:space="preserve">region is diversified and focused on agriculture, oil and gas and </w:t>
      </w:r>
      <w:r>
        <w:rPr>
          <w:rFonts w:ascii="Arial" w:hAnsi="Arial" w:cs="Arial"/>
          <w:color w:val="000000"/>
          <w:spacing w:val="-4"/>
          <w:sz w:val="20"/>
          <w:szCs w:val="20"/>
        </w:rPr>
        <w:t>other natural resources.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tabs>
          <w:tab w:val="left" w:pos="295"/>
        </w:tabs>
        <w:autoSpaceDE w:val="0"/>
        <w:autoSpaceDN w:val="0"/>
        <w:adjustRightInd w:val="0"/>
        <w:spacing w:before="42" w:after="0" w:line="207" w:lineRule="exact"/>
        <w:ind w:left="10"/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>1</w:t>
      </w: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At the aggregate level, Saskatchewan cities grew 9.9% from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70"/>
        <w:rPr>
          <w:rFonts w:ascii="Arial Italic" w:hAnsi="Arial Italic" w:cs="Arial Italic"/>
          <w:i/>
          <w:iCs/>
          <w:color w:val="949384"/>
          <w:spacing w:val="-6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6"/>
          <w:sz w:val="18"/>
          <w:szCs w:val="18"/>
        </w:rPr>
        <w:t xml:space="preserve">2011 - 2016.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Italic" w:hAnsi="Arial Italic" w:cs="Arial Italic"/>
          <w:i/>
          <w:iCs/>
          <w:color w:val="949384"/>
          <w:spacing w:val="-6"/>
          <w:sz w:val="18"/>
          <w:szCs w:val="18"/>
        </w:rPr>
        <w:sectPr w:rsidR="00000000">
          <w:type w:val="continuous"/>
          <w:pgSz w:w="12240" w:h="15840"/>
          <w:pgMar w:top="-584" w:right="526" w:bottom="-20" w:left="700" w:header="720" w:footer="720" w:gutter="0"/>
          <w:cols w:num="2" w:space="720" w:equalWidth="0">
            <w:col w:w="5408" w:space="160"/>
            <w:col w:w="5286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7993"/>
        <w:rPr>
          <w:rFonts w:ascii="Arial" w:hAnsi="Arial" w:cs="Arial"/>
          <w:color w:val="00AEDB"/>
          <w:spacing w:val="-5"/>
          <w:sz w:val="18"/>
          <w:szCs w:val="18"/>
        </w:rPr>
      </w:pPr>
      <w:r>
        <w:rPr>
          <w:noProof/>
        </w:rPr>
        <w:pict>
          <v:shape id="_x0000_s1052" type="#_x0000_t75" style="position:absolute;left:0;text-align:left;margin-left:0;margin-top:0;width:612pt;height:11in;z-index:-251631616;mso-position-horizontal-relative:page;mso-position-vertical-relative:page" o:allowincell="f">
            <v:imagedata r:id="rId25" o:title=""/>
            <w10:wrap anchorx="page" anchory="page"/>
          </v:shape>
        </w:pict>
      </w:r>
      <w:bookmarkStart w:id="19" w:name="Pg21"/>
      <w:bookmarkEnd w:id="19"/>
      <w:r>
        <w:rPr>
          <w:rFonts w:ascii="Arial" w:hAnsi="Arial" w:cs="Arial"/>
          <w:color w:val="00AEDB"/>
          <w:spacing w:val="-5"/>
          <w:sz w:val="18"/>
          <w:szCs w:val="18"/>
        </w:rPr>
        <w:t xml:space="preserve">SECTION 3: COMMUNITY PROFILE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42" w:after="0" w:line="322" w:lineRule="exact"/>
        <w:ind w:left="20"/>
        <w:rPr>
          <w:rFonts w:ascii="Arial" w:hAnsi="Arial" w:cs="Arial"/>
          <w:color w:val="00AEDB"/>
          <w:spacing w:val="-6"/>
          <w:sz w:val="28"/>
          <w:szCs w:val="28"/>
        </w:rPr>
      </w:pPr>
      <w:r>
        <w:rPr>
          <w:rFonts w:ascii="Arial" w:hAnsi="Arial" w:cs="Arial"/>
          <w:color w:val="00AEDB"/>
          <w:spacing w:val="-6"/>
          <w:sz w:val="28"/>
          <w:szCs w:val="28"/>
        </w:rPr>
        <w:t xml:space="preserve">Demographic Statistics </w:t>
      </w:r>
    </w:p>
    <w:p w:rsidR="00000000" w:rsidRDefault="00355BBA">
      <w:pPr>
        <w:widowControl w:val="0"/>
        <w:autoSpaceDE w:val="0"/>
        <w:autoSpaceDN w:val="0"/>
        <w:adjustRightInd w:val="0"/>
        <w:spacing w:before="74" w:after="0" w:line="230" w:lineRule="exact"/>
        <w:ind w:left="10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City of Regina population (2016): 215,106 </w:t>
      </w:r>
    </w:p>
    <w:p w:rsidR="00000000" w:rsidRDefault="00355BBA">
      <w:pPr>
        <w:widowControl w:val="0"/>
        <w:autoSpaceDE w:val="0"/>
        <w:autoSpaceDN w:val="0"/>
        <w:adjustRightInd w:val="0"/>
        <w:spacing w:before="110" w:after="0" w:line="230" w:lineRule="exact"/>
        <w:ind w:left="10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Census metropolitan area population (2016): 236,481 </w:t>
      </w:r>
    </w:p>
    <w:p w:rsidR="00000000" w:rsidRDefault="00355BBA">
      <w:pPr>
        <w:widowControl w:val="0"/>
        <w:autoSpaceDE w:val="0"/>
        <w:autoSpaceDN w:val="0"/>
        <w:adjustRightInd w:val="0"/>
        <w:spacing w:before="90" w:after="0" w:line="230" w:lineRule="exact"/>
        <w:ind w:left="106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Percentage of Regina</w:t>
      </w:r>
      <w:r>
        <w:rPr>
          <w:rFonts w:ascii="Arial" w:hAnsi="Arial" w:cs="Arial"/>
          <w:color w:val="000000"/>
          <w:spacing w:val="-4"/>
          <w:sz w:val="20"/>
          <w:szCs w:val="20"/>
        </w:rPr>
        <w:t>’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 population that identifies as Indigenous (2011): 9.9% </w:t>
      </w:r>
    </w:p>
    <w:p w:rsidR="00000000" w:rsidRDefault="00355BBA">
      <w:pPr>
        <w:widowControl w:val="0"/>
        <w:autoSpaceDE w:val="0"/>
        <w:autoSpaceDN w:val="0"/>
        <w:adjustRightInd w:val="0"/>
        <w:spacing w:before="90" w:after="0" w:line="230" w:lineRule="exact"/>
        <w:ind w:left="10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Number of ne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w Canadians that moved to Regina from 2006 - 2011: 8,020 </w:t>
      </w:r>
    </w:p>
    <w:p w:rsidR="00000000" w:rsidRDefault="00355BBA">
      <w:pPr>
        <w:widowControl w:val="0"/>
        <w:autoSpaceDE w:val="0"/>
        <w:autoSpaceDN w:val="0"/>
        <w:adjustRightInd w:val="0"/>
        <w:spacing w:before="110" w:after="0" w:line="230" w:lineRule="exact"/>
        <w:ind w:left="106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Median age (2011): 37.3 </w:t>
      </w:r>
    </w:p>
    <w:p w:rsidR="00000000" w:rsidRDefault="00355BBA">
      <w:pPr>
        <w:widowControl w:val="0"/>
        <w:autoSpaceDE w:val="0"/>
        <w:autoSpaceDN w:val="0"/>
        <w:adjustRightInd w:val="0"/>
        <w:spacing w:before="90" w:after="0" w:line="230" w:lineRule="exact"/>
        <w:ind w:left="106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Median family income (2010): $84,890 </w:t>
      </w:r>
    </w:p>
    <w:p w:rsidR="00000000" w:rsidRDefault="00355BBA">
      <w:pPr>
        <w:widowControl w:val="0"/>
        <w:autoSpaceDE w:val="0"/>
        <w:autoSpaceDN w:val="0"/>
        <w:adjustRightInd w:val="0"/>
        <w:spacing w:before="90" w:after="0" w:line="230" w:lineRule="exact"/>
        <w:ind w:left="106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Percentage of population over the age of 65 (2016): 13.8%</w:t>
      </w:r>
      <w:r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  <w:t xml:space="preserve">2 </w:t>
      </w:r>
    </w:p>
    <w:p w:rsidR="00000000" w:rsidRDefault="00355BBA">
      <w:pPr>
        <w:widowControl w:val="0"/>
        <w:autoSpaceDE w:val="0"/>
        <w:autoSpaceDN w:val="0"/>
        <w:adjustRightInd w:val="0"/>
        <w:spacing w:before="110" w:after="0" w:line="230" w:lineRule="exact"/>
        <w:ind w:left="106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Percentage of population under the age of 15 (2016): 18.5%</w:t>
      </w:r>
      <w:r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  <w:t xml:space="preserve">3 </w:t>
      </w:r>
    </w:p>
    <w:p w:rsidR="00000000" w:rsidRDefault="00355BBA">
      <w:pPr>
        <w:widowControl w:val="0"/>
        <w:autoSpaceDE w:val="0"/>
        <w:autoSpaceDN w:val="0"/>
        <w:adjustRightInd w:val="0"/>
        <w:spacing w:before="122" w:after="0" w:line="240" w:lineRule="exact"/>
        <w:ind w:left="20" w:right="52"/>
        <w:jc w:val="both"/>
        <w:rPr>
          <w:rFonts w:ascii="Arial" w:hAnsi="Arial" w:cs="Arial"/>
          <w:color w:val="000000"/>
          <w:spacing w:val="-7"/>
          <w:w w:val="95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8"/>
          <w:sz w:val="20"/>
          <w:szCs w:val="20"/>
        </w:rPr>
        <w:t xml:space="preserve">In order to further manage recreation service provision, Regina is divided into five recreation zones (see the map). By recreation zone,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Regina is most populated in the West and East zones, foll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owed by Central, South and North zones.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3760"/>
        <w:rPr>
          <w:rFonts w:ascii="Arial" w:hAnsi="Arial" w:cs="Arial"/>
          <w:color w:val="000000"/>
          <w:spacing w:val="-7"/>
          <w:w w:val="9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3760"/>
        <w:rPr>
          <w:rFonts w:ascii="Arial" w:hAnsi="Arial" w:cs="Arial"/>
          <w:color w:val="000000"/>
          <w:spacing w:val="-7"/>
          <w:w w:val="9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3760"/>
        <w:rPr>
          <w:rFonts w:ascii="Arial" w:hAnsi="Arial" w:cs="Arial"/>
          <w:color w:val="000000"/>
          <w:spacing w:val="-7"/>
          <w:w w:val="9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3760"/>
        <w:rPr>
          <w:rFonts w:ascii="Arial" w:hAnsi="Arial" w:cs="Arial"/>
          <w:color w:val="000000"/>
          <w:spacing w:val="-7"/>
          <w:w w:val="9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3760"/>
        <w:rPr>
          <w:rFonts w:ascii="Arial" w:hAnsi="Arial" w:cs="Arial"/>
          <w:color w:val="000000"/>
          <w:spacing w:val="-7"/>
          <w:w w:val="9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3760"/>
        <w:rPr>
          <w:rFonts w:ascii="Arial" w:hAnsi="Arial" w:cs="Arial"/>
          <w:color w:val="000000"/>
          <w:spacing w:val="-7"/>
          <w:w w:val="9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3760"/>
        <w:rPr>
          <w:rFonts w:ascii="Arial" w:hAnsi="Arial" w:cs="Arial"/>
          <w:color w:val="000000"/>
          <w:spacing w:val="-7"/>
          <w:w w:val="9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3" w:after="0" w:line="310" w:lineRule="exact"/>
        <w:ind w:left="3760"/>
        <w:rPr>
          <w:rFonts w:ascii="Arial" w:hAnsi="Arial" w:cs="Arial"/>
          <w:color w:val="000000"/>
          <w:spacing w:val="-7"/>
          <w:w w:val="95"/>
          <w:sz w:val="27"/>
          <w:szCs w:val="27"/>
        </w:rPr>
      </w:pPr>
      <w:r>
        <w:rPr>
          <w:rFonts w:ascii="Arial" w:hAnsi="Arial" w:cs="Arial"/>
          <w:color w:val="000000"/>
          <w:spacing w:val="-7"/>
          <w:w w:val="95"/>
          <w:sz w:val="27"/>
          <w:szCs w:val="27"/>
        </w:rPr>
        <w:t xml:space="preserve">West Zone     North Zone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5465"/>
        <w:rPr>
          <w:rFonts w:ascii="Arial" w:hAnsi="Arial" w:cs="Arial"/>
          <w:color w:val="000000"/>
          <w:spacing w:val="-7"/>
          <w:w w:val="95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5465"/>
        <w:rPr>
          <w:rFonts w:ascii="Arial" w:hAnsi="Arial" w:cs="Arial"/>
          <w:color w:val="000000"/>
          <w:spacing w:val="-7"/>
          <w:w w:val="95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5465"/>
        <w:rPr>
          <w:rFonts w:ascii="Arial" w:hAnsi="Arial" w:cs="Arial"/>
          <w:color w:val="000000"/>
          <w:spacing w:val="-7"/>
          <w:w w:val="95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5465"/>
        <w:rPr>
          <w:rFonts w:ascii="Arial" w:hAnsi="Arial" w:cs="Arial"/>
          <w:color w:val="000000"/>
          <w:spacing w:val="-7"/>
          <w:w w:val="95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5465"/>
        <w:rPr>
          <w:rFonts w:ascii="Arial" w:hAnsi="Arial" w:cs="Arial"/>
          <w:color w:val="000000"/>
          <w:spacing w:val="-7"/>
          <w:w w:val="95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40" w:after="0" w:line="310" w:lineRule="exact"/>
        <w:ind w:left="5465"/>
        <w:rPr>
          <w:rFonts w:ascii="Arial" w:hAnsi="Arial" w:cs="Arial"/>
          <w:color w:val="000000"/>
          <w:spacing w:val="-7"/>
          <w:w w:val="93"/>
          <w:sz w:val="27"/>
          <w:szCs w:val="27"/>
        </w:rPr>
      </w:pPr>
      <w:r>
        <w:rPr>
          <w:rFonts w:ascii="Arial" w:hAnsi="Arial" w:cs="Arial"/>
          <w:color w:val="000000"/>
          <w:spacing w:val="-7"/>
          <w:w w:val="93"/>
          <w:sz w:val="27"/>
          <w:szCs w:val="27"/>
        </w:rPr>
        <w:t xml:space="preserve">Central Zone </w:t>
      </w:r>
    </w:p>
    <w:p w:rsidR="00000000" w:rsidRDefault="00355BBA">
      <w:pPr>
        <w:widowControl w:val="0"/>
        <w:autoSpaceDE w:val="0"/>
        <w:autoSpaceDN w:val="0"/>
        <w:adjustRightInd w:val="0"/>
        <w:spacing w:before="250" w:after="0" w:line="310" w:lineRule="exact"/>
        <w:ind w:left="7691"/>
        <w:rPr>
          <w:rFonts w:ascii="Arial" w:hAnsi="Arial" w:cs="Arial"/>
          <w:color w:val="000000"/>
          <w:spacing w:val="-7"/>
          <w:w w:val="90"/>
          <w:sz w:val="27"/>
          <w:szCs w:val="27"/>
        </w:rPr>
      </w:pPr>
      <w:r>
        <w:rPr>
          <w:rFonts w:ascii="Arial" w:hAnsi="Arial" w:cs="Arial"/>
          <w:color w:val="000000"/>
          <w:spacing w:val="-7"/>
          <w:w w:val="90"/>
          <w:sz w:val="27"/>
          <w:szCs w:val="27"/>
        </w:rPr>
        <w:t xml:space="preserve">East Zone </w:t>
      </w:r>
    </w:p>
    <w:p w:rsidR="00000000" w:rsidRDefault="00355BBA">
      <w:pPr>
        <w:widowControl w:val="0"/>
        <w:autoSpaceDE w:val="0"/>
        <w:autoSpaceDN w:val="0"/>
        <w:adjustRightInd w:val="0"/>
        <w:spacing w:before="235" w:after="0" w:line="280" w:lineRule="exact"/>
        <w:ind w:left="1276" w:right="8645"/>
        <w:jc w:val="both"/>
        <w:rPr>
          <w:rFonts w:ascii="Arial" w:hAnsi="Arial" w:cs="Arial"/>
          <w:color w:val="000000"/>
          <w:spacing w:val="-7"/>
          <w:w w:val="85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86"/>
          <w:sz w:val="20"/>
          <w:szCs w:val="20"/>
        </w:rPr>
        <w:t xml:space="preserve">Central Zone </w:t>
      </w:r>
      <w:r>
        <w:rPr>
          <w:rFonts w:ascii="Arial" w:hAnsi="Arial" w:cs="Arial"/>
          <w:color w:val="000000"/>
          <w:spacing w:val="-7"/>
          <w:w w:val="86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85"/>
          <w:sz w:val="20"/>
          <w:szCs w:val="20"/>
        </w:rPr>
        <w:t xml:space="preserve">East Zone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3" w:lineRule="exact"/>
        <w:ind w:left="4956"/>
        <w:rPr>
          <w:rFonts w:ascii="Arial" w:hAnsi="Arial" w:cs="Arial"/>
          <w:color w:val="000000"/>
          <w:spacing w:val="-7"/>
          <w:w w:val="92"/>
          <w:sz w:val="27"/>
          <w:szCs w:val="27"/>
        </w:rPr>
      </w:pPr>
      <w:r>
        <w:rPr>
          <w:rFonts w:ascii="Arial" w:hAnsi="Arial" w:cs="Arial"/>
          <w:color w:val="000000"/>
          <w:spacing w:val="-7"/>
          <w:w w:val="92"/>
          <w:sz w:val="27"/>
          <w:szCs w:val="27"/>
        </w:rPr>
        <w:t xml:space="preserve">South Zone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80" w:lineRule="exact"/>
        <w:ind w:left="1276"/>
        <w:rPr>
          <w:rFonts w:ascii="Arial" w:hAnsi="Arial" w:cs="Arial"/>
          <w:color w:val="000000"/>
          <w:spacing w:val="-7"/>
          <w:w w:val="87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87"/>
          <w:sz w:val="20"/>
          <w:szCs w:val="20"/>
        </w:rPr>
        <w:t xml:space="preserve">North Zone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40" w:lineRule="exact"/>
        <w:ind w:left="1276" w:right="8745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86"/>
          <w:sz w:val="20"/>
          <w:szCs w:val="20"/>
        </w:rPr>
        <w:t xml:space="preserve">South Zone </w:t>
      </w:r>
      <w:r>
        <w:rPr>
          <w:rFonts w:ascii="Arial" w:hAnsi="Arial" w:cs="Arial"/>
          <w:color w:val="000000"/>
          <w:spacing w:val="-7"/>
          <w:w w:val="86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West Zone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tabs>
          <w:tab w:val="left" w:pos="290"/>
        </w:tabs>
        <w:autoSpaceDE w:val="0"/>
        <w:autoSpaceDN w:val="0"/>
        <w:adjustRightInd w:val="0"/>
        <w:spacing w:before="159" w:after="0" w:line="207" w:lineRule="exact"/>
        <w:ind w:left="20"/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83"/>
          <w:sz w:val="18"/>
          <w:szCs w:val="18"/>
        </w:rPr>
        <w:t>2</w:t>
      </w:r>
      <w:r>
        <w:rPr>
          <w:rFonts w:ascii="Arial Italic" w:hAnsi="Arial Italic" w:cs="Arial Italic"/>
          <w:i/>
          <w:iCs/>
          <w:color w:val="949384"/>
          <w:w w:val="83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t>Provincially the proportion of the population over the age of 65 is 15.5%. (2016).</w:t>
      </w:r>
    </w:p>
    <w:p w:rsidR="00000000" w:rsidRDefault="00355BBA">
      <w:pPr>
        <w:widowControl w:val="0"/>
        <w:tabs>
          <w:tab w:val="left" w:pos="290"/>
        </w:tabs>
        <w:autoSpaceDE w:val="0"/>
        <w:autoSpaceDN w:val="0"/>
        <w:adjustRightInd w:val="0"/>
        <w:spacing w:before="99" w:after="0" w:line="207" w:lineRule="exact"/>
        <w:ind w:left="20"/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83"/>
          <w:sz w:val="18"/>
          <w:szCs w:val="18"/>
        </w:rPr>
        <w:t>3</w:t>
      </w:r>
      <w:r>
        <w:rPr>
          <w:rFonts w:ascii="Arial Italic" w:hAnsi="Arial Italic" w:cs="Arial Italic"/>
          <w:i/>
          <w:iCs/>
          <w:color w:val="949384"/>
          <w:w w:val="83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t>Provincially the proportion of the population under 15 years of age is 19.6% (2016).</w:t>
      </w:r>
    </w:p>
    <w:p w:rsidR="00000000" w:rsidRDefault="00355BBA">
      <w:pPr>
        <w:framePr w:w="300" w:wrap="auto" w:vAnchor="page" w:hAnchor="page" w:x="11327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3"/>
          <w:sz w:val="18"/>
          <w:szCs w:val="18"/>
        </w:rPr>
      </w:pPr>
      <w:r>
        <w:rPr>
          <w:rFonts w:ascii="Arial Bold" w:hAnsi="Arial Bold" w:cs="Arial Bold"/>
          <w:color w:val="0076BF"/>
          <w:spacing w:val="-3"/>
          <w:sz w:val="18"/>
          <w:szCs w:val="18"/>
        </w:rPr>
        <w:t>13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3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053" type="#_x0000_t75" style="position:absolute;left:0;text-align:left;margin-left:0;margin-top:0;width:612pt;height:11in;z-index:-251630592;mso-position-horizontal-relative:page;mso-position-vertical-relative:page" o:allowincell="f">
            <v:imagedata r:id="rId26" o:title=""/>
            <w10:wrap anchorx="page" anchory="page"/>
          </v:shape>
        </w:pict>
      </w:r>
      <w:bookmarkStart w:id="20" w:name="Pg22"/>
      <w:bookmarkEnd w:id="20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493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01" w:after="0" w:line="240" w:lineRule="exact"/>
        <w:ind w:left="20" w:right="342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Further to the five recreation zones throughout the City, </w:t>
      </w:r>
      <w:r>
        <w:rPr>
          <w:rFonts w:ascii="Arial" w:hAnsi="Arial" w:cs="Arial"/>
          <w:color w:val="000000"/>
          <w:spacing w:val="-4"/>
          <w:sz w:val="20"/>
          <w:szCs w:val="20"/>
        </w:rPr>
        <w:t>there are also a number of Community Associations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539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that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offer a number of local, neighborhood recreation </w:t>
      </w:r>
      <w:r>
        <w:rPr>
          <w:rFonts w:ascii="Arial" w:hAnsi="Arial" w:cs="Arial"/>
          <w:color w:val="000000"/>
          <w:spacing w:val="-3"/>
          <w:sz w:val="20"/>
          <w:szCs w:val="20"/>
        </w:rPr>
        <w:t>opportunities to residents. The City supports these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68" w:after="0" w:line="230" w:lineRule="exact"/>
        <w:ind w:left="10"/>
        <w:rPr>
          <w:rFonts w:ascii="Arial Bold" w:hAnsi="Arial Bold" w:cs="Arial Bold"/>
          <w:color w:val="FFFEFF"/>
          <w:spacing w:val="-7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sz w:val="20"/>
          <w:szCs w:val="20"/>
        </w:rPr>
        <w:t>Recreation Zone/Community Association</w:t>
      </w:r>
    </w:p>
    <w:p w:rsidR="00000000" w:rsidRDefault="00355BBA">
      <w:pPr>
        <w:widowControl w:val="0"/>
        <w:autoSpaceDE w:val="0"/>
        <w:autoSpaceDN w:val="0"/>
        <w:adjustRightInd w:val="0"/>
        <w:spacing w:before="190" w:after="0" w:line="230" w:lineRule="exact"/>
        <w:ind w:left="10"/>
        <w:rPr>
          <w:rFonts w:ascii="Arial" w:hAnsi="Arial" w:cs="Arial"/>
          <w:color w:val="404042"/>
          <w:spacing w:val="-7"/>
          <w:sz w:val="20"/>
          <w:szCs w:val="20"/>
        </w:rPr>
      </w:pPr>
      <w:r>
        <w:rPr>
          <w:rFonts w:ascii="Arial" w:hAnsi="Arial" w:cs="Arial"/>
          <w:color w:val="404042"/>
          <w:spacing w:val="-7"/>
          <w:sz w:val="20"/>
          <w:szCs w:val="20"/>
        </w:rPr>
        <w:t>West Zone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404042"/>
          <w:spacing w:val="-7"/>
          <w:sz w:val="20"/>
          <w:szCs w:val="20"/>
        </w:rPr>
      </w:pPr>
      <w:r>
        <w:rPr>
          <w:rFonts w:ascii="Arial" w:hAnsi="Arial" w:cs="Arial"/>
          <w:color w:val="404042"/>
          <w:spacing w:val="-7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404042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404042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404042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404042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404042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404042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404042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404042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404042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404042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404042"/>
          <w:spacing w:val="-7"/>
          <w:sz w:val="20"/>
          <w:szCs w:val="20"/>
        </w:rPr>
      </w:pPr>
    </w:p>
    <w:p w:rsidR="00000000" w:rsidRDefault="00355BBA">
      <w:pPr>
        <w:widowControl w:val="0"/>
        <w:tabs>
          <w:tab w:val="left" w:pos="234"/>
        </w:tabs>
        <w:autoSpaceDE w:val="0"/>
        <w:autoSpaceDN w:val="0"/>
        <w:adjustRightInd w:val="0"/>
        <w:spacing w:before="50" w:after="0" w:line="240" w:lineRule="exact"/>
        <w:ind w:left="10" w:right="223"/>
        <w:jc w:val="both"/>
        <w:rPr>
          <w:rFonts w:ascii="Arial Bold" w:hAnsi="Arial Bold" w:cs="Arial Bold"/>
          <w:color w:val="FFFEFF"/>
          <w:spacing w:val="-2"/>
          <w:sz w:val="20"/>
          <w:szCs w:val="20"/>
        </w:rPr>
      </w:pPr>
      <w:r>
        <w:rPr>
          <w:rFonts w:ascii="Arial Bold" w:hAnsi="Arial Bold" w:cs="Arial Bold"/>
          <w:color w:val="FFFEFF"/>
          <w:spacing w:val="-6"/>
          <w:sz w:val="20"/>
          <w:szCs w:val="20"/>
        </w:rPr>
        <w:t xml:space="preserve">Population </w:t>
      </w:r>
      <w:r>
        <w:rPr>
          <w:rFonts w:ascii="Arial Bold" w:hAnsi="Arial Bold" w:cs="Arial Bold"/>
          <w:color w:val="FFFEFF"/>
          <w:spacing w:val="-6"/>
          <w:sz w:val="20"/>
          <w:szCs w:val="20"/>
        </w:rPr>
        <w:br/>
      </w:r>
      <w:r>
        <w:rPr>
          <w:rFonts w:ascii="Arial Bold" w:hAnsi="Arial Bold" w:cs="Arial Bold"/>
          <w:color w:val="FFFEFF"/>
          <w:spacing w:val="-6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2"/>
          <w:sz w:val="20"/>
          <w:szCs w:val="20"/>
        </w:rPr>
        <w:t>(2016)</w:t>
      </w:r>
    </w:p>
    <w:p w:rsidR="00000000" w:rsidRDefault="00355BBA">
      <w:pPr>
        <w:widowControl w:val="0"/>
        <w:autoSpaceDE w:val="0"/>
        <w:autoSpaceDN w:val="0"/>
        <w:adjustRightInd w:val="0"/>
        <w:spacing w:before="69" w:after="0" w:line="230" w:lineRule="exact"/>
        <w:ind w:left="184"/>
        <w:rPr>
          <w:rFonts w:ascii="Arial" w:hAnsi="Arial" w:cs="Arial"/>
          <w:color w:val="404042"/>
          <w:spacing w:val="-1"/>
          <w:sz w:val="20"/>
          <w:szCs w:val="20"/>
        </w:rPr>
      </w:pPr>
      <w:r>
        <w:rPr>
          <w:rFonts w:ascii="Arial" w:hAnsi="Arial" w:cs="Arial"/>
          <w:color w:val="404042"/>
          <w:spacing w:val="-1"/>
          <w:sz w:val="20"/>
          <w:szCs w:val="20"/>
        </w:rPr>
        <w:t xml:space="preserve">58,870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404042"/>
          <w:spacing w:val="-1"/>
          <w:sz w:val="20"/>
          <w:szCs w:val="20"/>
        </w:rPr>
        <w:sectPr w:rsidR="00000000">
          <w:type w:val="continuous"/>
          <w:pgSz w:w="12240" w:h="15840"/>
          <w:pgMar w:top="-584" w:right="493" w:bottom="-20" w:left="700" w:header="720" w:footer="720" w:gutter="0"/>
          <w:cols w:num="3" w:space="720" w:equalWidth="0">
            <w:col w:w="5180" w:space="160"/>
            <w:col w:w="4083" w:space="160"/>
            <w:col w:w="1304"/>
          </w:cols>
          <w:noEndnote/>
        </w:sectPr>
      </w:pPr>
    </w:p>
    <w:p w:rsidR="00000000" w:rsidRDefault="00355BBA">
      <w:pPr>
        <w:widowControl w:val="0"/>
        <w:tabs>
          <w:tab w:val="left" w:pos="5350"/>
          <w:tab w:val="left" w:pos="9788"/>
        </w:tabs>
        <w:autoSpaceDE w:val="0"/>
        <w:autoSpaceDN w:val="0"/>
        <w:adjustRightInd w:val="0"/>
        <w:spacing w:after="0" w:line="180" w:lineRule="exact"/>
        <w:ind w:left="2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position w:val="-2"/>
          <w:sz w:val="20"/>
          <w:szCs w:val="20"/>
        </w:rPr>
        <w:t>Community Associations in a variety of different ways</w:t>
      </w:r>
      <w:r>
        <w:rPr>
          <w:rFonts w:ascii="Arial" w:hAnsi="Arial" w:cs="Arial"/>
          <w:color w:val="000000"/>
          <w:spacing w:val="-4"/>
          <w:position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Walsh Acres/Lakeridge/Garden Ridge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13,791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4"/>
          <w:sz w:val="20"/>
          <w:szCs w:val="20"/>
        </w:rPr>
        <w:sectPr w:rsidR="00000000">
          <w:type w:val="continuous"/>
          <w:pgSz w:w="12240" w:h="15840"/>
          <w:pgMar w:top="584" w:right="493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61" w:after="0" w:line="240" w:lineRule="exact"/>
        <w:ind w:left="20" w:right="331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and they are widely considered important stakeholders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in the recreation delivery system. The most populated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Community Association is Arcola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East which has 28,485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>residents followed by Dewdney East (18,758), Walsh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15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Acres/Lakeridge/Garden Ridge (13,791), and Alberta Park (13,290).</w:t>
      </w:r>
    </w:p>
    <w:p w:rsidR="00000000" w:rsidRDefault="00355BBA">
      <w:pPr>
        <w:widowControl w:val="0"/>
        <w:tabs>
          <w:tab w:val="left" w:pos="4514"/>
        </w:tabs>
        <w:autoSpaceDE w:val="0"/>
        <w:autoSpaceDN w:val="0"/>
        <w:adjustRightInd w:val="0"/>
        <w:spacing w:before="70" w:after="0" w:line="23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2"/>
          <w:sz w:val="20"/>
          <w:szCs w:val="20"/>
        </w:rPr>
        <w:t>Sherwood/Mccarthy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9,454</w:t>
      </w:r>
    </w:p>
    <w:p w:rsidR="00000000" w:rsidRDefault="00355BBA">
      <w:pPr>
        <w:widowControl w:val="0"/>
        <w:tabs>
          <w:tab w:val="left" w:pos="4512"/>
        </w:tabs>
        <w:autoSpaceDE w:val="0"/>
        <w:autoSpaceDN w:val="0"/>
        <w:adjustRightInd w:val="0"/>
        <w:spacing w:before="56"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Rosemont/Mount Royal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9,047</w:t>
      </w:r>
    </w:p>
    <w:p w:rsidR="00000000" w:rsidRDefault="00355BBA">
      <w:pPr>
        <w:widowControl w:val="0"/>
        <w:tabs>
          <w:tab w:val="left" w:pos="4506"/>
        </w:tabs>
        <w:autoSpaceDE w:val="0"/>
        <w:autoSpaceDN w:val="0"/>
        <w:adjustRightInd w:val="0"/>
        <w:spacing w:before="56" w:after="0" w:line="230" w:lineRule="exact"/>
        <w:ind w:left="10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>Twin Lakes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8,369</w:t>
      </w:r>
    </w:p>
    <w:p w:rsidR="00000000" w:rsidRDefault="00355BBA">
      <w:pPr>
        <w:widowControl w:val="0"/>
        <w:tabs>
          <w:tab w:val="left" w:pos="4510"/>
        </w:tabs>
        <w:autoSpaceDE w:val="0"/>
        <w:autoSpaceDN w:val="0"/>
        <w:adjustRightInd w:val="0"/>
        <w:spacing w:before="56" w:after="0" w:line="230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Prairie View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4,729</w:t>
      </w:r>
    </w:p>
    <w:p w:rsidR="00000000" w:rsidRDefault="00355BBA">
      <w:pPr>
        <w:widowControl w:val="0"/>
        <w:tabs>
          <w:tab w:val="left" w:pos="4520"/>
        </w:tabs>
        <w:autoSpaceDE w:val="0"/>
        <w:autoSpaceDN w:val="0"/>
        <w:adjustRightInd w:val="0"/>
        <w:spacing w:before="56" w:after="0" w:line="230" w:lineRule="exact"/>
        <w:ind w:left="1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Normanview Residents Group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  <w:t xml:space="preserve">4,417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6"/>
          <w:sz w:val="20"/>
          <w:szCs w:val="20"/>
        </w:rPr>
        <w:sectPr w:rsidR="00000000">
          <w:type w:val="continuous"/>
          <w:pgSz w:w="12240" w:h="15840"/>
          <w:pgMar w:top="-584" w:right="493" w:bottom="-20" w:left="700" w:header="720" w:footer="720" w:gutter="0"/>
          <w:cols w:num="2" w:space="720" w:equalWidth="0">
            <w:col w:w="5180" w:space="160"/>
            <w:col w:w="5547"/>
          </w:cols>
          <w:noEndnote/>
        </w:sectPr>
      </w:pPr>
    </w:p>
    <w:p w:rsidR="00000000" w:rsidRDefault="00355BBA">
      <w:pPr>
        <w:widowControl w:val="0"/>
        <w:tabs>
          <w:tab w:val="left" w:pos="9844"/>
        </w:tabs>
        <w:autoSpaceDE w:val="0"/>
        <w:autoSpaceDN w:val="0"/>
        <w:adjustRightInd w:val="0"/>
        <w:spacing w:after="0" w:line="230" w:lineRule="exact"/>
        <w:ind w:left="535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Normanview West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  <w:t>2,917</w:t>
      </w:r>
    </w:p>
    <w:p w:rsidR="00000000" w:rsidRDefault="00355BBA">
      <w:pPr>
        <w:widowControl w:val="0"/>
        <w:tabs>
          <w:tab w:val="left" w:pos="9831"/>
        </w:tabs>
        <w:autoSpaceDE w:val="0"/>
        <w:autoSpaceDN w:val="0"/>
        <w:adjustRightInd w:val="0"/>
        <w:spacing w:before="56" w:after="0" w:line="230" w:lineRule="exact"/>
        <w:ind w:left="535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Regent Park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  <w:t>2,858</w:t>
      </w:r>
    </w:p>
    <w:p w:rsidR="00000000" w:rsidRDefault="00355BBA">
      <w:pPr>
        <w:widowControl w:val="0"/>
        <w:tabs>
          <w:tab w:val="left" w:pos="9843"/>
        </w:tabs>
        <w:autoSpaceDE w:val="0"/>
        <w:autoSpaceDN w:val="0"/>
        <w:adjustRightInd w:val="0"/>
        <w:spacing w:before="56" w:after="0" w:line="230" w:lineRule="exact"/>
        <w:ind w:left="535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Mcnab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1,763</w:t>
      </w:r>
    </w:p>
    <w:p w:rsidR="00000000" w:rsidRDefault="00355BBA">
      <w:pPr>
        <w:widowControl w:val="0"/>
        <w:tabs>
          <w:tab w:val="left" w:pos="9836"/>
        </w:tabs>
        <w:autoSpaceDE w:val="0"/>
        <w:autoSpaceDN w:val="0"/>
        <w:adjustRightInd w:val="0"/>
        <w:spacing w:before="56" w:after="0" w:line="230" w:lineRule="exact"/>
        <w:ind w:left="535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Dieppe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  <w:t>1,525</w:t>
      </w:r>
    </w:p>
    <w:p w:rsidR="00000000" w:rsidRDefault="00355BBA">
      <w:pPr>
        <w:widowControl w:val="0"/>
        <w:tabs>
          <w:tab w:val="left" w:pos="9836"/>
        </w:tabs>
        <w:autoSpaceDE w:val="0"/>
        <w:autoSpaceDN w:val="0"/>
        <w:adjustRightInd w:val="0"/>
        <w:spacing w:after="0" w:line="34" w:lineRule="exact"/>
        <w:ind w:left="5264"/>
        <w:rPr>
          <w:rFonts w:ascii="Arial" w:hAnsi="Arial" w:cs="Arial"/>
          <w:color w:val="000000"/>
          <w:spacing w:val="-5"/>
          <w:sz w:val="20"/>
          <w:szCs w:val="20"/>
        </w:rPr>
      </w:pPr>
    </w:p>
    <w:tbl>
      <w:tblPr>
        <w:tblW w:w="0" w:type="auto"/>
        <w:tblInd w:w="525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76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5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4531"/>
              </w:tabs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404042"/>
                <w:spacing w:val="-7"/>
                <w:sz w:val="20"/>
                <w:szCs w:val="20"/>
              </w:rPr>
            </w:pPr>
            <w:r>
              <w:rPr>
                <w:rFonts w:ascii="Arial" w:hAnsi="Arial" w:cs="Arial"/>
                <w:color w:val="404042"/>
                <w:spacing w:val="-4"/>
                <w:sz w:val="20"/>
                <w:szCs w:val="20"/>
              </w:rPr>
              <w:t>North Zone</w:t>
            </w:r>
            <w:r>
              <w:rPr>
                <w:rFonts w:ascii="Arial" w:hAnsi="Arial" w:cs="Arial"/>
                <w:color w:val="404042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404042"/>
                <w:spacing w:val="-7"/>
                <w:sz w:val="20"/>
                <w:szCs w:val="20"/>
              </w:rPr>
              <w:t>24,163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5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4576"/>
              </w:tabs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Northeast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7,648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5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4577"/>
              </w:tabs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Coronation Park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7,444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5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4580"/>
              </w:tabs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Argyle Park</w:t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3,712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5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4570"/>
              </w:tabs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Uplands</w:t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5,359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5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4512"/>
              </w:tabs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404042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404042"/>
                <w:spacing w:val="-5"/>
                <w:sz w:val="20"/>
                <w:szCs w:val="20"/>
              </w:rPr>
              <w:t>Central Zone</w:t>
            </w:r>
            <w:r>
              <w:rPr>
                <w:rFonts w:ascii="Arial" w:hAnsi="Arial" w:cs="Arial"/>
                <w:color w:val="404042"/>
                <w:spacing w:val="-5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404042"/>
                <w:spacing w:val="-1"/>
                <w:sz w:val="20"/>
                <w:szCs w:val="20"/>
              </w:rPr>
              <w:t>38,528</w:t>
            </w:r>
          </w:p>
        </w:tc>
      </w:tr>
    </w:tbl>
    <w:p w:rsidR="00000000" w:rsidRDefault="00355BBA">
      <w:pPr>
        <w:widowControl w:val="0"/>
        <w:tabs>
          <w:tab w:val="left" w:pos="9836"/>
        </w:tabs>
        <w:autoSpaceDE w:val="0"/>
        <w:autoSpaceDN w:val="0"/>
        <w:adjustRightInd w:val="0"/>
        <w:spacing w:before="27" w:after="0" w:line="230" w:lineRule="exact"/>
        <w:ind w:left="535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North Central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9,581</w:t>
      </w:r>
    </w:p>
    <w:p w:rsidR="00000000" w:rsidRDefault="00355BBA">
      <w:pPr>
        <w:widowControl w:val="0"/>
        <w:tabs>
          <w:tab w:val="left" w:pos="9843"/>
        </w:tabs>
        <w:autoSpaceDE w:val="0"/>
        <w:autoSpaceDN w:val="0"/>
        <w:adjustRightInd w:val="0"/>
        <w:spacing w:before="56" w:after="0" w:line="230" w:lineRule="exact"/>
        <w:ind w:left="535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Al Ritchie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8,102</w:t>
      </w:r>
    </w:p>
    <w:p w:rsidR="00000000" w:rsidRDefault="00355BBA">
      <w:pPr>
        <w:widowControl w:val="0"/>
        <w:tabs>
          <w:tab w:val="left" w:pos="9833"/>
        </w:tabs>
        <w:autoSpaceDE w:val="0"/>
        <w:autoSpaceDN w:val="0"/>
        <w:adjustRightInd w:val="0"/>
        <w:spacing w:before="56" w:after="0" w:line="230" w:lineRule="exact"/>
        <w:ind w:left="535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Cathedral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6,669</w:t>
      </w:r>
    </w:p>
    <w:p w:rsidR="00000000" w:rsidRDefault="00355BBA">
      <w:pPr>
        <w:widowControl w:val="0"/>
        <w:tabs>
          <w:tab w:val="left" w:pos="9831"/>
        </w:tabs>
        <w:autoSpaceDE w:val="0"/>
        <w:autoSpaceDN w:val="0"/>
        <w:adjustRightInd w:val="0"/>
        <w:spacing w:before="56" w:after="0" w:line="230" w:lineRule="exact"/>
        <w:ind w:left="535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Heritage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5,386</w:t>
      </w:r>
    </w:p>
    <w:p w:rsidR="00000000" w:rsidRDefault="00355BBA">
      <w:pPr>
        <w:widowControl w:val="0"/>
        <w:tabs>
          <w:tab w:val="left" w:pos="9839"/>
        </w:tabs>
        <w:autoSpaceDE w:val="0"/>
        <w:autoSpaceDN w:val="0"/>
        <w:adjustRightInd w:val="0"/>
        <w:spacing w:before="56" w:after="0" w:line="230" w:lineRule="exact"/>
        <w:ind w:left="535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Centre Square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3,781</w:t>
      </w:r>
    </w:p>
    <w:p w:rsidR="00000000" w:rsidRDefault="00355BBA">
      <w:pPr>
        <w:widowControl w:val="0"/>
        <w:tabs>
          <w:tab w:val="left" w:pos="9834"/>
        </w:tabs>
        <w:autoSpaceDE w:val="0"/>
        <w:autoSpaceDN w:val="0"/>
        <w:adjustRightInd w:val="0"/>
        <w:spacing w:before="56" w:after="0" w:line="230" w:lineRule="exact"/>
        <w:ind w:left="535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Eastview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1,890</w:t>
      </w:r>
    </w:p>
    <w:p w:rsidR="00000000" w:rsidRDefault="00355BBA">
      <w:pPr>
        <w:widowControl w:val="0"/>
        <w:tabs>
          <w:tab w:val="left" w:pos="9832"/>
        </w:tabs>
        <w:autoSpaceDE w:val="0"/>
        <w:autoSpaceDN w:val="0"/>
        <w:adjustRightInd w:val="0"/>
        <w:spacing w:before="56" w:after="0" w:line="230" w:lineRule="exact"/>
        <w:ind w:left="535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Gladmer Park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2,444</w:t>
      </w:r>
    </w:p>
    <w:p w:rsidR="00000000" w:rsidRDefault="00355BBA">
      <w:pPr>
        <w:widowControl w:val="0"/>
        <w:tabs>
          <w:tab w:val="left" w:pos="9917"/>
        </w:tabs>
        <w:autoSpaceDE w:val="0"/>
        <w:autoSpaceDN w:val="0"/>
        <w:adjustRightInd w:val="0"/>
        <w:spacing w:before="56" w:after="0" w:line="230" w:lineRule="exact"/>
        <w:ind w:left="535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Downtown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675</w:t>
      </w:r>
    </w:p>
    <w:p w:rsidR="00000000" w:rsidRDefault="00355BBA">
      <w:pPr>
        <w:widowControl w:val="0"/>
        <w:tabs>
          <w:tab w:val="left" w:pos="9917"/>
        </w:tabs>
        <w:autoSpaceDE w:val="0"/>
        <w:autoSpaceDN w:val="0"/>
        <w:adjustRightInd w:val="0"/>
        <w:spacing w:after="0" w:line="34" w:lineRule="exact"/>
        <w:ind w:left="5264"/>
        <w:rPr>
          <w:rFonts w:ascii="Arial" w:hAnsi="Arial" w:cs="Arial"/>
          <w:color w:val="000000"/>
          <w:spacing w:val="-4"/>
          <w:sz w:val="20"/>
          <w:szCs w:val="20"/>
        </w:rPr>
      </w:pPr>
    </w:p>
    <w:tbl>
      <w:tblPr>
        <w:tblW w:w="0" w:type="auto"/>
        <w:tblInd w:w="525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76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5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4521"/>
              </w:tabs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404042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404042"/>
                <w:spacing w:val="-8"/>
                <w:w w:val="96"/>
                <w:sz w:val="20"/>
                <w:szCs w:val="20"/>
              </w:rPr>
              <w:t>East Zone</w:t>
            </w:r>
            <w:r>
              <w:rPr>
                <w:rFonts w:ascii="Arial" w:hAnsi="Arial" w:cs="Arial"/>
                <w:color w:val="404042"/>
                <w:spacing w:val="-8"/>
                <w:w w:val="9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404042"/>
                <w:spacing w:val="-4"/>
                <w:sz w:val="20"/>
                <w:szCs w:val="20"/>
              </w:rPr>
              <w:t>49,953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5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4512"/>
              </w:tabs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Arcola East</w:t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28,485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5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4519"/>
              </w:tabs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Dewdney East</w:t>
            </w: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18,758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5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4577"/>
              </w:tabs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  <w:t>Boothill</w:t>
            </w:r>
            <w:r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2,710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55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6C8CA"/>
          </w:tcPr>
          <w:p w:rsidR="00000000" w:rsidRDefault="00355BBA">
            <w:pPr>
              <w:widowControl w:val="0"/>
              <w:tabs>
                <w:tab w:val="left" w:pos="4515"/>
              </w:tabs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404042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404042"/>
                <w:spacing w:val="-7"/>
                <w:sz w:val="20"/>
                <w:szCs w:val="20"/>
              </w:rPr>
              <w:t>South Zone</w:t>
            </w:r>
            <w:r>
              <w:rPr>
                <w:rFonts w:ascii="Arial" w:hAnsi="Arial" w:cs="Arial"/>
                <w:color w:val="404042"/>
                <w:spacing w:val="-7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404042"/>
                <w:spacing w:val="-2"/>
                <w:sz w:val="20"/>
                <w:szCs w:val="20"/>
              </w:rPr>
              <w:t>43,592</w:t>
            </w:r>
          </w:p>
        </w:tc>
      </w:tr>
    </w:tbl>
    <w:p w:rsidR="00000000" w:rsidRDefault="00355BBA">
      <w:pPr>
        <w:widowControl w:val="0"/>
        <w:tabs>
          <w:tab w:val="left" w:pos="9780"/>
        </w:tabs>
        <w:autoSpaceDE w:val="0"/>
        <w:autoSpaceDN w:val="0"/>
        <w:adjustRightInd w:val="0"/>
        <w:spacing w:before="27" w:after="0" w:line="230" w:lineRule="exact"/>
        <w:ind w:left="535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Albert Park (and Harbour Landing)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22,079</w:t>
      </w:r>
    </w:p>
    <w:p w:rsidR="00000000" w:rsidRDefault="00355BBA">
      <w:pPr>
        <w:widowControl w:val="0"/>
        <w:tabs>
          <w:tab w:val="left" w:pos="9846"/>
        </w:tabs>
        <w:autoSpaceDE w:val="0"/>
        <w:autoSpaceDN w:val="0"/>
        <w:adjustRightInd w:val="0"/>
        <w:spacing w:before="56" w:after="0" w:line="230" w:lineRule="exact"/>
        <w:ind w:left="535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Lakeview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7,727</w:t>
      </w:r>
    </w:p>
    <w:p w:rsidR="00000000" w:rsidRDefault="00355BBA">
      <w:pPr>
        <w:widowControl w:val="0"/>
        <w:tabs>
          <w:tab w:val="left" w:pos="9839"/>
        </w:tabs>
        <w:autoSpaceDE w:val="0"/>
        <w:autoSpaceDN w:val="0"/>
        <w:adjustRightInd w:val="0"/>
        <w:spacing w:before="56" w:after="0" w:line="230" w:lineRule="exact"/>
        <w:ind w:left="535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Hillsdale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7,086</w:t>
      </w:r>
    </w:p>
    <w:p w:rsidR="00000000" w:rsidRDefault="00355BBA">
      <w:pPr>
        <w:widowControl w:val="0"/>
        <w:tabs>
          <w:tab w:val="left" w:pos="9833"/>
        </w:tabs>
        <w:autoSpaceDE w:val="0"/>
        <w:autoSpaceDN w:val="0"/>
        <w:adjustRightInd w:val="0"/>
        <w:spacing w:before="56" w:after="0" w:line="230" w:lineRule="exact"/>
        <w:ind w:left="535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Whitmore Park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6,700</w:t>
      </w:r>
    </w:p>
    <w:p w:rsidR="00000000" w:rsidRDefault="00355BBA">
      <w:pPr>
        <w:framePr w:w="300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4"/>
          <w:sz w:val="18"/>
          <w:szCs w:val="18"/>
        </w:rPr>
      </w:pPr>
      <w:r>
        <w:rPr>
          <w:rFonts w:ascii="Arial Bold" w:hAnsi="Arial Bold" w:cs="Arial Bold"/>
          <w:color w:val="0076BF"/>
          <w:spacing w:val="-4"/>
          <w:sz w:val="18"/>
          <w:szCs w:val="18"/>
        </w:rPr>
        <w:t>14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4"/>
          <w:sz w:val="18"/>
          <w:szCs w:val="18"/>
        </w:rPr>
        <w:sectPr w:rsidR="00000000">
          <w:type w:val="continuous"/>
          <w:pgSz w:w="12240" w:h="15840"/>
          <w:pgMar w:top="584" w:right="493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7993"/>
        <w:rPr>
          <w:rFonts w:ascii="Arial" w:hAnsi="Arial" w:cs="Arial"/>
          <w:color w:val="00AEDB"/>
          <w:spacing w:val="-5"/>
          <w:sz w:val="18"/>
          <w:szCs w:val="18"/>
        </w:rPr>
      </w:pPr>
      <w:r>
        <w:rPr>
          <w:noProof/>
        </w:rPr>
        <w:pict>
          <v:shape id="_x0000_s1054" type="#_x0000_t75" style="position:absolute;left:0;text-align:left;margin-left:0;margin-top:0;width:612pt;height:11in;z-index:-251629568;mso-position-horizontal-relative:page;mso-position-vertical-relative:page" o:allowincell="f">
            <v:imagedata r:id="rId27" o:title=""/>
            <w10:wrap anchorx="page" anchory="page"/>
          </v:shape>
        </w:pict>
      </w:r>
      <w:bookmarkStart w:id="21" w:name="Pg23"/>
      <w:bookmarkEnd w:id="21"/>
      <w:r>
        <w:rPr>
          <w:rFonts w:ascii="Arial" w:hAnsi="Arial" w:cs="Arial"/>
          <w:color w:val="00AEDB"/>
          <w:spacing w:val="-5"/>
          <w:sz w:val="18"/>
          <w:szCs w:val="18"/>
        </w:rPr>
        <w:t xml:space="preserve">SECTION 3: COMMUNITY PROFILE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42" w:after="0" w:line="322" w:lineRule="exact"/>
        <w:ind w:left="2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 xml:space="preserve">Population Projections </w:t>
      </w:r>
    </w:p>
    <w:p w:rsidR="00000000" w:rsidRDefault="00355BBA">
      <w:pPr>
        <w:widowControl w:val="0"/>
        <w:autoSpaceDE w:val="0"/>
        <w:autoSpaceDN w:val="0"/>
        <w:adjustRightInd w:val="0"/>
        <w:spacing w:before="134" w:after="0" w:line="230" w:lineRule="exact"/>
        <w:ind w:left="20"/>
        <w:rPr>
          <w:rFonts w:ascii="Arial" w:hAnsi="Arial" w:cs="Arial"/>
          <w:color w:val="000000"/>
          <w:spacing w:val="-7"/>
          <w:w w:val="97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7"/>
          <w:sz w:val="20"/>
          <w:szCs w:val="20"/>
        </w:rPr>
        <w:t>From 2011 to 2016, Regina</w:t>
      </w:r>
      <w:r>
        <w:rPr>
          <w:rFonts w:ascii="Arial" w:hAnsi="Arial" w:cs="Arial"/>
          <w:color w:val="000000"/>
          <w:spacing w:val="-7"/>
          <w:w w:val="97"/>
          <w:sz w:val="20"/>
          <w:szCs w:val="20"/>
        </w:rPr>
        <w:t>’</w:t>
      </w:r>
      <w:r>
        <w:rPr>
          <w:rFonts w:ascii="Arial" w:hAnsi="Arial" w:cs="Arial"/>
          <w:color w:val="000000"/>
          <w:spacing w:val="-7"/>
          <w:w w:val="97"/>
          <w:sz w:val="20"/>
          <w:szCs w:val="20"/>
        </w:rPr>
        <w:t xml:space="preserve">s population increased by 11.4% which is a higher growth rate compared to the 7.7% increase 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experienced from 2006 to 2011. Looking back at the last 5, 10 and 15 years, Regina has experienced a 2.3%, 2.0%, and 1.4% 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0" w:right="142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average annual growth respectively. Appl</w:t>
      </w:r>
      <w:r>
        <w:rPr>
          <w:rFonts w:ascii="Arial" w:hAnsi="Arial" w:cs="Arial"/>
          <w:color w:val="000000"/>
          <w:spacing w:val="-5"/>
          <w:sz w:val="20"/>
          <w:szCs w:val="20"/>
        </w:rPr>
        <w:t>ying these rates as scenarios over the next 15 years Regina</w:t>
      </w:r>
      <w:r>
        <w:rPr>
          <w:rFonts w:ascii="Arial" w:hAnsi="Arial" w:cs="Arial"/>
          <w:color w:val="000000"/>
          <w:spacing w:val="-5"/>
          <w:sz w:val="20"/>
          <w:szCs w:val="20"/>
        </w:rPr>
        <w:t>’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 population could grow to a total between 264,186 and 301,623 by 2031. See the accompanying table and graph.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5" w:lineRule="exact"/>
        <w:ind w:left="23" w:right="142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38"/>
        <w:gridCol w:w="1540"/>
        <w:gridCol w:w="1560"/>
        <w:gridCol w:w="1540"/>
        <w:gridCol w:w="1540"/>
        <w:gridCol w:w="1540"/>
        <w:gridCol w:w="1540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76B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86"/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  <w:t>Scenario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106"/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Annual Growth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362"/>
              <w:rPr>
                <w:rFonts w:ascii="Arial Bold" w:hAnsi="Arial Bold" w:cs="Arial Bold"/>
                <w:color w:val="FFFEFF"/>
                <w:spacing w:val="-8"/>
                <w:w w:val="9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3"/>
                <w:sz w:val="20"/>
                <w:szCs w:val="20"/>
              </w:rPr>
              <w:t>Based On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545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2016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546"/>
              <w:rPr>
                <w:rFonts w:ascii="Arial Bold" w:hAnsi="Arial Bold" w:cs="Arial Bold"/>
                <w:color w:val="FFFEFF"/>
                <w:spacing w:val="-1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1"/>
                <w:sz w:val="20"/>
                <w:szCs w:val="20"/>
              </w:rPr>
              <w:t>2021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547"/>
              <w:rPr>
                <w:rFonts w:ascii="Arial Bold" w:hAnsi="Arial Bold" w:cs="Arial Bold"/>
                <w:color w:val="FFFEFF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z w:val="20"/>
                <w:szCs w:val="20"/>
              </w:rPr>
              <w:t>2026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552"/>
              <w:rPr>
                <w:rFonts w:ascii="Arial Bold" w:hAnsi="Arial Bold" w:cs="Arial Bold"/>
                <w:color w:val="FFFEFF"/>
                <w:spacing w:val="-1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1"/>
                <w:sz w:val="20"/>
                <w:szCs w:val="20"/>
              </w:rPr>
              <w:t>2031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High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558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2.3%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264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2011 - 2016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24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215,106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17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240,763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15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269,480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20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301,623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7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Medium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558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2.0%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25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2006 - 2016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24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215,106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18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237,501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14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262,229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16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289,530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7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Low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567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1.4%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253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2001 - 2016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24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215,106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08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230,359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16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246,693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26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264,186</w:t>
            </w:r>
          </w:p>
        </w:tc>
      </w:tr>
    </w:tbl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395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90" w:after="0" w:line="276" w:lineRule="exact"/>
        <w:ind w:left="3955"/>
        <w:rPr>
          <w:rFonts w:ascii="Arial" w:hAnsi="Arial" w:cs="Arial"/>
          <w:color w:val="0076BF"/>
          <w:spacing w:val="-7"/>
          <w:w w:val="95"/>
          <w:sz w:val="24"/>
          <w:szCs w:val="24"/>
        </w:rPr>
      </w:pPr>
      <w:r>
        <w:rPr>
          <w:rFonts w:ascii="Arial" w:hAnsi="Arial" w:cs="Arial"/>
          <w:color w:val="0076BF"/>
          <w:spacing w:val="-7"/>
          <w:w w:val="95"/>
          <w:sz w:val="24"/>
          <w:szCs w:val="24"/>
        </w:rPr>
        <w:t xml:space="preserve">15 Years Projection Scenarios </w:t>
      </w:r>
    </w:p>
    <w:p w:rsidR="00000000" w:rsidRDefault="00355BBA">
      <w:pPr>
        <w:widowControl w:val="0"/>
        <w:autoSpaceDE w:val="0"/>
        <w:autoSpaceDN w:val="0"/>
        <w:adjustRightInd w:val="0"/>
        <w:spacing w:before="41" w:after="0" w:line="207" w:lineRule="exact"/>
        <w:ind w:left="4897"/>
        <w:rPr>
          <w:rFonts w:ascii="Arial" w:hAnsi="Arial" w:cs="Arial"/>
          <w:color w:val="949384"/>
          <w:spacing w:val="-6"/>
          <w:sz w:val="18"/>
          <w:szCs w:val="18"/>
        </w:rPr>
      </w:pPr>
      <w:r>
        <w:rPr>
          <w:rFonts w:ascii="Arial" w:hAnsi="Arial" w:cs="Arial"/>
          <w:color w:val="949384"/>
          <w:spacing w:val="-6"/>
          <w:sz w:val="18"/>
          <w:szCs w:val="18"/>
        </w:rPr>
        <w:t xml:space="preserve">City of Regina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3079"/>
        <w:rPr>
          <w:rFonts w:ascii="Arial" w:hAnsi="Arial" w:cs="Arial"/>
          <w:color w:val="949384"/>
          <w:spacing w:val="-6"/>
          <w:sz w:val="18"/>
          <w:szCs w:val="18"/>
        </w:rPr>
      </w:pPr>
    </w:p>
    <w:p w:rsidR="00000000" w:rsidRDefault="00355BBA">
      <w:pPr>
        <w:widowControl w:val="0"/>
        <w:tabs>
          <w:tab w:val="left" w:pos="4697"/>
          <w:tab w:val="left" w:pos="6495"/>
        </w:tabs>
        <w:autoSpaceDE w:val="0"/>
        <w:autoSpaceDN w:val="0"/>
        <w:adjustRightInd w:val="0"/>
        <w:spacing w:before="76" w:after="0" w:line="195" w:lineRule="exact"/>
        <w:ind w:left="3079"/>
        <w:rPr>
          <w:rFonts w:ascii="Arial" w:hAnsi="Arial" w:cs="Arial"/>
          <w:color w:val="000000"/>
          <w:spacing w:val="-3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High (2.3%)</w:t>
      </w:r>
      <w:r>
        <w:rPr>
          <w:rFonts w:ascii="Arial" w:hAnsi="Arial" w:cs="Arial"/>
          <w:color w:val="000000"/>
          <w:spacing w:val="-3"/>
          <w:sz w:val="17"/>
          <w:szCs w:val="17"/>
        </w:rPr>
        <w:tab/>
        <w:t>Medium (2.0%)</w:t>
      </w:r>
      <w:r>
        <w:rPr>
          <w:rFonts w:ascii="Arial" w:hAnsi="Arial" w:cs="Arial"/>
          <w:color w:val="000000"/>
          <w:spacing w:val="-3"/>
          <w:sz w:val="17"/>
          <w:szCs w:val="17"/>
        </w:rPr>
        <w:tab/>
        <w:t>Low (1.4%)</w:t>
      </w:r>
    </w:p>
    <w:p w:rsidR="00000000" w:rsidRDefault="00355BBA">
      <w:pPr>
        <w:widowControl w:val="0"/>
        <w:autoSpaceDE w:val="0"/>
        <w:autoSpaceDN w:val="0"/>
        <w:adjustRightInd w:val="0"/>
        <w:spacing w:before="157" w:after="0" w:line="195" w:lineRule="exact"/>
        <w:ind w:left="1899"/>
        <w:rPr>
          <w:rFonts w:ascii="Arial" w:hAnsi="Arial" w:cs="Arial"/>
          <w:color w:val="000000"/>
          <w:spacing w:val="2"/>
          <w:sz w:val="17"/>
          <w:szCs w:val="17"/>
        </w:rPr>
      </w:pPr>
      <w:r>
        <w:rPr>
          <w:rFonts w:ascii="Arial" w:hAnsi="Arial" w:cs="Arial"/>
          <w:color w:val="000000"/>
          <w:spacing w:val="2"/>
          <w:sz w:val="17"/>
          <w:szCs w:val="17"/>
        </w:rPr>
        <w:t xml:space="preserve">325,000 </w:t>
      </w:r>
    </w:p>
    <w:p w:rsidR="00000000" w:rsidRDefault="00355BBA">
      <w:pPr>
        <w:widowControl w:val="0"/>
        <w:autoSpaceDE w:val="0"/>
        <w:autoSpaceDN w:val="0"/>
        <w:adjustRightInd w:val="0"/>
        <w:spacing w:before="122" w:after="0" w:line="345" w:lineRule="exact"/>
        <w:ind w:left="8193"/>
        <w:rPr>
          <w:rFonts w:ascii="Arial Bold" w:hAnsi="Arial Bold" w:cs="Arial Bold"/>
          <w:color w:val="000000"/>
          <w:w w:val="95"/>
          <w:sz w:val="30"/>
          <w:szCs w:val="30"/>
        </w:rPr>
      </w:pPr>
      <w:r>
        <w:rPr>
          <w:rFonts w:ascii="Arial Bold" w:hAnsi="Arial Bold" w:cs="Arial Bold"/>
          <w:color w:val="000000"/>
          <w:w w:val="95"/>
          <w:sz w:val="30"/>
          <w:szCs w:val="30"/>
        </w:rPr>
        <w:t xml:space="preserve">301,623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44" w:lineRule="exact"/>
        <w:ind w:left="1889"/>
        <w:rPr>
          <w:rFonts w:ascii="Arial" w:hAnsi="Arial" w:cs="Arial"/>
          <w:color w:val="000000"/>
          <w:w w:val="101"/>
          <w:sz w:val="17"/>
          <w:szCs w:val="17"/>
        </w:rPr>
      </w:pPr>
      <w:r>
        <w:rPr>
          <w:rFonts w:ascii="Arial" w:hAnsi="Arial" w:cs="Arial"/>
          <w:color w:val="000000"/>
          <w:w w:val="101"/>
          <w:sz w:val="17"/>
          <w:szCs w:val="17"/>
        </w:rPr>
        <w:t xml:space="preserve">300,000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55" w:lineRule="exact"/>
        <w:ind w:left="8193"/>
        <w:rPr>
          <w:rFonts w:ascii="Arial Bold" w:hAnsi="Arial Bold" w:cs="Arial Bold"/>
          <w:color w:val="000000"/>
          <w:sz w:val="30"/>
          <w:szCs w:val="30"/>
        </w:rPr>
      </w:pPr>
      <w:r>
        <w:rPr>
          <w:rFonts w:ascii="Arial Bold" w:hAnsi="Arial Bold" w:cs="Arial Bold"/>
          <w:color w:val="000000"/>
          <w:sz w:val="30"/>
          <w:szCs w:val="30"/>
        </w:rPr>
        <w:t xml:space="preserve">289,530 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172" w:lineRule="exact"/>
        <w:ind w:left="1903"/>
        <w:rPr>
          <w:rFonts w:ascii="Arial" w:hAnsi="Arial" w:cs="Arial"/>
          <w:color w:val="000000"/>
          <w:spacing w:val="1"/>
          <w:sz w:val="17"/>
          <w:szCs w:val="17"/>
        </w:rPr>
      </w:pPr>
      <w:r>
        <w:rPr>
          <w:rFonts w:ascii="Arial" w:hAnsi="Arial" w:cs="Arial"/>
          <w:color w:val="000000"/>
          <w:spacing w:val="1"/>
          <w:sz w:val="17"/>
          <w:szCs w:val="17"/>
        </w:rPr>
        <w:t xml:space="preserve">275,000 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302" w:lineRule="exact"/>
        <w:ind w:left="8193"/>
        <w:rPr>
          <w:rFonts w:ascii="Arial Bold" w:hAnsi="Arial Bold" w:cs="Arial Bold"/>
          <w:color w:val="000000"/>
          <w:w w:val="93"/>
          <w:sz w:val="30"/>
          <w:szCs w:val="30"/>
        </w:rPr>
      </w:pPr>
      <w:r>
        <w:rPr>
          <w:rFonts w:ascii="Arial Bold" w:hAnsi="Arial Bold" w:cs="Arial Bold"/>
          <w:color w:val="000000"/>
          <w:w w:val="93"/>
          <w:sz w:val="30"/>
          <w:szCs w:val="30"/>
        </w:rPr>
        <w:t xml:space="preserve">264,186 </w:t>
      </w:r>
    </w:p>
    <w:p w:rsidR="00000000" w:rsidRDefault="00355BBA">
      <w:pPr>
        <w:widowControl w:val="0"/>
        <w:autoSpaceDE w:val="0"/>
        <w:autoSpaceDN w:val="0"/>
        <w:adjustRightInd w:val="0"/>
        <w:spacing w:before="27" w:after="0" w:line="195" w:lineRule="exact"/>
        <w:ind w:left="1894"/>
        <w:rPr>
          <w:rFonts w:ascii="Arial" w:hAnsi="Arial" w:cs="Arial"/>
          <w:color w:val="000000"/>
          <w:spacing w:val="2"/>
          <w:sz w:val="17"/>
          <w:szCs w:val="17"/>
        </w:rPr>
      </w:pPr>
      <w:r>
        <w:rPr>
          <w:rFonts w:ascii="Arial" w:hAnsi="Arial" w:cs="Arial"/>
          <w:color w:val="000000"/>
          <w:spacing w:val="2"/>
          <w:sz w:val="17"/>
          <w:szCs w:val="17"/>
        </w:rPr>
        <w:t xml:space="preserve">250,000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894"/>
        <w:rPr>
          <w:rFonts w:ascii="Arial" w:hAnsi="Arial" w:cs="Arial"/>
          <w:color w:val="000000"/>
          <w:spacing w:val="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30" w:after="0" w:line="195" w:lineRule="exact"/>
        <w:ind w:left="1894"/>
        <w:rPr>
          <w:rFonts w:ascii="Arial" w:hAnsi="Arial" w:cs="Arial"/>
          <w:color w:val="000000"/>
          <w:spacing w:val="2"/>
          <w:sz w:val="17"/>
          <w:szCs w:val="17"/>
        </w:rPr>
      </w:pPr>
      <w:r>
        <w:rPr>
          <w:rFonts w:ascii="Arial" w:hAnsi="Arial" w:cs="Arial"/>
          <w:color w:val="000000"/>
          <w:spacing w:val="2"/>
          <w:sz w:val="17"/>
          <w:szCs w:val="17"/>
        </w:rPr>
        <w:t xml:space="preserve">225,000 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76" w:lineRule="exact"/>
        <w:ind w:left="2841"/>
        <w:rPr>
          <w:rFonts w:ascii="Arial Bold" w:hAnsi="Arial Bold" w:cs="Arial Bold"/>
          <w:color w:val="000000"/>
          <w:spacing w:val="-7"/>
          <w:sz w:val="24"/>
          <w:szCs w:val="24"/>
        </w:rPr>
      </w:pPr>
      <w:r>
        <w:rPr>
          <w:rFonts w:ascii="Arial Bold" w:hAnsi="Arial Bold" w:cs="Arial Bold"/>
          <w:color w:val="000000"/>
          <w:spacing w:val="-7"/>
          <w:sz w:val="24"/>
          <w:szCs w:val="24"/>
        </w:rPr>
        <w:t xml:space="preserve">215,106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44" w:lineRule="exact"/>
        <w:ind w:left="1891"/>
        <w:rPr>
          <w:rFonts w:ascii="Arial" w:hAnsi="Arial" w:cs="Arial"/>
          <w:color w:val="000000"/>
          <w:spacing w:val="3"/>
          <w:sz w:val="17"/>
          <w:szCs w:val="17"/>
        </w:rPr>
      </w:pPr>
      <w:r>
        <w:rPr>
          <w:rFonts w:ascii="Arial" w:hAnsi="Arial" w:cs="Arial"/>
          <w:color w:val="000000"/>
          <w:spacing w:val="3"/>
          <w:sz w:val="17"/>
          <w:szCs w:val="17"/>
        </w:rPr>
        <w:t xml:space="preserve">200,000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0000"/>
          <w:spacing w:val="3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0000"/>
          <w:spacing w:val="3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0000"/>
          <w:spacing w:val="3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69" w:after="0" w:line="230" w:lineRule="exact"/>
        <w:ind w:left="2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Previously formulated projections for the City of Regina and the broader Census Metropolitan Area (CMA) are displayed in the 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0" w:right="67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charts below. Based on the projections, by 2031, the Regina area population could surpass 300,000 residents including 250,000 resi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ding in the City.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0" w:lineRule="exact"/>
        <w:ind w:left="23" w:right="67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318"/>
        <w:gridCol w:w="1080"/>
        <w:gridCol w:w="1080"/>
        <w:gridCol w:w="1080"/>
        <w:gridCol w:w="1080"/>
        <w:gridCol w:w="1080"/>
        <w:gridCol w:w="1080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4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76B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  <w:t>City of Regina Projections By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329"/>
              <w:rPr>
                <w:rFonts w:ascii="Arial Bold" w:hAnsi="Arial Bold" w:cs="Arial Bold"/>
                <w:color w:val="FFFEFF"/>
                <w:spacing w:val="-4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4"/>
                <w:sz w:val="20"/>
                <w:szCs w:val="20"/>
              </w:rPr>
              <w:t>2011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325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2016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323"/>
              <w:rPr>
                <w:rFonts w:ascii="Arial Bold" w:hAnsi="Arial Bold" w:cs="Arial Bold"/>
                <w:color w:val="FFFEFF"/>
                <w:spacing w:val="-1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1"/>
                <w:sz w:val="20"/>
                <w:szCs w:val="20"/>
              </w:rPr>
              <w:t>2021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321"/>
              <w:rPr>
                <w:rFonts w:ascii="Arial Bold" w:hAnsi="Arial Bold" w:cs="Arial Bold"/>
                <w:color w:val="FFFEFF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z w:val="20"/>
                <w:szCs w:val="20"/>
              </w:rPr>
              <w:t>2026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323"/>
              <w:rPr>
                <w:rFonts w:ascii="Arial Bold" w:hAnsi="Arial Bold" w:cs="Arial Bold"/>
                <w:color w:val="FFFEFF"/>
                <w:spacing w:val="-1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1"/>
                <w:sz w:val="20"/>
                <w:szCs w:val="20"/>
              </w:rPr>
              <w:t>2031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323"/>
              <w:rPr>
                <w:rFonts w:ascii="Arial Bold" w:hAnsi="Arial Bold" w:cs="Arial Bold"/>
                <w:color w:val="FFFEFF"/>
                <w:spacing w:val="-1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1"/>
                <w:sz w:val="20"/>
                <w:szCs w:val="20"/>
              </w:rPr>
              <w:t>2041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4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AEDB"/>
                <w:spacing w:val="-5"/>
                <w:sz w:val="18"/>
                <w:szCs w:val="18"/>
                <w:vertAlign w:val="superscript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Hemson Consulting Ltd. (2013)</w:t>
            </w:r>
            <w:r>
              <w:rPr>
                <w:rFonts w:ascii="Arial" w:hAnsi="Arial" w:cs="Arial"/>
                <w:color w:val="00AEDB"/>
                <w:spacing w:val="-5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184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198,380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182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220,060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187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239,590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196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258,130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186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276,080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191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310,030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4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7"/>
              <w:rPr>
                <w:rFonts w:ascii="Arial" w:hAnsi="Arial" w:cs="Arial"/>
                <w:color w:val="00AEDB"/>
                <w:spacing w:val="-5"/>
                <w:sz w:val="18"/>
                <w:szCs w:val="18"/>
                <w:vertAlign w:val="superscript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Derek Murray Consulting and Associates (2010)</w:t>
            </w:r>
            <w:r>
              <w:rPr>
                <w:rFonts w:ascii="Arial" w:hAnsi="Arial" w:cs="Arial"/>
                <w:color w:val="00AEDB"/>
                <w:spacing w:val="-5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190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199,250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194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215,370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195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227,900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186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239,280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188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259,900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43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—</w:t>
            </w:r>
          </w:p>
        </w:tc>
      </w:tr>
    </w:tbl>
    <w:p w:rsidR="00000000" w:rsidRDefault="00355BBA">
      <w:pPr>
        <w:widowControl w:val="0"/>
        <w:autoSpaceDE w:val="0"/>
        <w:autoSpaceDN w:val="0"/>
        <w:adjustRightInd w:val="0"/>
        <w:spacing w:after="0" w:line="247" w:lineRule="exact"/>
        <w:ind w:left="23"/>
        <w:rPr>
          <w:rFonts w:ascii="Arial" w:hAnsi="Arial" w:cs="Arial"/>
          <w:color w:val="000000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318"/>
        <w:gridCol w:w="1080"/>
        <w:gridCol w:w="1080"/>
        <w:gridCol w:w="1080"/>
        <w:gridCol w:w="1080"/>
        <w:gridCol w:w="1080"/>
        <w:gridCol w:w="1080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4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76B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132"/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  <w:t>CMA Projections By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329"/>
              <w:rPr>
                <w:rFonts w:ascii="Arial Bold" w:hAnsi="Arial Bold" w:cs="Arial Bold"/>
                <w:color w:val="FFFEFF"/>
                <w:spacing w:val="-4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4"/>
                <w:sz w:val="20"/>
                <w:szCs w:val="20"/>
              </w:rPr>
              <w:t>2011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325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2016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323"/>
              <w:rPr>
                <w:rFonts w:ascii="Arial Bold" w:hAnsi="Arial Bold" w:cs="Arial Bold"/>
                <w:color w:val="FFFEFF"/>
                <w:spacing w:val="-1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1"/>
                <w:sz w:val="20"/>
                <w:szCs w:val="20"/>
              </w:rPr>
              <w:t>2021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321"/>
              <w:rPr>
                <w:rFonts w:ascii="Arial Bold" w:hAnsi="Arial Bold" w:cs="Arial Bold"/>
                <w:color w:val="FFFEFF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z w:val="20"/>
                <w:szCs w:val="20"/>
              </w:rPr>
              <w:t>2026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323"/>
              <w:rPr>
                <w:rFonts w:ascii="Arial Bold" w:hAnsi="Arial Bold" w:cs="Arial Bold"/>
                <w:color w:val="FFFEFF"/>
                <w:spacing w:val="-1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1"/>
                <w:sz w:val="20"/>
                <w:szCs w:val="20"/>
              </w:rPr>
              <w:t>2031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323"/>
              <w:rPr>
                <w:rFonts w:ascii="Arial Bold" w:hAnsi="Arial Bold" w:cs="Arial Bold"/>
                <w:color w:val="FFFEFF"/>
                <w:spacing w:val="-1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1"/>
                <w:sz w:val="20"/>
                <w:szCs w:val="20"/>
              </w:rPr>
              <w:t>2041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4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86"/>
              <w:rPr>
                <w:rFonts w:ascii="Arial" w:hAnsi="Arial" w:cs="Arial"/>
                <w:color w:val="00AEDB"/>
                <w:spacing w:val="-5"/>
                <w:sz w:val="18"/>
                <w:szCs w:val="18"/>
                <w:vertAlign w:val="superscript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Hemson Consulting Ltd. (2013)</w:t>
            </w:r>
            <w:r>
              <w:rPr>
                <w:rFonts w:ascii="Arial" w:hAnsi="Arial" w:cs="Arial"/>
                <w:color w:val="00AEDB"/>
                <w:spacing w:val="-5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191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216,290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188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240,650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194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262,970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199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284,120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204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324,150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192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343,420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4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87"/>
              <w:rPr>
                <w:rFonts w:ascii="Arial" w:hAnsi="Arial" w:cs="Arial"/>
                <w:color w:val="00AEDB"/>
                <w:spacing w:val="-5"/>
                <w:sz w:val="18"/>
                <w:szCs w:val="18"/>
                <w:vertAlign w:val="superscript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Derek Murray Consulting and Associates (2010)</w:t>
            </w:r>
            <w:r>
              <w:rPr>
                <w:rFonts w:ascii="Arial" w:hAnsi="Arial" w:cs="Arial"/>
                <w:color w:val="00AEDB"/>
                <w:spacing w:val="-5"/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191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216,530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200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234,170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184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248,280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196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261,220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179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284,500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442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—</w:t>
            </w:r>
          </w:p>
        </w:tc>
      </w:tr>
    </w:tbl>
    <w:p w:rsidR="00000000" w:rsidRDefault="00355BBA">
      <w:pPr>
        <w:widowControl w:val="0"/>
        <w:autoSpaceDE w:val="0"/>
        <w:autoSpaceDN w:val="0"/>
        <w:adjustRightInd w:val="0"/>
        <w:spacing w:before="90" w:after="0" w:line="320" w:lineRule="exact"/>
        <w:ind w:left="20" w:right="1833"/>
        <w:jc w:val="both"/>
        <w:rPr>
          <w:rFonts w:ascii="Arial Italic" w:hAnsi="Arial Italic" w:cs="Arial Italic"/>
          <w:i/>
          <w:iCs/>
          <w:color w:val="000000"/>
          <w:spacing w:val="-7"/>
          <w:w w:val="89"/>
          <w:sz w:val="18"/>
          <w:szCs w:val="18"/>
        </w:rPr>
      </w:pPr>
      <w:r>
        <w:rPr>
          <w:rFonts w:ascii="Arial Italic" w:hAnsi="Arial Italic" w:cs="Arial Italic"/>
          <w:i/>
          <w:iCs/>
          <w:color w:val="000000"/>
          <w:spacing w:val="-7"/>
          <w:w w:val="92"/>
          <w:sz w:val="18"/>
          <w:szCs w:val="18"/>
        </w:rPr>
        <w:t xml:space="preserve">A  City of Regina Population, Housing and Employment Forecasts and Land Needs Analysis to 2041 (2013). Hemson Consulting Ltd. </w:t>
      </w:r>
      <w:r>
        <w:rPr>
          <w:rFonts w:ascii="Arial Italic" w:hAnsi="Arial Italic" w:cs="Arial Italic"/>
          <w:i/>
          <w:iCs/>
          <w:color w:val="000000"/>
          <w:spacing w:val="-7"/>
          <w:w w:val="89"/>
          <w:sz w:val="18"/>
          <w:szCs w:val="18"/>
        </w:rPr>
        <w:t>B  Population, Employment and Economic Analysis of Regina (2010).</w:t>
      </w:r>
      <w:r>
        <w:rPr>
          <w:rFonts w:ascii="Arial Italic" w:hAnsi="Arial Italic" w:cs="Arial Italic"/>
          <w:i/>
          <w:iCs/>
          <w:color w:val="000000"/>
          <w:spacing w:val="-7"/>
          <w:w w:val="89"/>
          <w:sz w:val="18"/>
          <w:szCs w:val="18"/>
        </w:rPr>
        <w:t xml:space="preserve"> Derek Murray Consulting and Associates. </w:t>
      </w:r>
    </w:p>
    <w:p w:rsidR="00000000" w:rsidRDefault="00355BBA">
      <w:pPr>
        <w:framePr w:w="300" w:wrap="auto" w:vAnchor="page" w:hAnchor="page" w:x="11327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3"/>
          <w:sz w:val="18"/>
          <w:szCs w:val="18"/>
        </w:rPr>
      </w:pPr>
      <w:r>
        <w:rPr>
          <w:rFonts w:ascii="Arial Bold" w:hAnsi="Arial Bold" w:cs="Arial Bold"/>
          <w:color w:val="0076BF"/>
          <w:spacing w:val="-3"/>
          <w:sz w:val="18"/>
          <w:szCs w:val="18"/>
        </w:rPr>
        <w:t>15</w:t>
      </w:r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55" type="#_x0000_t136" style="position:absolute;left:0;text-align:left;margin-left:160.75pt;margin-top:537.75pt;width:10.85pt;height:23.25pt;rotation:315;z-index:-251628544;mso-position-horizontal-relative:page;mso-position-vertical-relative:page" o:allowincell="f" fillcolor="black" stroked="f">
            <v:textpath style="font-family:&quot;Arial&quot;;font-size:10.8390960693359375pt;v-text-kern:t" string="2016"/>
            <w10:wrap anchorx="page" anchory="page"/>
          </v:shape>
        </w:pict>
      </w:r>
      <w:r>
        <w:rPr>
          <w:noProof/>
        </w:rPr>
        <w:pict>
          <v:shape id="_x0000_s1056" type="#_x0000_t136" style="position:absolute;left:0;text-align:left;margin-left:178.55pt;margin-top:537.8pt;width:10.85pt;height:23.15pt;rotation:315;z-index:-251627520;mso-position-horizontal-relative:page;mso-position-vertical-relative:page" o:allowincell="f" fillcolor="black" stroked="f">
            <v:textpath style="font-family:&quot;Arial&quot;;font-size:10.8390960693359375pt;v-text-kern:t" string="2017"/>
            <w10:wrap anchorx="page" anchory="page"/>
          </v:shape>
        </w:pict>
      </w:r>
      <w:r>
        <w:rPr>
          <w:noProof/>
        </w:rPr>
        <w:pict>
          <v:shape id="_x0000_s1057" type="#_x0000_t136" style="position:absolute;left:0;text-align:left;margin-left:196.4pt;margin-top:537.75pt;width:10.8pt;height:23.35pt;rotation:315;z-index:-251626496;mso-position-horizontal-relative:page;mso-position-vertical-relative:page" o:allowincell="f" fillcolor="black" stroked="f">
            <v:textpath style="font-family:&quot;Arial&quot;;font-size:10.8390960693359375pt;v-text-kern:t" string="2018"/>
            <w10:wrap anchorx="page" anchory="page"/>
          </v:shape>
        </w:pict>
      </w:r>
      <w:r>
        <w:rPr>
          <w:noProof/>
        </w:rPr>
        <w:pict>
          <v:shape id="_x0000_s1058" type="#_x0000_t136" style="position:absolute;left:0;text-align:left;margin-left:214.2pt;margin-top:537.75pt;width:10.85pt;height:23.25pt;rotation:315;z-index:-251625472;mso-position-horizontal-relative:page;mso-position-vertical-relative:page" o:allowincell="f" fillcolor="black" stroked="f">
            <v:textpath style="font-family:&quot;Arial&quot;;font-size:10.8390960693359375pt;v-text-kern:t" string="2019"/>
            <w10:wrap anchorx="page" anchory="page"/>
          </v:shape>
        </w:pict>
      </w:r>
      <w:r>
        <w:rPr>
          <w:noProof/>
        </w:rPr>
        <w:pict>
          <v:shape id="_x0000_s1059" type="#_x0000_t136" style="position:absolute;left:0;text-align:left;margin-left:232pt;margin-top:537.7pt;width:10.85pt;height:23.9pt;rotation:315;z-index:-251624448;mso-position-horizontal-relative:page;mso-position-vertical-relative:page" o:allowincell="f" fillcolor="black" stroked="f">
            <v:textpath style="font-family:&quot;Arial&quot;;font-size:10.8390960693359375pt;v-text-kern:t" string="2020"/>
            <w10:wrap anchorx="page" anchory="page"/>
          </v:shape>
        </w:pict>
      </w:r>
      <w:r>
        <w:rPr>
          <w:noProof/>
        </w:rPr>
        <w:pict>
          <v:shape id="_x0000_s1060" type="#_x0000_t136" style="position:absolute;left:0;text-align:left;margin-left:249.8pt;margin-top:537.7pt;width:10.85pt;height:23.9pt;rotation:315;z-index:-251623424;mso-position-horizontal-relative:page;mso-position-vertical-relative:page" o:allowincell="f" fillcolor="black" stroked="f">
            <v:textpath style="font-family:&quot;Arial&quot;;font-size:10.8390960693359375pt;v-text-kern:t" string="2020"/>
            <w10:wrap anchorx="page" anchory="page"/>
          </v:shape>
        </w:pict>
      </w:r>
      <w:r>
        <w:rPr>
          <w:noProof/>
        </w:rPr>
        <w:pict>
          <v:shape id="_x0000_s1061" type="#_x0000_t136" style="position:absolute;left:0;text-align:left;margin-left:267.65pt;margin-top:537.65pt;width:10.85pt;height:23.95pt;rotation:315;z-index:-251622400;mso-position-horizontal-relative:page;mso-position-vertical-relative:page" o:allowincell="f" fillcolor="black" stroked="f">
            <v:textpath style="font-family:&quot;Arial&quot;;font-size:10.8390960693359375pt;v-text-kern:t" string="2022"/>
            <w10:wrap anchorx="page" anchory="page"/>
          </v:shape>
        </w:pict>
      </w:r>
      <w:r>
        <w:rPr>
          <w:noProof/>
        </w:rPr>
        <w:pict>
          <v:shape id="_x0000_s1062" type="#_x0000_t136" style="position:absolute;left:0;text-align:left;margin-left:285.45pt;margin-top:537.6pt;width:10.85pt;height:24.1pt;rotation:315;z-index:-251621376;mso-position-horizontal-relative:page;mso-position-vertical-relative:page" o:allowincell="f" fillcolor="black" stroked="f">
            <v:textpath style="font-family:&quot;Arial&quot;;font-size:10.8390960693359375pt;v-text-kern:t" string="2023"/>
            <w10:wrap anchorx="page" anchory="page"/>
          </v:shape>
        </w:pict>
      </w:r>
      <w:r>
        <w:rPr>
          <w:noProof/>
        </w:rPr>
        <w:pict>
          <v:shape id="_x0000_s1063" type="#_x0000_t136" style="position:absolute;left:0;text-align:left;margin-left:303.25pt;margin-top:537.75pt;width:10.85pt;height:23.4pt;rotation:315;z-index:-251620352;mso-position-horizontal-relative:page;mso-position-vertical-relative:page" o:allowincell="f" fillcolor="black" stroked="f">
            <v:textpath style="font-family:&quot;Arial&quot;;font-size:10.8390960693359375pt;v-text-kern:t" string="2024"/>
            <w10:wrap anchorx="page" anchory="page"/>
          </v:shape>
        </w:pict>
      </w:r>
      <w:r>
        <w:rPr>
          <w:noProof/>
        </w:rPr>
        <w:pict>
          <v:shape id="_x0000_s1064" type="#_x0000_t136" style="position:absolute;left:0;text-align:left;margin-left:321.1pt;margin-top:537.6pt;width:10.8pt;height:24.05pt;rotation:315;z-index:-251619328;mso-position-horizontal-relative:page;mso-position-vertical-relative:page" o:allowincell="f" fillcolor="black" stroked="f">
            <v:textpath style="font-family:&quot;Arial&quot;;font-size:10.8390960693359375pt;v-text-kern:t" string="2025"/>
            <w10:wrap anchorx="page" anchory="page"/>
          </v:shape>
        </w:pict>
      </w:r>
      <w:r>
        <w:rPr>
          <w:noProof/>
        </w:rPr>
        <w:pict>
          <v:shape id="_x0000_s1065" type="#_x0000_t136" style="position:absolute;left:0;text-align:left;margin-left:338.85pt;margin-top:537.7pt;width:10.85pt;height:23.7pt;rotation:315;z-index:-251618304;mso-position-horizontal-relative:page;mso-position-vertical-relative:page" o:allowincell="f" fillcolor="black" stroked="f">
            <v:textpath style="font-family:&quot;Arial&quot;;font-size:10.8390960693359375pt;v-text-kern:t" string="2026"/>
            <w10:wrap anchorx="page" anchory="page"/>
          </v:shape>
        </w:pict>
      </w:r>
      <w:r>
        <w:rPr>
          <w:noProof/>
        </w:rPr>
        <w:pict>
          <v:shape id="_x0000_s1066" type="#_x0000_t136" style="position:absolute;left:0;text-align:left;margin-left:356.7pt;margin-top:537.7pt;width:10.8pt;height:23.8pt;rotation:315;z-index:-251617280;mso-position-horizontal-relative:page;mso-position-vertical-relative:page" o:allowincell="f" fillcolor="black" stroked="f">
            <v:textpath style="font-family:&quot;Arial&quot;;font-size:10.8390960693359375pt;v-text-kern:t" string="2027"/>
            <w10:wrap anchorx="page" anchory="page"/>
          </v:shape>
        </w:pict>
      </w:r>
      <w:r>
        <w:rPr>
          <w:noProof/>
        </w:rPr>
        <w:pict>
          <v:shape id="_x0000_s1067" type="#_x0000_t136" style="position:absolute;left:0;text-align:left;margin-left:374.45pt;margin-top:537.75pt;width:10.85pt;height:23.75pt;rotation:315;z-index:-251616256;mso-position-horizontal-relative:page;mso-position-vertical-relative:page" o:allowincell="f" fillcolor="black" stroked="f">
            <v:textpath style="font-family:&quot;Arial&quot;;font-size:10.8390960693359375pt;v-text-kern:t" string="2028"/>
            <w10:wrap anchorx="page" anchory="page"/>
          </v:shape>
        </w:pict>
      </w:r>
      <w:r>
        <w:rPr>
          <w:noProof/>
        </w:rPr>
        <w:pict>
          <v:shape id="_x0000_s1068" type="#_x0000_t136" style="position:absolute;left:0;text-align:left;margin-left:392.3pt;margin-top:537.7pt;width:10.85pt;height:23.85pt;rotation:315;z-index:-251615232;mso-position-horizontal-relative:page;mso-position-vertical-relative:page" o:allowincell="f" fillcolor="black" stroked="f">
            <v:textpath style="font-family:&quot;Arial&quot;;font-size:10.8390960693359375pt;v-text-kern:t" string="2029"/>
            <w10:wrap anchorx="page" anchory="page"/>
          </v:shape>
        </w:pict>
      </w:r>
      <w:r>
        <w:rPr>
          <w:noProof/>
        </w:rPr>
        <w:pict>
          <v:shape id="_x0000_s1069" type="#_x0000_t136" style="position:absolute;left:0;text-align:left;margin-left:410.1pt;margin-top:537.65pt;width:10.85pt;height:24.05pt;rotation:315;z-index:-251614208;mso-position-horizontal-relative:page;mso-position-vertical-relative:page" o:allowincell="f" fillcolor="black" stroked="f">
            <v:textpath style="font-family:&quot;Arial&quot;;font-size:10.8390960693359375pt;v-text-kern:t" string="2030"/>
            <w10:wrap anchorx="page" anchory="page"/>
          </v:shape>
        </w:pict>
      </w:r>
      <w:r>
        <w:rPr>
          <w:noProof/>
        </w:rPr>
        <w:pict>
          <v:shape id="_x0000_s1070" type="#_x0000_t136" style="position:absolute;left:0;text-align:left;margin-left:427.95pt;margin-top:537.7pt;width:10.8pt;height:23.65pt;rotation:315;z-index:-251613184;mso-position-horizontal-relative:page;mso-position-vertical-relative:page" o:allowincell="f" fillcolor="black" stroked="f">
            <v:textpath style="font-family:&quot;Arial&quot;;font-size:10.8390960693359375pt;v-text-kern:t" string="2031"/>
            <w10:wrap anchorx="page" anchory="page"/>
          </v:shape>
        </w:pic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3"/>
          <w:sz w:val="18"/>
          <w:szCs w:val="18"/>
        </w:rPr>
        <w:sectPr w:rsidR="00000000">
          <w:pgSz w:w="12240" w:h="15840"/>
          <w:pgMar w:top="-584" w:right="515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pacing w:val="-3"/>
          <w:sz w:val="24"/>
          <w:szCs w:val="24"/>
        </w:rPr>
      </w:pPr>
      <w:r>
        <w:rPr>
          <w:noProof/>
        </w:rPr>
        <w:pict>
          <v:shape id="_x0000_s1071" type="#_x0000_t75" style="position:absolute;margin-left:0;margin-top:.05pt;width:612pt;height:11in;z-index:-251612160;mso-position-horizontal-relative:page;mso-position-vertical-relative:page" o:allowincell="f">
            <v:imagedata r:id="rId28" o:title=""/>
            <w10:wrap anchorx="page" anchory="page"/>
          </v:shape>
        </w:pict>
      </w:r>
      <w:r>
        <w:rPr>
          <w:noProof/>
        </w:rPr>
        <w:pict>
          <v:shape id="_x0000_s1072" type="#_x0000_t75" style="position:absolute;margin-left:107.05pt;margin-top:526.55pt;width:504.95pt;height:265.45pt;z-index:-251611136;mso-position-horizontal-relative:page;mso-position-vertical-relative:page" o:allowincell="f">
            <v:imagedata r:id="rId7" o:title=""/>
            <w10:wrap anchorx="page" anchory="page"/>
          </v:shape>
        </w:pict>
      </w:r>
      <w:bookmarkStart w:id="22" w:name="Pg24"/>
      <w:bookmarkEnd w:id="22"/>
    </w:p>
    <w:p w:rsidR="00000000" w:rsidRDefault="00355BBA">
      <w:pPr>
        <w:framePr w:w="300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  <w:r>
        <w:rPr>
          <w:rFonts w:ascii="Arial Bold" w:hAnsi="Arial Bold" w:cs="Arial Bold"/>
          <w:color w:val="0076BF"/>
          <w:spacing w:val="-2"/>
          <w:sz w:val="18"/>
          <w:szCs w:val="18"/>
        </w:rPr>
        <w:t>16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2"/>
          <w:sz w:val="18"/>
          <w:szCs w:val="18"/>
        </w:rPr>
        <w:sectPr w:rsidR="00000000">
          <w:pgSz w:w="12240" w:h="15840"/>
          <w:pgMar w:top="-1440" w:right="144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pacing w:val="-2"/>
          <w:sz w:val="24"/>
          <w:szCs w:val="24"/>
        </w:rPr>
      </w:pPr>
      <w:r>
        <w:rPr>
          <w:noProof/>
        </w:rPr>
        <w:pict>
          <v:shape id="_x0000_s1073" type="#_x0000_t75" style="position:absolute;margin-left:0;margin-top:.05pt;width:612pt;height:11in;z-index:-251610112;mso-position-horizontal-relative:page;mso-position-vertical-relative:page" o:allowincell="f">
            <v:imagedata r:id="rId29" o:title=""/>
            <w10:wrap anchorx="page" anchory="page"/>
          </v:shape>
        </w:pict>
      </w:r>
      <w:r>
        <w:rPr>
          <w:noProof/>
        </w:rPr>
        <w:pict>
          <v:shape id="_x0000_s1074" type="#_x0000_t75" style="position:absolute;margin-left:0;margin-top:526.55pt;width:612pt;height:265.45pt;z-index:-251609088;mso-position-horizontal-relative:page;mso-position-vertical-relative:page" o:allowincell="f">
            <v:imagedata r:id="rId8" o:title=""/>
            <w10:wrap anchorx="page" anchory="page"/>
          </v:shape>
        </w:pict>
      </w:r>
      <w:bookmarkStart w:id="23" w:name="Pg25"/>
      <w:bookmarkEnd w:id="23"/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414" w:lineRule="exact"/>
        <w:ind w:left="8331"/>
        <w:rPr>
          <w:rFonts w:ascii="Arial" w:hAnsi="Arial" w:cs="Arial"/>
          <w:color w:val="FFFEFF"/>
          <w:w w:val="89"/>
          <w:sz w:val="36"/>
          <w:szCs w:val="36"/>
        </w:rPr>
      </w:pPr>
      <w:r>
        <w:rPr>
          <w:rFonts w:ascii="Arial" w:hAnsi="Arial" w:cs="Arial"/>
          <w:color w:val="FFFEFF"/>
          <w:w w:val="89"/>
          <w:sz w:val="36"/>
          <w:szCs w:val="36"/>
        </w:rPr>
        <w:t xml:space="preserve">SECTION 4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3803"/>
        <w:rPr>
          <w:rFonts w:ascii="Arial Bold" w:hAnsi="Arial Bold" w:cs="Arial Bold"/>
          <w:color w:val="FFFEFF"/>
          <w:w w:val="86"/>
          <w:sz w:val="74"/>
          <w:szCs w:val="74"/>
        </w:rPr>
      </w:pPr>
      <w:r>
        <w:rPr>
          <w:rFonts w:ascii="Arial Bold" w:hAnsi="Arial Bold" w:cs="Arial Bold"/>
          <w:color w:val="FFFEFF"/>
          <w:w w:val="86"/>
          <w:sz w:val="74"/>
          <w:szCs w:val="74"/>
        </w:rPr>
        <w:t xml:space="preserve">Background Review </w:t>
      </w:r>
    </w:p>
    <w:p w:rsidR="00000000" w:rsidRDefault="00355BBA">
      <w:pPr>
        <w:framePr w:w="301" w:wrap="auto" w:vAnchor="page" w:hAnchor="page" w:x="11329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4"/>
          <w:sz w:val="18"/>
          <w:szCs w:val="18"/>
        </w:rPr>
      </w:pPr>
      <w:r>
        <w:rPr>
          <w:rFonts w:ascii="Arial Bold" w:hAnsi="Arial Bold" w:cs="Arial Bold"/>
          <w:color w:val="0076BF"/>
          <w:spacing w:val="-4"/>
          <w:sz w:val="18"/>
          <w:szCs w:val="18"/>
        </w:rPr>
        <w:t>17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4"/>
          <w:sz w:val="18"/>
          <w:szCs w:val="18"/>
        </w:rPr>
        <w:sectPr w:rsidR="00000000">
          <w:pgSz w:w="12240" w:h="15840"/>
          <w:pgMar w:top="-1440" w:right="520" w:bottom="-20" w:left="144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075" type="#_x0000_t75" style="position:absolute;left:0;text-align:left;margin-left:0;margin-top:0;width:612pt;height:11in;z-index:-251608064;mso-position-horizontal-relative:page;mso-position-vertical-relative:page" o:allowincell="f">
            <v:imagedata r:id="rId30" o:title=""/>
            <w10:wrap anchorx="page" anchory="page"/>
          </v:shape>
        </w:pict>
      </w:r>
      <w:bookmarkStart w:id="24" w:name="Pg26"/>
      <w:bookmarkEnd w:id="24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94" w:after="0" w:line="414" w:lineRule="exact"/>
        <w:ind w:left="20"/>
        <w:rPr>
          <w:rFonts w:ascii="Arial" w:hAnsi="Arial" w:cs="Arial"/>
          <w:color w:val="949384"/>
          <w:w w:val="89"/>
          <w:sz w:val="36"/>
          <w:szCs w:val="36"/>
        </w:rPr>
      </w:pPr>
      <w:r>
        <w:rPr>
          <w:rFonts w:ascii="Arial" w:hAnsi="Arial" w:cs="Arial"/>
          <w:color w:val="949384"/>
          <w:w w:val="89"/>
          <w:sz w:val="36"/>
          <w:szCs w:val="36"/>
        </w:rPr>
        <w:t xml:space="preserve">SECTION 4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20"/>
        <w:rPr>
          <w:rFonts w:ascii="Arial Bold" w:hAnsi="Arial Bold" w:cs="Arial Bold"/>
          <w:color w:val="0076BF"/>
          <w:w w:val="86"/>
          <w:sz w:val="74"/>
          <w:szCs w:val="74"/>
        </w:rPr>
      </w:pPr>
      <w:r>
        <w:rPr>
          <w:rFonts w:ascii="Arial Bold" w:hAnsi="Arial Bold" w:cs="Arial Bold"/>
          <w:color w:val="0076BF"/>
          <w:w w:val="86"/>
          <w:sz w:val="74"/>
          <w:szCs w:val="74"/>
        </w:rPr>
        <w:t xml:space="preserve">Background Review </w:t>
      </w:r>
    </w:p>
    <w:p w:rsidR="00000000" w:rsidRDefault="00355BBA">
      <w:pPr>
        <w:widowControl w:val="0"/>
        <w:autoSpaceDE w:val="0"/>
        <w:autoSpaceDN w:val="0"/>
        <w:adjustRightInd w:val="0"/>
        <w:spacing w:before="308" w:after="0" w:line="368" w:lineRule="exact"/>
        <w:ind w:left="5578"/>
        <w:rPr>
          <w:rFonts w:ascii="Arial Bold" w:hAnsi="Arial Bold" w:cs="Arial Bold"/>
          <w:color w:val="0076BF"/>
          <w:w w:val="89"/>
          <w:sz w:val="32"/>
          <w:szCs w:val="32"/>
        </w:rPr>
      </w:pPr>
      <w:r>
        <w:rPr>
          <w:rFonts w:ascii="Arial Bold" w:hAnsi="Arial Bold" w:cs="Arial Bold"/>
          <w:color w:val="0076BF"/>
          <w:w w:val="89"/>
          <w:sz w:val="32"/>
          <w:szCs w:val="32"/>
        </w:rPr>
        <w:t>Municipal Planning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w w:val="89"/>
          <w:sz w:val="32"/>
          <w:szCs w:val="32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118" w:after="0" w:line="322" w:lineRule="exact"/>
        <w:ind w:left="470"/>
        <w:rPr>
          <w:rFonts w:ascii="Arial Bold" w:hAnsi="Arial Bold" w:cs="Arial Bold"/>
          <w:color w:val="00AEDB"/>
          <w:spacing w:val="-7"/>
          <w:w w:val="88"/>
          <w:sz w:val="28"/>
          <w:szCs w:val="28"/>
        </w:rPr>
      </w:pPr>
      <w:r>
        <w:rPr>
          <w:rFonts w:ascii="Arial Bold" w:hAnsi="Arial Bold" w:cs="Arial Bold"/>
          <w:color w:val="00AEDB"/>
          <w:spacing w:val="-7"/>
          <w:w w:val="88"/>
          <w:sz w:val="28"/>
          <w:szCs w:val="28"/>
        </w:rPr>
        <w:t>KEY FINDINGS FROM THIS SECTION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138" w:after="0" w:line="230" w:lineRule="exact"/>
        <w:ind w:left="628"/>
        <w:rPr>
          <w:rFonts w:ascii="Arial" w:hAnsi="Arial" w:cs="Arial"/>
          <w:color w:val="00AEDB"/>
          <w:spacing w:val="-5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5"/>
          <w:sz w:val="20"/>
          <w:szCs w:val="20"/>
        </w:rPr>
        <w:t>The Vision for the City of Regina is: Regina will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30"/>
        <w:rPr>
          <w:rFonts w:ascii="Arial" w:hAnsi="Arial" w:cs="Arial"/>
          <w:color w:val="00AEDB"/>
          <w:spacing w:val="-4"/>
          <w:sz w:val="20"/>
          <w:szCs w:val="20"/>
        </w:rPr>
      </w:pPr>
      <w:r>
        <w:rPr>
          <w:rFonts w:ascii="Arial" w:hAnsi="Arial" w:cs="Arial"/>
          <w:color w:val="00AEDB"/>
          <w:spacing w:val="-4"/>
          <w:sz w:val="20"/>
          <w:szCs w:val="20"/>
        </w:rPr>
        <w:t>be Canada</w:t>
      </w:r>
      <w:r>
        <w:rPr>
          <w:rFonts w:ascii="Arial" w:hAnsi="Arial" w:cs="Arial"/>
          <w:color w:val="00AEDB"/>
          <w:spacing w:val="-4"/>
          <w:sz w:val="20"/>
          <w:szCs w:val="20"/>
        </w:rPr>
        <w:t>’</w:t>
      </w:r>
      <w:r>
        <w:rPr>
          <w:rFonts w:ascii="Arial" w:hAnsi="Arial" w:cs="Arial"/>
          <w:color w:val="00AEDB"/>
          <w:spacing w:val="-4"/>
          <w:sz w:val="20"/>
          <w:szCs w:val="20"/>
        </w:rPr>
        <w:t>s most vibrant, inclusive, attractive,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830" w:right="748"/>
        <w:jc w:val="both"/>
        <w:rPr>
          <w:rFonts w:ascii="Arial" w:hAnsi="Arial" w:cs="Arial"/>
          <w:color w:val="00AEDB"/>
          <w:spacing w:val="-2"/>
          <w:sz w:val="20"/>
          <w:szCs w:val="20"/>
        </w:rPr>
      </w:pPr>
      <w:r>
        <w:rPr>
          <w:rFonts w:ascii="Arial" w:hAnsi="Arial" w:cs="Arial"/>
          <w:color w:val="00AEDB"/>
          <w:spacing w:val="-4"/>
          <w:sz w:val="20"/>
          <w:szCs w:val="20"/>
        </w:rPr>
        <w:t xml:space="preserve">sustainable community, where people live in </w:t>
      </w:r>
      <w:r>
        <w:rPr>
          <w:rFonts w:ascii="Arial" w:hAnsi="Arial" w:cs="Arial"/>
          <w:color w:val="00AEDB"/>
          <w:spacing w:val="-2"/>
          <w:sz w:val="20"/>
          <w:szCs w:val="20"/>
        </w:rPr>
        <w:t>harmony and thrive in opportunity.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66" w:after="0" w:line="230" w:lineRule="exact"/>
        <w:ind w:left="628"/>
        <w:rPr>
          <w:rFonts w:ascii="Arial" w:hAnsi="Arial" w:cs="Arial"/>
          <w:color w:val="00AEDB"/>
          <w:spacing w:val="-5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5"/>
          <w:sz w:val="20"/>
          <w:szCs w:val="20"/>
        </w:rPr>
        <w:t>The City has a number of planning documents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30"/>
        <w:rPr>
          <w:rFonts w:ascii="Arial" w:hAnsi="Arial" w:cs="Arial"/>
          <w:color w:val="00AEDB"/>
          <w:spacing w:val="-4"/>
          <w:sz w:val="20"/>
          <w:szCs w:val="20"/>
        </w:rPr>
      </w:pPr>
      <w:r>
        <w:rPr>
          <w:rFonts w:ascii="Arial" w:hAnsi="Arial" w:cs="Arial"/>
          <w:color w:val="00AEDB"/>
          <w:spacing w:val="-4"/>
          <w:sz w:val="20"/>
          <w:szCs w:val="20"/>
        </w:rPr>
        <w:t>already approved and being implemented that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830" w:right="588"/>
        <w:jc w:val="both"/>
        <w:rPr>
          <w:rFonts w:ascii="Arial" w:hAnsi="Arial" w:cs="Arial"/>
          <w:color w:val="00AEDB"/>
          <w:spacing w:val="-3"/>
          <w:sz w:val="20"/>
          <w:szCs w:val="20"/>
        </w:rPr>
      </w:pPr>
      <w:r>
        <w:rPr>
          <w:rFonts w:ascii="Arial" w:hAnsi="Arial" w:cs="Arial"/>
          <w:color w:val="00AEDB"/>
          <w:spacing w:val="-1"/>
          <w:sz w:val="20"/>
          <w:szCs w:val="20"/>
        </w:rPr>
        <w:t xml:space="preserve">build support and justification for recreation </w:t>
      </w:r>
      <w:r>
        <w:rPr>
          <w:rFonts w:ascii="Arial" w:hAnsi="Arial" w:cs="Arial"/>
          <w:color w:val="00AEDB"/>
          <w:spacing w:val="-4"/>
          <w:sz w:val="20"/>
          <w:szCs w:val="20"/>
        </w:rPr>
        <w:t xml:space="preserve">services and are relevant when contemplating </w:t>
      </w:r>
      <w:r>
        <w:rPr>
          <w:rFonts w:ascii="Arial" w:hAnsi="Arial" w:cs="Arial"/>
          <w:color w:val="00AEDB"/>
          <w:spacing w:val="-3"/>
          <w:sz w:val="20"/>
          <w:szCs w:val="20"/>
        </w:rPr>
        <w:t>future recreation services.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67" w:after="0" w:line="230" w:lineRule="exact"/>
        <w:ind w:left="628"/>
        <w:rPr>
          <w:rFonts w:ascii="Arial" w:hAnsi="Arial" w:cs="Arial"/>
          <w:color w:val="00AEDB"/>
          <w:spacing w:val="-4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4"/>
          <w:sz w:val="20"/>
          <w:szCs w:val="20"/>
        </w:rPr>
        <w:t>There are also provincial and national planning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30"/>
        <w:rPr>
          <w:rFonts w:ascii="Arial" w:hAnsi="Arial" w:cs="Arial"/>
          <w:color w:val="00AEDB"/>
          <w:spacing w:val="-5"/>
          <w:sz w:val="20"/>
          <w:szCs w:val="20"/>
        </w:rPr>
      </w:pPr>
      <w:r>
        <w:rPr>
          <w:rFonts w:ascii="Arial" w:hAnsi="Arial" w:cs="Arial"/>
          <w:color w:val="00AEDB"/>
          <w:spacing w:val="-5"/>
          <w:sz w:val="20"/>
          <w:szCs w:val="20"/>
        </w:rPr>
        <w:t>influences that need to be considered such as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830" w:right="513"/>
        <w:jc w:val="both"/>
        <w:rPr>
          <w:rFonts w:ascii="Arial" w:hAnsi="Arial" w:cs="Arial"/>
          <w:color w:val="00AEDB"/>
          <w:spacing w:val="-4"/>
          <w:sz w:val="20"/>
          <w:szCs w:val="20"/>
        </w:rPr>
      </w:pPr>
      <w:r>
        <w:rPr>
          <w:rFonts w:ascii="Arial" w:hAnsi="Arial" w:cs="Arial"/>
          <w:color w:val="00AEDB"/>
          <w:spacing w:val="-4"/>
          <w:sz w:val="20"/>
          <w:szCs w:val="20"/>
        </w:rPr>
        <w:t>the National Framework for Recreation and the Canadian Sport for Life movement.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66" w:after="0" w:line="230" w:lineRule="exact"/>
        <w:ind w:left="628"/>
        <w:rPr>
          <w:rFonts w:ascii="Arial" w:hAnsi="Arial" w:cs="Arial"/>
          <w:color w:val="00AEDB"/>
          <w:spacing w:val="-3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3"/>
          <w:sz w:val="20"/>
          <w:szCs w:val="20"/>
        </w:rPr>
        <w:t>The renewed definition of Recreation: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30"/>
        <w:rPr>
          <w:rFonts w:ascii="Arial" w:hAnsi="Arial" w:cs="Arial"/>
          <w:color w:val="00AEDB"/>
          <w:spacing w:val="-3"/>
          <w:sz w:val="20"/>
          <w:szCs w:val="20"/>
        </w:rPr>
      </w:pPr>
      <w:r>
        <w:rPr>
          <w:rFonts w:ascii="Arial" w:hAnsi="Arial" w:cs="Arial"/>
          <w:color w:val="00AEDB"/>
          <w:spacing w:val="-3"/>
          <w:sz w:val="20"/>
          <w:szCs w:val="20"/>
        </w:rPr>
        <w:t>Recreation is the experience that results</w:t>
      </w:r>
      <w:r>
        <w:rPr>
          <w:rFonts w:ascii="Arial" w:hAnsi="Arial" w:cs="Arial"/>
          <w:color w:val="00AEDB"/>
          <w:spacing w:val="-3"/>
          <w:sz w:val="20"/>
          <w:szCs w:val="20"/>
        </w:rPr>
        <w:t xml:space="preserve"> from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830" w:right="528"/>
        <w:jc w:val="both"/>
        <w:rPr>
          <w:rFonts w:ascii="Arial" w:hAnsi="Arial" w:cs="Arial"/>
          <w:color w:val="00AEDB"/>
          <w:spacing w:val="-5"/>
          <w:sz w:val="20"/>
          <w:szCs w:val="20"/>
        </w:rPr>
      </w:pPr>
      <w:r>
        <w:rPr>
          <w:rFonts w:ascii="Arial" w:hAnsi="Arial" w:cs="Arial"/>
          <w:color w:val="00AEDB"/>
          <w:spacing w:val="-2"/>
          <w:sz w:val="20"/>
          <w:szCs w:val="20"/>
        </w:rPr>
        <w:t xml:space="preserve">freely chosen participation in physical, social, </w:t>
      </w:r>
      <w:r>
        <w:rPr>
          <w:rFonts w:ascii="Arial" w:hAnsi="Arial" w:cs="Arial"/>
          <w:color w:val="00AEDB"/>
          <w:spacing w:val="-3"/>
          <w:sz w:val="20"/>
          <w:szCs w:val="20"/>
        </w:rPr>
        <w:t xml:space="preserve">intellectual, creative, and spiritual pursuits that </w:t>
      </w:r>
      <w:r>
        <w:rPr>
          <w:rFonts w:ascii="Arial" w:hAnsi="Arial" w:cs="Arial"/>
          <w:color w:val="00AEDB"/>
          <w:spacing w:val="-2"/>
          <w:sz w:val="20"/>
          <w:szCs w:val="20"/>
        </w:rPr>
        <w:t xml:space="preserve">enhance individual and community wellbeing </w:t>
      </w:r>
      <w:r>
        <w:rPr>
          <w:rFonts w:ascii="Arial" w:hAnsi="Arial" w:cs="Arial"/>
          <w:color w:val="00AEDB"/>
          <w:spacing w:val="-5"/>
          <w:sz w:val="20"/>
          <w:szCs w:val="20"/>
        </w:rPr>
        <w:t>(A Framework for Recreation in Canada).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40" w:lineRule="exact"/>
        <w:ind w:left="20" w:right="136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A series of municipal plans and studies have been reviewed to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identify references to recreation and justification for provision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and investment and its place in other planning contexts. It is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>instructive to review these plans and studies to consider thei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r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 xml:space="preserve">recommendations and conclusions and the potential influence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>they will have on future services. This section also reviews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89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pertinent provincial and national level plans and frameworks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that illustrate the broader goals of the recreation sector and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again,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will influence future service provision. </w:t>
      </w:r>
    </w:p>
    <w:p w:rsidR="00000000" w:rsidRDefault="00355BBA">
      <w:pPr>
        <w:framePr w:w="296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  <w:r>
        <w:rPr>
          <w:rFonts w:ascii="Arial Bold" w:hAnsi="Arial Bold" w:cs="Arial Bold"/>
          <w:color w:val="0076BF"/>
          <w:spacing w:val="-2"/>
          <w:sz w:val="18"/>
          <w:szCs w:val="18"/>
        </w:rPr>
        <w:t>18</w:t>
      </w:r>
    </w:p>
    <w:p w:rsidR="00000000" w:rsidRDefault="00355BBA">
      <w:pPr>
        <w:widowControl w:val="0"/>
        <w:autoSpaceDE w:val="0"/>
        <w:autoSpaceDN w:val="0"/>
        <w:adjustRightInd w:val="0"/>
        <w:spacing w:before="249" w:after="0" w:line="322" w:lineRule="exact"/>
        <w:ind w:left="10"/>
        <w:rPr>
          <w:rFonts w:ascii="Arial" w:hAnsi="Arial" w:cs="Arial"/>
          <w:color w:val="00AEDB"/>
          <w:spacing w:val="-7"/>
          <w:w w:val="95"/>
          <w:sz w:val="28"/>
          <w:szCs w:val="28"/>
        </w:rPr>
      </w:pPr>
      <w:r>
        <w:rPr>
          <w:rFonts w:ascii="Arial Bold" w:hAnsi="Arial Bold" w:cs="Arial Bold"/>
          <w:color w:val="0076BF"/>
          <w:spacing w:val="-2"/>
          <w:sz w:val="18"/>
          <w:szCs w:val="18"/>
        </w:rPr>
        <w:br w:type="column"/>
      </w: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>Design Regina: Official Community Plan</w:t>
      </w:r>
    </w:p>
    <w:p w:rsidR="00000000" w:rsidRDefault="00355BBA">
      <w:pPr>
        <w:widowControl w:val="0"/>
        <w:autoSpaceDE w:val="0"/>
        <w:autoSpaceDN w:val="0"/>
        <w:adjustRightInd w:val="0"/>
        <w:spacing w:before="222" w:after="0" w:line="253" w:lineRule="exact"/>
        <w:ind w:left="10"/>
        <w:rPr>
          <w:rFonts w:ascii="Arial Bold" w:hAnsi="Arial Bold" w:cs="Arial Bold"/>
          <w:color w:val="000000"/>
          <w:spacing w:val="-7"/>
          <w:w w:val="93"/>
        </w:rPr>
      </w:pPr>
      <w:r>
        <w:rPr>
          <w:rFonts w:ascii="Arial Bold" w:hAnsi="Arial Bold" w:cs="Arial Bold"/>
          <w:color w:val="000000"/>
          <w:spacing w:val="-7"/>
          <w:w w:val="93"/>
        </w:rPr>
        <w:t>Purpose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5" w:after="0" w:line="240" w:lineRule="exact"/>
        <w:ind w:left="87" w:right="23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To manage the city</w:t>
      </w:r>
      <w:r>
        <w:rPr>
          <w:rFonts w:ascii="Arial" w:hAnsi="Arial" w:cs="Arial"/>
          <w:color w:val="000000"/>
          <w:spacing w:val="-2"/>
          <w:sz w:val="20"/>
          <w:szCs w:val="20"/>
        </w:rPr>
        <w:t>’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s growth to 300,000 people and set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the stage for its longer-term development. It provides the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88" w:right="40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City with direction on where and when new development 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will happen, how municipal services will accommodate this </w:t>
      </w:r>
      <w:r>
        <w:rPr>
          <w:rFonts w:ascii="Arial" w:hAnsi="Arial" w:cs="Arial"/>
          <w:color w:val="000000"/>
          <w:spacing w:val="-6"/>
          <w:sz w:val="20"/>
          <w:szCs w:val="20"/>
        </w:rPr>
        <w:t>growth, and other factors affecting Regina citizens</w:t>
      </w:r>
      <w:r>
        <w:rPr>
          <w:rFonts w:ascii="Arial" w:hAnsi="Arial" w:cs="Arial"/>
          <w:color w:val="000000"/>
          <w:spacing w:val="-6"/>
          <w:sz w:val="20"/>
          <w:szCs w:val="20"/>
        </w:rPr>
        <w:t>’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quality </w:t>
      </w:r>
      <w:r>
        <w:rPr>
          <w:rFonts w:ascii="Arial" w:hAnsi="Arial" w:cs="Arial"/>
          <w:color w:val="000000"/>
          <w:spacing w:val="-3"/>
          <w:sz w:val="20"/>
          <w:szCs w:val="20"/>
        </w:rPr>
        <w:t>of life, including parks and recreation.</w:t>
      </w:r>
    </w:p>
    <w:p w:rsidR="00000000" w:rsidRDefault="00355BBA">
      <w:pPr>
        <w:widowControl w:val="0"/>
        <w:autoSpaceDE w:val="0"/>
        <w:autoSpaceDN w:val="0"/>
        <w:adjustRightInd w:val="0"/>
        <w:spacing w:before="237" w:after="0" w:line="253" w:lineRule="exact"/>
        <w:ind w:left="1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Key Elements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4" w:after="0" w:line="240" w:lineRule="exact"/>
        <w:ind w:left="87" w:right="245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Vision: Regina will be Canada</w:t>
      </w:r>
      <w:r>
        <w:rPr>
          <w:rFonts w:ascii="Arial" w:hAnsi="Arial" w:cs="Arial"/>
          <w:color w:val="000000"/>
          <w:spacing w:val="-4"/>
          <w:sz w:val="20"/>
          <w:szCs w:val="20"/>
        </w:rPr>
        <w:t>’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 most vibrant, inclusive,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attractive, sustainable community, where people live in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8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harmony and thrive in op</w:t>
      </w:r>
      <w:r>
        <w:rPr>
          <w:rFonts w:ascii="Arial" w:hAnsi="Arial" w:cs="Arial"/>
          <w:color w:val="000000"/>
          <w:spacing w:val="-2"/>
          <w:sz w:val="20"/>
          <w:szCs w:val="20"/>
        </w:rPr>
        <w:t>portunity.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9" w:after="0" w:line="240" w:lineRule="exact"/>
        <w:ind w:left="87" w:right="33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Community Priorities: Develop complete neighbourhoods;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Embrace built heritage and invest in arts, culture, sport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88" w:right="174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and recreation; Create better, more active ways of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getting around; Promote conservation, stewardship and </w:t>
      </w:r>
      <w:r>
        <w:rPr>
          <w:rFonts w:ascii="Arial" w:hAnsi="Arial" w:cs="Arial"/>
          <w:color w:val="000000"/>
          <w:spacing w:val="-2"/>
          <w:sz w:val="20"/>
          <w:szCs w:val="20"/>
        </w:rPr>
        <w:t>environmental sustaina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bility; and Achieve long-term </w:t>
      </w:r>
      <w:r>
        <w:rPr>
          <w:rFonts w:ascii="Arial" w:hAnsi="Arial" w:cs="Arial"/>
          <w:color w:val="000000"/>
          <w:spacing w:val="-1"/>
          <w:sz w:val="20"/>
          <w:szCs w:val="20"/>
        </w:rPr>
        <w:t>financial viability.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6" w:after="0" w:line="240" w:lineRule="exact"/>
        <w:ind w:left="87" w:right="1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•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 Activity Centres: Areas for active and passive recreation use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that accommodate institutions and social facilities, indoor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88" w:right="65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and outdoor recreation facilities and other active uses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>connected, where feasible, by active transportation links.</w:t>
      </w:r>
    </w:p>
    <w:p w:rsidR="00000000" w:rsidRDefault="00355BBA">
      <w:pPr>
        <w:widowControl w:val="0"/>
        <w:autoSpaceDE w:val="0"/>
        <w:autoSpaceDN w:val="0"/>
        <w:adjustRightInd w:val="0"/>
        <w:spacing w:before="228" w:after="0" w:line="264" w:lineRule="exact"/>
        <w:ind w:left="10" w:right="768"/>
        <w:jc w:val="both"/>
        <w:rPr>
          <w:rFonts w:ascii="Arial Bold" w:hAnsi="Arial Bold" w:cs="Arial Bold"/>
          <w:color w:val="000000"/>
          <w:spacing w:val="-7"/>
          <w:w w:val="96"/>
        </w:rPr>
      </w:pPr>
      <w:r>
        <w:rPr>
          <w:rFonts w:ascii="Arial Bold" w:hAnsi="Arial Bold" w:cs="Arial Bold"/>
          <w:color w:val="000000"/>
          <w:spacing w:val="-6"/>
        </w:rPr>
        <w:t xml:space="preserve">Points in the Document that are Pertinent for </w:t>
      </w:r>
      <w:r>
        <w:rPr>
          <w:rFonts w:ascii="Arial Bold" w:hAnsi="Arial Bold" w:cs="Arial Bold"/>
          <w:color w:val="000000"/>
          <w:spacing w:val="-7"/>
          <w:w w:val="96"/>
        </w:rPr>
        <w:t>Recreation Planning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3" w:after="0" w:line="240" w:lineRule="exact"/>
        <w:ind w:left="87" w:right="269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Goal: Maintain, enhance and extend an interconnected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and accessible op</w:t>
      </w:r>
      <w:r>
        <w:rPr>
          <w:rFonts w:ascii="Arial" w:hAnsi="Arial" w:cs="Arial"/>
          <w:color w:val="000000"/>
          <w:spacing w:val="-7"/>
          <w:sz w:val="20"/>
          <w:szCs w:val="20"/>
        </w:rPr>
        <w:t>en space system.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6" w:after="0" w:line="240" w:lineRule="exact"/>
        <w:ind w:left="87" w:right="25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Goal: Ensure access to a variety of recreation programs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and services in all neighbourhoods.</w:t>
      </w:r>
    </w:p>
    <w:p w:rsidR="00000000" w:rsidRDefault="00355BBA">
      <w:pPr>
        <w:widowControl w:val="0"/>
        <w:autoSpaceDE w:val="0"/>
        <w:autoSpaceDN w:val="0"/>
        <w:adjustRightInd w:val="0"/>
        <w:spacing w:before="95" w:after="0" w:line="230" w:lineRule="exact"/>
        <w:ind w:left="339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>Multifunctional parks and open spaces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339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>Variety of recreation programs and service (direct and/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4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or indirect delivery)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339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>Minimize barriers</w:t>
      </w:r>
    </w:p>
    <w:p w:rsidR="00000000" w:rsidRDefault="00355BBA">
      <w:pPr>
        <w:widowControl w:val="0"/>
        <w:autoSpaceDE w:val="0"/>
        <w:autoSpaceDN w:val="0"/>
        <w:adjustRightInd w:val="0"/>
        <w:spacing w:before="18" w:after="0" w:line="326" w:lineRule="exact"/>
        <w:ind w:left="339" w:right="224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Consider the needs of vulnerable populations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w w:val="59"/>
          <w:sz w:val="20"/>
          <w:szCs w:val="20"/>
        </w:rPr>
        <w:t>»»</w:t>
      </w:r>
      <w:r>
        <w:rPr>
          <w:rFonts w:ascii="Arial" w:hAnsi="Arial" w:cs="Arial"/>
          <w:color w:val="000000"/>
          <w:w w:val="5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Design spaces for year-round use whenever possible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6"/>
          <w:sz w:val="20"/>
          <w:szCs w:val="20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08" w:space="160"/>
            <w:col w:w="529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7915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076" type="#_x0000_t75" style="position:absolute;left:0;text-align:left;margin-left:0;margin-top:0;width:612pt;height:11in;z-index:-251607040;mso-position-horizontal-relative:page;mso-position-vertical-relative:page" o:allowincell="f">
            <v:imagedata r:id="rId31" o:title=""/>
            <w10:wrap anchorx="page" anchory="page"/>
          </v:shape>
        </w:pict>
      </w:r>
      <w:bookmarkStart w:id="25" w:name="Pg27"/>
      <w:bookmarkEnd w:id="25"/>
      <w:r>
        <w:rPr>
          <w:rFonts w:ascii="Arial" w:hAnsi="Arial" w:cs="Arial"/>
          <w:color w:val="00AEDB"/>
          <w:spacing w:val="-7"/>
          <w:sz w:val="18"/>
          <w:szCs w:val="18"/>
        </w:rPr>
        <w:t>SECTION 4: BACKGROUND REVIEW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6" w:lineRule="exact"/>
        <w:ind w:left="106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6" w:lineRule="exact"/>
        <w:ind w:left="106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6" w:lineRule="exact"/>
        <w:ind w:left="106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6" w:lineRule="exact"/>
        <w:ind w:left="106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6" w:lineRule="exact"/>
        <w:ind w:left="106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6" w:lineRule="exact"/>
        <w:ind w:left="106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6" w:lineRule="exact"/>
        <w:ind w:left="106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6" w:lineRule="exact"/>
        <w:ind w:left="106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tabs>
          <w:tab w:val="left" w:pos="358"/>
        </w:tabs>
        <w:autoSpaceDE w:val="0"/>
        <w:autoSpaceDN w:val="0"/>
        <w:adjustRightInd w:val="0"/>
        <w:spacing w:before="162" w:after="0" w:line="326" w:lineRule="exact"/>
        <w:ind w:left="106" w:right="1784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•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D7 Parks, Recreation and Open Space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w w:val="59"/>
          <w:sz w:val="20"/>
          <w:szCs w:val="20"/>
        </w:rPr>
        <w:t>»»</w:t>
      </w:r>
      <w:r>
        <w:rPr>
          <w:rFonts w:ascii="Arial" w:hAnsi="Arial" w:cs="Arial"/>
          <w:color w:val="000000"/>
          <w:w w:val="5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Develop complete neighbourhoods</w:t>
      </w:r>
    </w:p>
    <w:p w:rsidR="00000000" w:rsidRDefault="00355BBA">
      <w:pPr>
        <w:widowControl w:val="0"/>
        <w:autoSpaceDE w:val="0"/>
        <w:autoSpaceDN w:val="0"/>
        <w:adjustRightInd w:val="0"/>
        <w:spacing w:before="81" w:after="0" w:line="230" w:lineRule="exact"/>
        <w:ind w:left="35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>Embrace built heritage and invest in arts, culture, sport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6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and recreation</w:t>
      </w:r>
    </w:p>
    <w:p w:rsidR="00000000" w:rsidRDefault="00355BBA">
      <w:pPr>
        <w:widowControl w:val="0"/>
        <w:autoSpaceDE w:val="0"/>
        <w:autoSpaceDN w:val="0"/>
        <w:adjustRightInd w:val="0"/>
        <w:spacing w:before="17" w:after="0" w:line="326" w:lineRule="exact"/>
        <w:ind w:left="358" w:right="10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Create better, more active ways of getting around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w w:val="59"/>
          <w:sz w:val="20"/>
          <w:szCs w:val="20"/>
        </w:rPr>
        <w:t>»»</w:t>
      </w:r>
      <w:r>
        <w:rPr>
          <w:rFonts w:ascii="Arial" w:hAnsi="Arial" w:cs="Arial"/>
          <w:color w:val="000000"/>
          <w:w w:val="5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>Promote conservation, stewardship and environmental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21" w:lineRule="exact"/>
        <w:ind w:left="56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sustainability; and</w:t>
      </w:r>
    </w:p>
    <w:p w:rsidR="00000000" w:rsidRDefault="00355BBA">
      <w:pPr>
        <w:widowControl w:val="0"/>
        <w:autoSpaceDE w:val="0"/>
        <w:autoSpaceDN w:val="0"/>
        <w:adjustRightInd w:val="0"/>
        <w:spacing w:before="99" w:after="0" w:line="230" w:lineRule="exact"/>
        <w:ind w:left="35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>Achieve long-term financial viability.</w:t>
      </w:r>
    </w:p>
    <w:p w:rsidR="00000000" w:rsidRDefault="00355BBA">
      <w:pPr>
        <w:widowControl w:val="0"/>
        <w:autoSpaceDE w:val="0"/>
        <w:autoSpaceDN w:val="0"/>
        <w:adjustRightInd w:val="0"/>
        <w:spacing w:before="242" w:after="0" w:line="336" w:lineRule="exact"/>
        <w:ind w:left="20" w:right="2133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 xml:space="preserve">Building the Foundation: </w:t>
      </w:r>
      <w:r>
        <w:rPr>
          <w:rFonts w:ascii="Arial" w:hAnsi="Arial" w:cs="Arial"/>
          <w:color w:val="00AEDB"/>
          <w:spacing w:val="-7"/>
          <w:sz w:val="28"/>
          <w:szCs w:val="28"/>
        </w:rPr>
        <w:br/>
        <w:t>Strategic Plan 2014 - 2018</w:t>
      </w:r>
    </w:p>
    <w:p w:rsidR="00000000" w:rsidRDefault="00355BBA">
      <w:pPr>
        <w:widowControl w:val="0"/>
        <w:autoSpaceDE w:val="0"/>
        <w:autoSpaceDN w:val="0"/>
        <w:adjustRightInd w:val="0"/>
        <w:spacing w:before="220" w:after="0" w:line="253" w:lineRule="exact"/>
        <w:ind w:left="20"/>
        <w:rPr>
          <w:rFonts w:ascii="Arial Bold" w:hAnsi="Arial Bold" w:cs="Arial Bold"/>
          <w:color w:val="000000"/>
          <w:spacing w:val="-7"/>
          <w:w w:val="93"/>
        </w:rPr>
      </w:pPr>
      <w:r>
        <w:rPr>
          <w:rFonts w:ascii="Arial Bold" w:hAnsi="Arial Bold" w:cs="Arial Bold"/>
          <w:color w:val="000000"/>
          <w:spacing w:val="-7"/>
          <w:w w:val="93"/>
        </w:rPr>
        <w:t>Purpose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5" w:after="0" w:line="240" w:lineRule="exact"/>
        <w:ind w:left="106" w:right="98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The plan lays out the critical first steps so that the City will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  <w:t>be well-posi</w:t>
      </w:r>
      <w:r>
        <w:rPr>
          <w:rFonts w:ascii="Arial" w:hAnsi="Arial" w:cs="Arial"/>
          <w:color w:val="000000"/>
          <w:spacing w:val="-2"/>
          <w:sz w:val="20"/>
          <w:szCs w:val="20"/>
        </w:rPr>
        <w:t>tioned to deliver on the Official Community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Plan in the future.</w:t>
      </w:r>
    </w:p>
    <w:p w:rsidR="00000000" w:rsidRDefault="00355BBA">
      <w:pPr>
        <w:widowControl w:val="0"/>
        <w:autoSpaceDE w:val="0"/>
        <w:autoSpaceDN w:val="0"/>
        <w:adjustRightInd w:val="0"/>
        <w:spacing w:before="238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Key Elements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4" w:after="0" w:line="240" w:lineRule="exact"/>
        <w:ind w:left="106" w:right="63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•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Mission: The City of Regina contributes to its citizens</w:t>
      </w:r>
      <w:r>
        <w:rPr>
          <w:rFonts w:ascii="Arial" w:hAnsi="Arial" w:cs="Arial"/>
          <w:color w:val="000000"/>
          <w:spacing w:val="-5"/>
          <w:sz w:val="20"/>
          <w:szCs w:val="20"/>
        </w:rPr>
        <w:t>’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quality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of life by providing services and infrastructure at a level and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of a quality that is sustainable.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9" w:after="0" w:line="240" w:lineRule="exact"/>
        <w:ind w:left="106" w:right="89"/>
        <w:jc w:val="both"/>
        <w:rPr>
          <w:rFonts w:ascii="Arial" w:hAnsi="Arial" w:cs="Arial"/>
          <w:color w:val="000000"/>
          <w:spacing w:val="-7"/>
          <w:w w:val="9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Values: Performance driven and accountable; Responsive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and respectful; Innovative and creative; focused on excellence.</w:t>
      </w:r>
    </w:p>
    <w:p w:rsidR="00000000" w:rsidRDefault="00355BBA">
      <w:pPr>
        <w:widowControl w:val="0"/>
        <w:autoSpaceDE w:val="0"/>
        <w:autoSpaceDN w:val="0"/>
        <w:adjustRightInd w:val="0"/>
        <w:spacing w:before="95" w:after="0" w:line="230" w:lineRule="exact"/>
        <w:ind w:left="106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Directions: Manage growth; Improv</w:t>
      </w:r>
      <w:r>
        <w:rPr>
          <w:rFonts w:ascii="Arial" w:hAnsi="Arial" w:cs="Arial"/>
          <w:color w:val="000000"/>
          <w:spacing w:val="-1"/>
          <w:sz w:val="20"/>
          <w:szCs w:val="20"/>
        </w:rPr>
        <w:t>e financial viability;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Engage and develop staff; Engage citizens.</w:t>
      </w:r>
    </w:p>
    <w:p w:rsidR="00000000" w:rsidRDefault="00355BBA">
      <w:pPr>
        <w:widowControl w:val="0"/>
        <w:autoSpaceDE w:val="0"/>
        <w:autoSpaceDN w:val="0"/>
        <w:adjustRightInd w:val="0"/>
        <w:spacing w:before="229" w:after="0" w:line="264" w:lineRule="exact"/>
        <w:ind w:left="20" w:right="874"/>
        <w:jc w:val="both"/>
        <w:rPr>
          <w:rFonts w:ascii="Arial Bold" w:hAnsi="Arial Bold" w:cs="Arial Bold"/>
          <w:color w:val="000000"/>
          <w:spacing w:val="-7"/>
          <w:w w:val="96"/>
        </w:rPr>
      </w:pPr>
      <w:r>
        <w:rPr>
          <w:rFonts w:ascii="Arial Bold" w:hAnsi="Arial Bold" w:cs="Arial Bold"/>
          <w:color w:val="000000"/>
          <w:spacing w:val="-6"/>
        </w:rPr>
        <w:t xml:space="preserve">Points in the Document that are Pertinent for </w:t>
      </w:r>
      <w:r>
        <w:rPr>
          <w:rFonts w:ascii="Arial Bold" w:hAnsi="Arial Bold" w:cs="Arial Bold"/>
          <w:color w:val="000000"/>
          <w:spacing w:val="-7"/>
          <w:w w:val="96"/>
        </w:rPr>
        <w:t>Recreation Planning</w:t>
      </w:r>
    </w:p>
    <w:p w:rsidR="00000000" w:rsidRDefault="00355BBA">
      <w:pPr>
        <w:widowControl w:val="0"/>
        <w:autoSpaceDE w:val="0"/>
        <w:autoSpaceDN w:val="0"/>
        <w:adjustRightInd w:val="0"/>
        <w:spacing w:before="92" w:after="0" w:line="230" w:lineRule="exact"/>
        <w:ind w:left="106"/>
        <w:rPr>
          <w:rFonts w:ascii="Arial" w:hAnsi="Arial" w:cs="Arial"/>
          <w:color w:val="000000"/>
          <w:spacing w:val="2"/>
          <w:sz w:val="20"/>
          <w:szCs w:val="20"/>
        </w:rPr>
      </w:pPr>
      <w:r>
        <w:rPr>
          <w:rFonts w:ascii="Arial" w:hAnsi="Arial" w:cs="Arial"/>
          <w:color w:val="000000"/>
          <w:spacing w:val="2"/>
          <w:sz w:val="20"/>
          <w:szCs w:val="20"/>
        </w:rPr>
        <w:t>•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Objectives: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35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A full-life cycle Asset Management approach is being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92" w:lineRule="exact"/>
        <w:ind w:left="358" w:right="436" w:firstLine="202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used to support infrastructure renewal decisions.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w w:val="59"/>
          <w:sz w:val="20"/>
          <w:szCs w:val="20"/>
        </w:rPr>
        <w:t>»»</w:t>
      </w:r>
      <w:r>
        <w:rPr>
          <w:rFonts w:ascii="Arial" w:hAnsi="Arial" w:cs="Arial"/>
          <w:color w:val="000000"/>
          <w:w w:val="5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Decisions about programs and assets reflect future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20" w:lineRule="exact"/>
        <w:ind w:left="56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service needs</w:t>
      </w:r>
    </w:p>
    <w:p w:rsidR="00000000" w:rsidRDefault="00355BBA">
      <w:pPr>
        <w:widowControl w:val="0"/>
        <w:autoSpaceDE w:val="0"/>
        <w:autoSpaceDN w:val="0"/>
        <w:adjustRightInd w:val="0"/>
        <w:spacing w:before="99" w:after="0" w:line="230" w:lineRule="exact"/>
        <w:ind w:left="35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Reconcile service expectations against the fiscal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6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realities of the City.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35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5"/>
          <w:sz w:val="20"/>
          <w:szCs w:val="20"/>
        </w:rPr>
        <w:t>The City is responsive to customers</w:t>
      </w:r>
      <w:r>
        <w:rPr>
          <w:rFonts w:ascii="Arial" w:hAnsi="Arial" w:cs="Arial"/>
          <w:color w:val="000000"/>
          <w:spacing w:val="-5"/>
          <w:sz w:val="20"/>
          <w:szCs w:val="20"/>
        </w:rPr>
        <w:t>’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needs by meeting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6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esta</w:t>
      </w:r>
      <w:r>
        <w:rPr>
          <w:rFonts w:ascii="Arial" w:hAnsi="Arial" w:cs="Arial"/>
          <w:color w:val="000000"/>
          <w:spacing w:val="-5"/>
          <w:sz w:val="20"/>
          <w:szCs w:val="20"/>
        </w:rPr>
        <w:t>blished Customer Service Standards.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1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Recreation Facility Plan 2010 - 2020</w:t>
      </w:r>
    </w:p>
    <w:p w:rsidR="00000000" w:rsidRDefault="00355BBA">
      <w:pPr>
        <w:widowControl w:val="0"/>
        <w:autoSpaceDE w:val="0"/>
        <w:autoSpaceDN w:val="0"/>
        <w:adjustRightInd w:val="0"/>
        <w:spacing w:before="222" w:after="0" w:line="253" w:lineRule="exact"/>
        <w:ind w:left="10"/>
        <w:rPr>
          <w:rFonts w:ascii="Arial Bold" w:hAnsi="Arial Bold" w:cs="Arial Bold"/>
          <w:color w:val="000000"/>
          <w:spacing w:val="-7"/>
          <w:w w:val="93"/>
        </w:rPr>
      </w:pPr>
      <w:r>
        <w:rPr>
          <w:rFonts w:ascii="Arial Bold" w:hAnsi="Arial Bold" w:cs="Arial Bold"/>
          <w:color w:val="000000"/>
          <w:spacing w:val="-7"/>
          <w:w w:val="93"/>
        </w:rPr>
        <w:t>Purpose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4" w:after="0" w:line="240" w:lineRule="exact"/>
        <w:ind w:left="87" w:right="40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•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To ensure that investments in sport, culture and recreation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  <w:t>infrastructure occur in a manner that enhances the quality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88" w:right="198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of life of Regina citizens by meeting the highest priority needs of present and future populations, is aligned with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the Official Community Plan (the Regina Development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Bylaw No. 7877) and other corporate and community </w:t>
      </w:r>
      <w:r>
        <w:rPr>
          <w:rFonts w:ascii="Arial" w:hAnsi="Arial" w:cs="Arial"/>
          <w:color w:val="000000"/>
          <w:spacing w:val="-3"/>
          <w:sz w:val="20"/>
          <w:szCs w:val="20"/>
        </w:rPr>
        <w:t>initiatives, and is fiscally responsib</w:t>
      </w:r>
      <w:r>
        <w:rPr>
          <w:rFonts w:ascii="Arial" w:hAnsi="Arial" w:cs="Arial"/>
          <w:color w:val="000000"/>
          <w:spacing w:val="-3"/>
          <w:sz w:val="20"/>
          <w:szCs w:val="20"/>
        </w:rPr>
        <w:t>le.</w:t>
      </w:r>
    </w:p>
    <w:p w:rsidR="00000000" w:rsidRDefault="00355BBA">
      <w:pPr>
        <w:widowControl w:val="0"/>
        <w:autoSpaceDE w:val="0"/>
        <w:autoSpaceDN w:val="0"/>
        <w:adjustRightInd w:val="0"/>
        <w:spacing w:before="238" w:after="0" w:line="253" w:lineRule="exact"/>
        <w:ind w:left="1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Key Elements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4" w:after="0" w:line="240" w:lineRule="exact"/>
        <w:ind w:left="87" w:right="48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•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 Guiding Principles: Outcomes-based and targeted; Fiscally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responsible and financially sustainable; Affordable;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88" w:right="102"/>
        <w:jc w:val="both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Complementary; Aligned; Clustered; Integrated; Flexible, </w:t>
      </w:r>
      <w:r>
        <w:rPr>
          <w:rFonts w:ascii="Arial" w:hAnsi="Arial" w:cs="Arial"/>
          <w:color w:val="000000"/>
          <w:spacing w:val="-1"/>
          <w:sz w:val="20"/>
          <w:szCs w:val="20"/>
        </w:rPr>
        <w:t>multi-use, multi</w:t>
      </w:r>
      <w:r>
        <w:rPr>
          <w:rFonts w:ascii="Arial" w:hAnsi="Arial" w:cs="Arial"/>
          <w:color w:val="000000"/>
          <w:spacing w:val="-1"/>
          <w:sz w:val="20"/>
          <w:szCs w:val="20"/>
        </w:rPr>
        <w:t>-season, multi-generational and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8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environmentally sustainable design.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8" w:after="0" w:line="240" w:lineRule="exact"/>
        <w:ind w:left="87" w:right="308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Hierarchy and Distribution of Facilities: City wide level;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Zone level; Neighbourhood level.</w:t>
      </w:r>
    </w:p>
    <w:p w:rsidR="00000000" w:rsidRDefault="00355BBA">
      <w:pPr>
        <w:widowControl w:val="0"/>
        <w:autoSpaceDE w:val="0"/>
        <w:autoSpaceDN w:val="0"/>
        <w:adjustRightInd w:val="0"/>
        <w:spacing w:before="229" w:after="0" w:line="264" w:lineRule="exact"/>
        <w:ind w:left="10" w:right="768"/>
        <w:jc w:val="both"/>
        <w:rPr>
          <w:rFonts w:ascii="Arial Bold" w:hAnsi="Arial Bold" w:cs="Arial Bold"/>
          <w:color w:val="000000"/>
          <w:spacing w:val="-7"/>
          <w:w w:val="96"/>
        </w:rPr>
      </w:pPr>
      <w:r>
        <w:rPr>
          <w:rFonts w:ascii="Arial Bold" w:hAnsi="Arial Bold" w:cs="Arial Bold"/>
          <w:color w:val="000000"/>
          <w:spacing w:val="-6"/>
        </w:rPr>
        <w:t xml:space="preserve">Points in the Document that are Pertinent for </w:t>
      </w:r>
      <w:r>
        <w:rPr>
          <w:rFonts w:ascii="Arial Bold" w:hAnsi="Arial Bold" w:cs="Arial Bold"/>
          <w:color w:val="000000"/>
          <w:spacing w:val="-7"/>
          <w:w w:val="96"/>
        </w:rPr>
        <w:t>Recreation Planning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2" w:after="0" w:line="230" w:lineRule="exact"/>
        <w:ind w:left="87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Strategic Directions: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339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>Provide a centrally located city-wide indoor facility to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4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serve both leisure and competitive aquatic needs with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4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complementary fitness amenities.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339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>Provide smaller community destination facilities in the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4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north, east and south areas with a connection to other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92" w:lineRule="exact"/>
        <w:ind w:left="339" w:right="667" w:firstLine="202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indoor and outdoor recreation facilities.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w w:val="59"/>
          <w:sz w:val="20"/>
          <w:szCs w:val="20"/>
        </w:rPr>
        <w:t>»»</w:t>
      </w:r>
      <w:r>
        <w:rPr>
          <w:rFonts w:ascii="Arial" w:hAnsi="Arial" w:cs="Arial"/>
          <w:color w:val="000000"/>
          <w:w w:val="5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>Provide a city-wide outdoor facility in Wascana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2" w:lineRule="exact"/>
        <w:ind w:left="540" w:right="350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Park with a variety of aquatic and non-aquatic play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amenities.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339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>Provide outdoor pools in the north, central and south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4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areas, as well as spray pad facilities throughout the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540" w:right="28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city at community destination and neighbourhood hub </w:t>
      </w:r>
      <w:r>
        <w:rPr>
          <w:rFonts w:ascii="Arial" w:hAnsi="Arial" w:cs="Arial"/>
          <w:color w:val="000000"/>
          <w:spacing w:val="-3"/>
          <w:sz w:val="20"/>
          <w:szCs w:val="20"/>
        </w:rPr>
        <w:t>facilities where possible.</w:t>
      </w:r>
    </w:p>
    <w:p w:rsidR="00000000" w:rsidRDefault="00355BBA">
      <w:pPr>
        <w:widowControl w:val="0"/>
        <w:autoSpaceDE w:val="0"/>
        <w:autoSpaceDN w:val="0"/>
        <w:adjustRightInd w:val="0"/>
        <w:spacing w:before="95" w:after="0" w:line="230" w:lineRule="exact"/>
        <w:ind w:left="339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>Provide city-wide facilities that serve visual and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4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performing arts at the recreation level (beginner to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40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intermediate).</w:t>
      </w:r>
    </w:p>
    <w:p w:rsidR="00000000" w:rsidRDefault="00355BBA">
      <w:pPr>
        <w:widowControl w:val="0"/>
        <w:autoSpaceDE w:val="0"/>
        <w:autoSpaceDN w:val="0"/>
        <w:adjustRightInd w:val="0"/>
        <w:spacing w:before="36" w:after="0" w:line="230" w:lineRule="exact"/>
        <w:ind w:left="339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>Support advanced/professional theatre and galleries,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4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where there is a direct benefit back to the community,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4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through financial support and consulting services. </w:t>
      </w:r>
    </w:p>
    <w:p w:rsidR="00000000" w:rsidRDefault="00355BBA">
      <w:pPr>
        <w:framePr w:w="294" w:wrap="auto" w:vAnchor="page" w:hAnchor="page" w:x="11327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3"/>
          <w:sz w:val="18"/>
          <w:szCs w:val="18"/>
        </w:rPr>
      </w:pPr>
      <w:r>
        <w:rPr>
          <w:rFonts w:ascii="Arial Bold" w:hAnsi="Arial Bold" w:cs="Arial Bold"/>
          <w:color w:val="0076BF"/>
          <w:spacing w:val="-3"/>
          <w:sz w:val="18"/>
          <w:szCs w:val="18"/>
        </w:rPr>
        <w:t>19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3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08" w:space="160"/>
            <w:col w:w="529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077" type="#_x0000_t75" style="position:absolute;left:0;text-align:left;margin-left:0;margin-top:0;width:612pt;height:11in;z-index:-251606016;mso-position-horizontal-relative:page;mso-position-vertical-relative:page" o:allowincell="f">
            <v:imagedata r:id="rId32" o:title=""/>
            <w10:wrap anchorx="page" anchory="page"/>
          </v:shape>
        </w:pict>
      </w:r>
      <w:bookmarkStart w:id="26" w:name="Pg28"/>
      <w:bookmarkEnd w:id="26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37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58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58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58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58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58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58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58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58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58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58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58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58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9" w:after="0" w:line="230" w:lineRule="exact"/>
        <w:ind w:left="35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5"/>
          <w:sz w:val="20"/>
          <w:szCs w:val="20"/>
        </w:rPr>
        <w:t>Ensure an adequate inventory of ice time is available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6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in city-wide destination indoor arenas, through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560" w:right="6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 combination of city-owned/operated as well as </w:t>
      </w:r>
      <w:r>
        <w:rPr>
          <w:rFonts w:ascii="Arial" w:hAnsi="Arial" w:cs="Arial"/>
          <w:color w:val="000000"/>
          <w:spacing w:val="-2"/>
          <w:sz w:val="20"/>
          <w:szCs w:val="20"/>
        </w:rPr>
        <w:t>community-owned/operated facilities, to enable a base level of participation in ice activities.</w:t>
      </w:r>
    </w:p>
    <w:p w:rsidR="00000000" w:rsidRDefault="00355BBA">
      <w:pPr>
        <w:widowControl w:val="0"/>
        <w:autoSpaceDE w:val="0"/>
        <w:autoSpaceDN w:val="0"/>
        <w:adjustRightInd w:val="0"/>
        <w:spacing w:before="95" w:after="0" w:line="230" w:lineRule="exact"/>
        <w:ind w:left="35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Provide outdoor skating experiences in a well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60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distributed manner throughout the city in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560" w:right="196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 xml:space="preserve">conjunction with community destination facilities and </w:t>
      </w:r>
      <w:r>
        <w:rPr>
          <w:rFonts w:ascii="Arial" w:hAnsi="Arial" w:cs="Arial"/>
          <w:color w:val="000000"/>
          <w:spacing w:val="-2"/>
          <w:sz w:val="20"/>
          <w:szCs w:val="20"/>
        </w:rPr>
        <w:t>neighbourhood h</w:t>
      </w:r>
      <w:r>
        <w:rPr>
          <w:rFonts w:ascii="Arial" w:hAnsi="Arial" w:cs="Arial"/>
          <w:color w:val="000000"/>
          <w:spacing w:val="-2"/>
          <w:sz w:val="20"/>
          <w:szCs w:val="20"/>
        </w:rPr>
        <w:t>ub facilities.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35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>Provide a city-wide indoor skateboard facility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6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with outdoor skateboard facilities and elements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92" w:lineRule="exact"/>
        <w:ind w:left="358" w:right="921" w:firstLine="202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 xml:space="preserve">strategically located throughout the city.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w w:val="59"/>
          <w:sz w:val="20"/>
          <w:szCs w:val="20"/>
        </w:rPr>
        <w:t>»»</w:t>
      </w:r>
      <w:r>
        <w:rPr>
          <w:rFonts w:ascii="Arial" w:hAnsi="Arial" w:cs="Arial"/>
          <w:color w:val="000000"/>
          <w:w w:val="5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Provide neighbourhood centres in high needs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2" w:lineRule="exact"/>
        <w:ind w:left="560" w:right="278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neighbourhoods or those with geographic barriers to </w:t>
      </w:r>
      <w:r>
        <w:rPr>
          <w:rFonts w:ascii="Arial" w:hAnsi="Arial" w:cs="Arial"/>
          <w:color w:val="000000"/>
          <w:spacing w:val="-2"/>
          <w:sz w:val="20"/>
          <w:szCs w:val="20"/>
        </w:rPr>
        <w:t>accessing community destination facilities.</w:t>
      </w:r>
    </w:p>
    <w:p w:rsidR="00000000" w:rsidRDefault="00355BBA">
      <w:pPr>
        <w:widowControl w:val="0"/>
        <w:autoSpaceDE w:val="0"/>
        <w:autoSpaceDN w:val="0"/>
        <w:adjustRightInd w:val="0"/>
        <w:spacing w:before="95" w:after="0" w:line="230" w:lineRule="exact"/>
        <w:ind w:left="35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Enhance neighbourhood centre facilities as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560" w:right="475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neighbourhood hub facilities, in a manner that is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complementary to schools which also serve as hub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560" w:right="162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facilities, th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rough the development of amenities in the </w:t>
      </w:r>
      <w:r>
        <w:rPr>
          <w:rFonts w:ascii="Arial" w:hAnsi="Arial" w:cs="Arial"/>
          <w:color w:val="000000"/>
          <w:spacing w:val="-5"/>
          <w:sz w:val="20"/>
          <w:szCs w:val="20"/>
        </w:rPr>
        <w:t>surrounding space.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35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5"/>
          <w:sz w:val="20"/>
          <w:szCs w:val="20"/>
        </w:rPr>
        <w:t>Maintain existing centres that are targeted at senior age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6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segments, with long term plans to ensure all facilities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560" w:right="137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accommodate the needs of this growing segment of the </w:t>
      </w:r>
      <w:r>
        <w:rPr>
          <w:rFonts w:ascii="Arial" w:hAnsi="Arial" w:cs="Arial"/>
          <w:color w:val="000000"/>
          <w:spacing w:val="-2"/>
          <w:sz w:val="20"/>
          <w:szCs w:val="20"/>
        </w:rPr>
        <w:t>population.</w:t>
      </w:r>
    </w:p>
    <w:p w:rsidR="00000000" w:rsidRDefault="00355BBA">
      <w:pPr>
        <w:widowControl w:val="0"/>
        <w:autoSpaceDE w:val="0"/>
        <w:autoSpaceDN w:val="0"/>
        <w:adjustRightInd w:val="0"/>
        <w:spacing w:before="95" w:after="0" w:line="230" w:lineRule="exact"/>
        <w:ind w:left="35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>Provide hi</w:t>
      </w:r>
      <w:r>
        <w:rPr>
          <w:rFonts w:ascii="Arial" w:hAnsi="Arial" w:cs="Arial"/>
          <w:color w:val="000000"/>
          <w:spacing w:val="-3"/>
          <w:sz w:val="20"/>
          <w:szCs w:val="20"/>
        </w:rPr>
        <w:t>gh quality sport and outdoor recreation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6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facilities at the citywide, community destination and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560" w:right="160"/>
        <w:jc w:val="both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neighbourhood hub levels through direct delivery and </w:t>
      </w:r>
      <w:r>
        <w:rPr>
          <w:rFonts w:ascii="Arial" w:hAnsi="Arial" w:cs="Arial"/>
          <w:color w:val="000000"/>
          <w:spacing w:val="-1"/>
          <w:sz w:val="20"/>
          <w:szCs w:val="20"/>
        </w:rPr>
        <w:t>partnerships: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62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w w:val="102"/>
          <w:sz w:val="20"/>
          <w:szCs w:val="20"/>
        </w:rPr>
        <w:t>--</w:t>
      </w:r>
      <w:r>
        <w:rPr>
          <w:rFonts w:ascii="Arial" w:hAnsi="Arial" w:cs="Arial"/>
          <w:color w:val="000000"/>
          <w:spacing w:val="-5"/>
          <w:sz w:val="20"/>
          <w:szCs w:val="20"/>
        </w:rPr>
        <w:t>Municipal Leadership: playgrounds, pathways, spray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3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pads, athletic fields, ball diamonds, outdoor tennis,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3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dog parks.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62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w w:val="102"/>
          <w:sz w:val="20"/>
          <w:szCs w:val="20"/>
        </w:rPr>
        <w:t>--</w:t>
      </w:r>
      <w:r>
        <w:rPr>
          <w:rFonts w:ascii="Arial" w:hAnsi="Arial" w:cs="Arial"/>
          <w:color w:val="000000"/>
          <w:spacing w:val="-4"/>
          <w:sz w:val="20"/>
          <w:szCs w:val="20"/>
        </w:rPr>
        <w:t>Community Leadership: indoor tennis, racquet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3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sports, skiing, floral conservatory.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35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Enable and support community leadership and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6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involvement in the development, redevelopment and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6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operation </w:t>
      </w:r>
      <w:r>
        <w:rPr>
          <w:rFonts w:ascii="Arial" w:hAnsi="Arial" w:cs="Arial"/>
          <w:color w:val="000000"/>
          <w:spacing w:val="-2"/>
          <w:sz w:val="20"/>
          <w:szCs w:val="20"/>
        </w:rPr>
        <w:t>of sport, culture and recreation facilities.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10"/>
        <w:rPr>
          <w:rFonts w:ascii="Arial" w:hAnsi="Arial" w:cs="Arial"/>
          <w:color w:val="00AEDB"/>
          <w:spacing w:val="-7"/>
          <w:w w:val="95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>The Open Space Management Strategy</w:t>
      </w:r>
    </w:p>
    <w:p w:rsidR="00000000" w:rsidRDefault="00355BBA">
      <w:pPr>
        <w:widowControl w:val="0"/>
        <w:autoSpaceDE w:val="0"/>
        <w:autoSpaceDN w:val="0"/>
        <w:adjustRightInd w:val="0"/>
        <w:spacing w:before="222" w:after="0" w:line="253" w:lineRule="exact"/>
        <w:ind w:left="10"/>
        <w:rPr>
          <w:rFonts w:ascii="Arial Bold" w:hAnsi="Arial Bold" w:cs="Arial Bold"/>
          <w:color w:val="000000"/>
          <w:spacing w:val="-7"/>
          <w:w w:val="93"/>
        </w:rPr>
      </w:pPr>
      <w:r>
        <w:rPr>
          <w:rFonts w:ascii="Arial Bold" w:hAnsi="Arial Bold" w:cs="Arial Bold"/>
          <w:color w:val="000000"/>
          <w:spacing w:val="-7"/>
          <w:w w:val="93"/>
        </w:rPr>
        <w:t>Purpose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4" w:after="0" w:line="240" w:lineRule="exact"/>
        <w:ind w:left="87" w:right="50"/>
        <w:jc w:val="both"/>
        <w:rPr>
          <w:rFonts w:ascii="Arial" w:hAnsi="Arial" w:cs="Arial"/>
          <w:color w:val="000000"/>
          <w:spacing w:val="-7"/>
          <w:w w:val="94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•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 To provide a comprehensive strategy for effectively planning,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managing and sustaining Regina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’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s open space system.</w:t>
      </w:r>
    </w:p>
    <w:p w:rsidR="00000000" w:rsidRDefault="00355BBA">
      <w:pPr>
        <w:widowControl w:val="0"/>
        <w:autoSpaceDE w:val="0"/>
        <w:autoSpaceDN w:val="0"/>
        <w:adjustRightInd w:val="0"/>
        <w:spacing w:before="238" w:after="0" w:line="253" w:lineRule="exact"/>
        <w:ind w:left="1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Key Elements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2" w:after="0" w:line="230" w:lineRule="exact"/>
        <w:ind w:left="87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The guiding principles are meant to be top of mind in the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decision making process. A few of the guiding principles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are noted below.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339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6"/>
          <w:sz w:val="20"/>
          <w:szCs w:val="20"/>
        </w:rPr>
        <w:t>Recreational open space is an essential element in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92" w:lineRule="exact"/>
        <w:ind w:left="339" w:right="373" w:firstLine="202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promoting community wellness and healthy living. </w:t>
      </w:r>
      <w:r>
        <w:rPr>
          <w:rFonts w:ascii="Arial" w:hAnsi="Arial" w:cs="Arial"/>
          <w:color w:val="000000"/>
          <w:w w:val="59"/>
          <w:sz w:val="20"/>
          <w:szCs w:val="20"/>
        </w:rPr>
        <w:t>»»</w:t>
      </w:r>
      <w:r>
        <w:rPr>
          <w:rFonts w:ascii="Arial" w:hAnsi="Arial" w:cs="Arial"/>
          <w:color w:val="000000"/>
          <w:w w:val="5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5"/>
          <w:sz w:val="20"/>
          <w:szCs w:val="20"/>
        </w:rPr>
        <w:t>A diverse range of recreational open space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2" w:lineRule="exact"/>
        <w:ind w:left="540" w:right="303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opportunities should be accessible to all residents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of Regina regardless of their age, gender, economic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91" w:lineRule="exact"/>
        <w:ind w:left="339" w:right="280" w:firstLine="202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circumstances, cultural background, or ability level. </w:t>
      </w:r>
      <w:r>
        <w:rPr>
          <w:rFonts w:ascii="Arial" w:hAnsi="Arial" w:cs="Arial"/>
          <w:color w:val="000000"/>
          <w:w w:val="59"/>
          <w:sz w:val="20"/>
          <w:szCs w:val="20"/>
        </w:rPr>
        <w:t>»»</w:t>
      </w:r>
      <w:r>
        <w:rPr>
          <w:rFonts w:ascii="Arial" w:hAnsi="Arial" w:cs="Arial"/>
          <w:color w:val="000000"/>
          <w:w w:val="5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5"/>
          <w:sz w:val="20"/>
          <w:szCs w:val="20"/>
        </w:rPr>
        <w:t>Open space should be distributed as equitably as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3" w:lineRule="exact"/>
        <w:ind w:left="540" w:right="41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possible to provide recreation opportunities for citizens </w:t>
      </w:r>
      <w:r>
        <w:rPr>
          <w:rFonts w:ascii="Arial" w:hAnsi="Arial" w:cs="Arial"/>
          <w:color w:val="000000"/>
          <w:spacing w:val="-4"/>
          <w:sz w:val="20"/>
          <w:szCs w:val="20"/>
        </w:rPr>
        <w:t>in all areas of the city.</w:t>
      </w:r>
    </w:p>
    <w:p w:rsidR="00000000" w:rsidRDefault="00355BBA">
      <w:pPr>
        <w:widowControl w:val="0"/>
        <w:autoSpaceDE w:val="0"/>
        <w:autoSpaceDN w:val="0"/>
        <w:adjustRightInd w:val="0"/>
        <w:spacing w:before="95" w:after="0" w:line="230" w:lineRule="exact"/>
        <w:ind w:left="339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5"/>
          <w:sz w:val="20"/>
          <w:szCs w:val="20"/>
        </w:rPr>
        <w:t>All areas of the city shall have access to a consistent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4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quality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of parks and recreation opportunities and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4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facilities.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339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6"/>
          <w:sz w:val="20"/>
          <w:szCs w:val="20"/>
        </w:rPr>
        <w:t>All forms of open space should be managed in an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4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environmentally sensitive manner.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339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Open space components should be integrated into a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4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comprehensive system linking parks, pathways and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4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leisure facilities where desirable and possible.</w:t>
      </w:r>
    </w:p>
    <w:p w:rsidR="00000000" w:rsidRDefault="00355BBA">
      <w:pPr>
        <w:widowControl w:val="0"/>
        <w:autoSpaceDE w:val="0"/>
        <w:autoSpaceDN w:val="0"/>
        <w:adjustRightInd w:val="0"/>
        <w:spacing w:before="230" w:after="0" w:line="264" w:lineRule="exact"/>
        <w:ind w:left="10" w:right="751"/>
        <w:jc w:val="both"/>
        <w:rPr>
          <w:rFonts w:ascii="Arial Bold" w:hAnsi="Arial Bold" w:cs="Arial Bold"/>
          <w:color w:val="000000"/>
          <w:spacing w:val="-7"/>
          <w:w w:val="96"/>
        </w:rPr>
      </w:pPr>
      <w:r>
        <w:rPr>
          <w:rFonts w:ascii="Arial Bold" w:hAnsi="Arial Bold" w:cs="Arial Bold"/>
          <w:color w:val="000000"/>
          <w:spacing w:val="-6"/>
        </w:rPr>
        <w:t xml:space="preserve">Points in the Document that are Pertinent for </w:t>
      </w:r>
      <w:r>
        <w:rPr>
          <w:rFonts w:ascii="Arial Bold" w:hAnsi="Arial Bold" w:cs="Arial Bold"/>
          <w:color w:val="000000"/>
          <w:spacing w:val="-7"/>
          <w:w w:val="96"/>
        </w:rPr>
        <w:t>Recreation Planning</w:t>
      </w:r>
    </w:p>
    <w:p w:rsidR="00000000" w:rsidRDefault="00355BBA">
      <w:pPr>
        <w:widowControl w:val="0"/>
        <w:autoSpaceDE w:val="0"/>
        <w:autoSpaceDN w:val="0"/>
        <w:adjustRightInd w:val="0"/>
        <w:spacing w:before="91" w:after="0" w:line="230" w:lineRule="exact"/>
        <w:ind w:left="87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Policy Recommendations: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339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To maximize the benefits of recreational open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4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space, the City o</w:t>
      </w:r>
      <w:r>
        <w:rPr>
          <w:rFonts w:ascii="Arial" w:hAnsi="Arial" w:cs="Arial"/>
          <w:color w:val="000000"/>
          <w:spacing w:val="-6"/>
          <w:sz w:val="20"/>
          <w:szCs w:val="20"/>
        </w:rPr>
        <w:t>f Regina shall as a goal strive toward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92" w:lineRule="exact"/>
        <w:ind w:left="339" w:right="32" w:firstLine="202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developing an integrated open space system.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w w:val="59"/>
          <w:sz w:val="20"/>
          <w:szCs w:val="20"/>
        </w:rPr>
        <w:t>»»</w:t>
      </w:r>
      <w:r>
        <w:rPr>
          <w:rFonts w:ascii="Arial" w:hAnsi="Arial" w:cs="Arial"/>
          <w:color w:val="000000"/>
          <w:w w:val="5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6"/>
          <w:sz w:val="20"/>
          <w:szCs w:val="20"/>
        </w:rPr>
        <w:t>The City of Regina shall plan and develop park facilities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6" w:lineRule="exact"/>
        <w:ind w:left="540" w:right="350"/>
        <w:jc w:val="both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that are flexible in design, incorporate multiple use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opportunities that are capable of accommodating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changing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demographics and new recreational and </w:t>
      </w:r>
      <w:r>
        <w:rPr>
          <w:rFonts w:ascii="Arial" w:hAnsi="Arial" w:cs="Arial"/>
          <w:color w:val="000000"/>
          <w:spacing w:val="-1"/>
          <w:sz w:val="20"/>
          <w:szCs w:val="20"/>
        </w:rPr>
        <w:t>sporting trends.</w:t>
      </w:r>
    </w:p>
    <w:p w:rsidR="00000000" w:rsidRDefault="00355BBA">
      <w:pPr>
        <w:widowControl w:val="0"/>
        <w:autoSpaceDE w:val="0"/>
        <w:autoSpaceDN w:val="0"/>
        <w:adjustRightInd w:val="0"/>
        <w:spacing w:before="95" w:after="0" w:line="230" w:lineRule="exact"/>
        <w:ind w:left="339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5"/>
          <w:sz w:val="20"/>
          <w:szCs w:val="20"/>
        </w:rPr>
        <w:t>The City of Regina shall adopt universal design and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4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geographic accessibility as the guiding principles in all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4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future development of play spaces. </w:t>
      </w:r>
    </w:p>
    <w:p w:rsidR="00000000" w:rsidRDefault="00355BBA">
      <w:pPr>
        <w:framePr w:w="301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20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type w:val="continuous"/>
          <w:pgSz w:w="12240" w:h="15840"/>
          <w:pgMar w:top="-584" w:right="537" w:bottom="-20" w:left="700" w:header="720" w:footer="720" w:gutter="0"/>
          <w:cols w:num="2" w:space="720" w:equalWidth="0">
            <w:col w:w="5408" w:space="160"/>
            <w:col w:w="5275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7915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078" type="#_x0000_t75" style="position:absolute;left:0;text-align:left;margin-left:0;margin-top:0;width:612pt;height:11in;z-index:-251604992;mso-position-horizontal-relative:page;mso-position-vertical-relative:page" o:allowincell="f">
            <v:imagedata r:id="rId31" o:title=""/>
            <w10:wrap anchorx="page" anchory="page"/>
          </v:shape>
        </w:pict>
      </w:r>
      <w:bookmarkStart w:id="27" w:name="Pg29"/>
      <w:bookmarkEnd w:id="27"/>
      <w:r>
        <w:rPr>
          <w:rFonts w:ascii="Arial" w:hAnsi="Arial" w:cs="Arial"/>
          <w:color w:val="00AEDB"/>
          <w:spacing w:val="-7"/>
          <w:sz w:val="18"/>
          <w:szCs w:val="18"/>
        </w:rPr>
        <w:t>SECTION 4: BACKGROUND REVIEW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Cultural Plan</w:t>
      </w:r>
    </w:p>
    <w:p w:rsidR="00000000" w:rsidRDefault="00355BBA">
      <w:pPr>
        <w:widowControl w:val="0"/>
        <w:autoSpaceDE w:val="0"/>
        <w:autoSpaceDN w:val="0"/>
        <w:adjustRightInd w:val="0"/>
        <w:spacing w:before="222" w:after="0" w:line="253" w:lineRule="exact"/>
        <w:ind w:left="20"/>
        <w:rPr>
          <w:rFonts w:ascii="Arial Bold" w:hAnsi="Arial Bold" w:cs="Arial Bold"/>
          <w:color w:val="000000"/>
          <w:spacing w:val="-7"/>
          <w:w w:val="93"/>
        </w:rPr>
      </w:pPr>
      <w:r>
        <w:rPr>
          <w:rFonts w:ascii="Arial Bold" w:hAnsi="Arial Bold" w:cs="Arial Bold"/>
          <w:color w:val="000000"/>
          <w:spacing w:val="-7"/>
          <w:w w:val="93"/>
        </w:rPr>
        <w:t>Purpose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4" w:after="0" w:line="240" w:lineRule="exact"/>
        <w:ind w:left="106" w:right="97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To strategize around the Arts, inter-culturalism, and other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cultural assets in meeting the City</w:t>
      </w:r>
      <w:r>
        <w:rPr>
          <w:rFonts w:ascii="Arial" w:hAnsi="Arial" w:cs="Arial"/>
          <w:color w:val="000000"/>
          <w:spacing w:val="-4"/>
          <w:sz w:val="20"/>
          <w:szCs w:val="20"/>
        </w:rPr>
        <w:t>’</w:t>
      </w:r>
      <w:r>
        <w:rPr>
          <w:rFonts w:ascii="Arial" w:hAnsi="Arial" w:cs="Arial"/>
          <w:color w:val="000000"/>
          <w:spacing w:val="-4"/>
          <w:sz w:val="20"/>
          <w:szCs w:val="20"/>
        </w:rPr>
        <w:t>s vision to be Canada</w:t>
      </w:r>
      <w:r>
        <w:rPr>
          <w:rFonts w:ascii="Arial" w:hAnsi="Arial" w:cs="Arial"/>
          <w:color w:val="000000"/>
          <w:spacing w:val="-4"/>
          <w:sz w:val="20"/>
          <w:szCs w:val="20"/>
        </w:rPr>
        <w:t>’</w:t>
      </w:r>
      <w:r>
        <w:rPr>
          <w:rFonts w:ascii="Arial" w:hAnsi="Arial" w:cs="Arial"/>
          <w:color w:val="000000"/>
          <w:spacing w:val="-4"/>
          <w:sz w:val="20"/>
          <w:szCs w:val="20"/>
        </w:rPr>
        <w:t>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103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most vibrant, inclusive, sustainable, attractive community </w:t>
      </w:r>
      <w:r>
        <w:rPr>
          <w:rFonts w:ascii="Arial" w:hAnsi="Arial" w:cs="Arial"/>
          <w:color w:val="000000"/>
          <w:spacing w:val="-3"/>
          <w:sz w:val="20"/>
          <w:szCs w:val="20"/>
        </w:rPr>
        <w:t>where people live in harmony and thrive in opportunity.</w:t>
      </w:r>
    </w:p>
    <w:p w:rsidR="00000000" w:rsidRDefault="00355BBA">
      <w:pPr>
        <w:widowControl w:val="0"/>
        <w:autoSpaceDE w:val="0"/>
        <w:autoSpaceDN w:val="0"/>
        <w:adjustRightInd w:val="0"/>
        <w:spacing w:before="238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Key Elements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4" w:after="0" w:line="240" w:lineRule="exact"/>
        <w:ind w:left="106" w:right="93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Goals: Embrace cultural diversity; Strengthen the artistic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and cultural community; Commemorate and celebrate the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City</w:t>
      </w:r>
      <w:r>
        <w:rPr>
          <w:rFonts w:ascii="Arial" w:hAnsi="Arial" w:cs="Arial"/>
          <w:color w:val="000000"/>
          <w:spacing w:val="-2"/>
          <w:sz w:val="20"/>
          <w:szCs w:val="20"/>
        </w:rPr>
        <w:t>’</w:t>
      </w:r>
      <w:r>
        <w:rPr>
          <w:rFonts w:ascii="Arial" w:hAnsi="Arial" w:cs="Arial"/>
          <w:color w:val="000000"/>
          <w:spacing w:val="-2"/>
          <w:sz w:val="20"/>
          <w:szCs w:val="20"/>
        </w:rPr>
        <w:t>s cult</w:t>
      </w:r>
      <w:r>
        <w:rPr>
          <w:rFonts w:ascii="Arial" w:hAnsi="Arial" w:cs="Arial"/>
          <w:color w:val="000000"/>
          <w:spacing w:val="-2"/>
          <w:sz w:val="20"/>
          <w:szCs w:val="20"/>
        </w:rPr>
        <w:t>ural heritage.</w:t>
      </w:r>
    </w:p>
    <w:p w:rsidR="00000000" w:rsidRDefault="00355BBA">
      <w:pPr>
        <w:widowControl w:val="0"/>
        <w:autoSpaceDE w:val="0"/>
        <w:autoSpaceDN w:val="0"/>
        <w:adjustRightInd w:val="0"/>
        <w:spacing w:before="229" w:after="0" w:line="264" w:lineRule="exact"/>
        <w:ind w:left="20" w:right="874"/>
        <w:jc w:val="both"/>
        <w:rPr>
          <w:rFonts w:ascii="Arial Bold" w:hAnsi="Arial Bold" w:cs="Arial Bold"/>
          <w:color w:val="000000"/>
          <w:spacing w:val="-7"/>
          <w:w w:val="96"/>
        </w:rPr>
      </w:pPr>
      <w:r>
        <w:rPr>
          <w:rFonts w:ascii="Arial Bold" w:hAnsi="Arial Bold" w:cs="Arial Bold"/>
          <w:color w:val="000000"/>
          <w:spacing w:val="-6"/>
        </w:rPr>
        <w:t xml:space="preserve">Points in the Document that are Pertinent for </w:t>
      </w:r>
      <w:r>
        <w:rPr>
          <w:rFonts w:ascii="Arial Bold" w:hAnsi="Arial Bold" w:cs="Arial Bold"/>
          <w:color w:val="000000"/>
          <w:spacing w:val="-7"/>
          <w:w w:val="96"/>
        </w:rPr>
        <w:t>Recreation Planning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1" w:after="0" w:line="230" w:lineRule="exact"/>
        <w:ind w:left="106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Objectives and Actions: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35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5"/>
          <w:sz w:val="20"/>
          <w:szCs w:val="20"/>
        </w:rPr>
        <w:t>Establish formal processes based on mutual respect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6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and open communication to sustain engagement with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560" w:right="359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First Nations and M</w:t>
      </w:r>
      <w:r>
        <w:rPr>
          <w:rFonts w:ascii="Arial" w:hAnsi="Arial" w:cs="Arial"/>
          <w:color w:val="000000"/>
          <w:spacing w:val="-4"/>
          <w:sz w:val="20"/>
          <w:szCs w:val="20"/>
        </w:rPr>
        <w:t>é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tis communities in defining and </w:t>
      </w:r>
      <w:r>
        <w:rPr>
          <w:rFonts w:ascii="Arial" w:hAnsi="Arial" w:cs="Arial"/>
          <w:color w:val="000000"/>
          <w:spacing w:val="-3"/>
          <w:sz w:val="20"/>
          <w:szCs w:val="20"/>
        </w:rPr>
        <w:t>responding to cultural needs and aspirations.</w:t>
      </w:r>
    </w:p>
    <w:p w:rsidR="00000000" w:rsidRDefault="00355BBA">
      <w:pPr>
        <w:widowControl w:val="0"/>
        <w:autoSpaceDE w:val="0"/>
        <w:autoSpaceDN w:val="0"/>
        <w:adjustRightInd w:val="0"/>
        <w:spacing w:before="95" w:after="0" w:line="230" w:lineRule="exact"/>
        <w:ind w:left="35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Increase awareness of the City</w:t>
      </w:r>
      <w:r>
        <w:rPr>
          <w:rFonts w:ascii="Arial" w:hAnsi="Arial" w:cs="Arial"/>
          <w:color w:val="000000"/>
          <w:spacing w:val="-4"/>
          <w:sz w:val="20"/>
          <w:szCs w:val="20"/>
        </w:rPr>
        <w:t>’</w:t>
      </w:r>
      <w:r>
        <w:rPr>
          <w:rFonts w:ascii="Arial" w:hAnsi="Arial" w:cs="Arial"/>
          <w:color w:val="000000"/>
          <w:spacing w:val="-4"/>
          <w:sz w:val="20"/>
          <w:szCs w:val="20"/>
        </w:rPr>
        <w:t>s cultural and recreation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6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programs to Newcomer populations.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35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5"/>
          <w:sz w:val="20"/>
          <w:szCs w:val="20"/>
        </w:rPr>
        <w:t>Ensure City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programs include Newcomers</w:t>
      </w:r>
      <w:r>
        <w:rPr>
          <w:rFonts w:ascii="Arial" w:hAnsi="Arial" w:cs="Arial"/>
          <w:color w:val="000000"/>
          <w:spacing w:val="-5"/>
          <w:sz w:val="20"/>
          <w:szCs w:val="20"/>
        </w:rPr>
        <w:t>’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perspectives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92" w:lineRule="exact"/>
        <w:ind w:left="358" w:right="601" w:firstLine="202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and cultural needs from development to delivery. </w:t>
      </w:r>
      <w:r>
        <w:rPr>
          <w:rFonts w:ascii="Arial" w:hAnsi="Arial" w:cs="Arial"/>
          <w:color w:val="000000"/>
          <w:w w:val="59"/>
          <w:sz w:val="20"/>
          <w:szCs w:val="20"/>
        </w:rPr>
        <w:t>»»</w:t>
      </w:r>
      <w:r>
        <w:rPr>
          <w:rFonts w:ascii="Arial" w:hAnsi="Arial" w:cs="Arial"/>
          <w:color w:val="000000"/>
          <w:w w:val="5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Develop accommodations through policy and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2" w:lineRule="exact"/>
        <w:ind w:left="560" w:right="201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procedures for diverse community</w:t>
      </w:r>
      <w:r>
        <w:rPr>
          <w:rFonts w:ascii="Arial" w:hAnsi="Arial" w:cs="Arial"/>
          <w:color w:val="000000"/>
          <w:spacing w:val="-3"/>
          <w:sz w:val="20"/>
          <w:szCs w:val="20"/>
        </w:rPr>
        <w:t>’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 cultural practices </w:t>
      </w:r>
      <w:r>
        <w:rPr>
          <w:rFonts w:ascii="Arial" w:hAnsi="Arial" w:cs="Arial"/>
          <w:color w:val="000000"/>
          <w:spacing w:val="-2"/>
          <w:sz w:val="20"/>
          <w:szCs w:val="20"/>
        </w:rPr>
        <w:t>in City-owned buildings and facilities.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35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>Work with Community Associations to explore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6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opportunities with the City, and other partners, for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560" w:right="424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programs and events at the neighbourhood level to </w:t>
      </w:r>
      <w:r>
        <w:rPr>
          <w:rFonts w:ascii="Arial" w:hAnsi="Arial" w:cs="Arial"/>
          <w:color w:val="000000"/>
          <w:spacing w:val="-3"/>
          <w:sz w:val="20"/>
          <w:szCs w:val="20"/>
        </w:rPr>
        <w:t>profile and celebrate the city</w:t>
      </w:r>
      <w:r>
        <w:rPr>
          <w:rFonts w:ascii="Arial" w:hAnsi="Arial" w:cs="Arial"/>
          <w:color w:val="000000"/>
          <w:spacing w:val="-3"/>
          <w:sz w:val="20"/>
          <w:szCs w:val="20"/>
        </w:rPr>
        <w:t>’</w:t>
      </w:r>
      <w:r>
        <w:rPr>
          <w:rFonts w:ascii="Arial" w:hAnsi="Arial" w:cs="Arial"/>
          <w:color w:val="000000"/>
          <w:spacing w:val="-3"/>
          <w:sz w:val="20"/>
          <w:szCs w:val="20"/>
        </w:rPr>
        <w:t>s diversity.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39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39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39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39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39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39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39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39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39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39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39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39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9" w:after="0" w:line="230" w:lineRule="exact"/>
        <w:ind w:left="339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>Create opportunities for mentorship and partnersh</w:t>
      </w:r>
      <w:r>
        <w:rPr>
          <w:rFonts w:ascii="Arial" w:hAnsi="Arial" w:cs="Arial"/>
          <w:color w:val="000000"/>
          <w:spacing w:val="-2"/>
          <w:sz w:val="20"/>
          <w:szCs w:val="20"/>
        </w:rPr>
        <w:t>ip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4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programs between established cultural organizations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92" w:lineRule="exact"/>
        <w:ind w:left="339" w:right="11" w:firstLine="202"/>
        <w:jc w:val="both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and emerging ones to enhance vibrancy in City Square. </w:t>
      </w:r>
      <w:r>
        <w:rPr>
          <w:rFonts w:ascii="Arial" w:hAnsi="Arial" w:cs="Arial"/>
          <w:color w:val="000000"/>
          <w:w w:val="59"/>
          <w:sz w:val="20"/>
          <w:szCs w:val="20"/>
        </w:rPr>
        <w:t>»»</w:t>
      </w:r>
      <w:r>
        <w:rPr>
          <w:rFonts w:ascii="Arial" w:hAnsi="Arial" w:cs="Arial"/>
          <w:color w:val="000000"/>
          <w:w w:val="5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Support opportunities, both with City-owned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6" w:lineRule="exact"/>
        <w:ind w:left="540" w:right="187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facilities and those in community, for an incubator or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shared space that brings together different cultural </w:t>
      </w:r>
      <w:r>
        <w:rPr>
          <w:rFonts w:ascii="Arial" w:hAnsi="Arial" w:cs="Arial"/>
          <w:color w:val="000000"/>
          <w:spacing w:val="-3"/>
          <w:sz w:val="20"/>
          <w:szCs w:val="20"/>
        </w:rPr>
        <w:t>organizations and enterprises to spark innovation, cooperation, and new economic activity.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339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>Conduct an analysis of City-owned facilities, like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540" w:right="38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Nei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ghbourhood Centres and the Neil Balkwill Civic Arts </w:t>
      </w:r>
      <w:r>
        <w:rPr>
          <w:rFonts w:ascii="Arial" w:hAnsi="Arial" w:cs="Arial"/>
          <w:color w:val="000000"/>
          <w:spacing w:val="-2"/>
          <w:sz w:val="20"/>
          <w:szCs w:val="20"/>
        </w:rPr>
        <w:t>Centre, to identify enhancements to better support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540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cultural programming.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339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Develop cross-media strategies for City-owned cultural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4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assets; the Neil Balkwill Civic Arts Centre, Civic Art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4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Collection, City Square.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339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5"/>
          <w:sz w:val="20"/>
          <w:szCs w:val="20"/>
        </w:rPr>
        <w:t>Ensure the inclusion of live/work spaces in new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4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neighbourhoods.</w:t>
      </w: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10"/>
        <w:rPr>
          <w:rFonts w:ascii="Arial" w:hAnsi="Arial" w:cs="Arial"/>
          <w:color w:val="00AEDB"/>
          <w:spacing w:val="-7"/>
          <w:w w:val="96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6"/>
          <w:sz w:val="28"/>
          <w:szCs w:val="28"/>
        </w:rPr>
        <w:t>Outdoor Pools Facility Plan</w:t>
      </w:r>
    </w:p>
    <w:p w:rsidR="00000000" w:rsidRDefault="00355BBA">
      <w:pPr>
        <w:widowControl w:val="0"/>
        <w:autoSpaceDE w:val="0"/>
        <w:autoSpaceDN w:val="0"/>
        <w:adjustRightInd w:val="0"/>
        <w:spacing w:before="222" w:after="0" w:line="253" w:lineRule="exact"/>
        <w:ind w:left="10"/>
        <w:rPr>
          <w:rFonts w:ascii="Arial Bold" w:hAnsi="Arial Bold" w:cs="Arial Bold"/>
          <w:color w:val="000000"/>
          <w:spacing w:val="-7"/>
          <w:w w:val="93"/>
        </w:rPr>
      </w:pPr>
      <w:r>
        <w:rPr>
          <w:rFonts w:ascii="Arial Bold" w:hAnsi="Arial Bold" w:cs="Arial Bold"/>
          <w:color w:val="000000"/>
          <w:spacing w:val="-7"/>
          <w:w w:val="93"/>
        </w:rPr>
        <w:t>Purpose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4" w:after="0" w:line="240" w:lineRule="exact"/>
        <w:ind w:left="87" w:right="57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To develop a long-term facility and operation plan for the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City</w:t>
      </w:r>
      <w:r>
        <w:rPr>
          <w:rFonts w:ascii="Arial" w:hAnsi="Arial" w:cs="Arial"/>
          <w:color w:val="000000"/>
          <w:spacing w:val="-3"/>
          <w:sz w:val="20"/>
          <w:szCs w:val="20"/>
        </w:rPr>
        <w:t>’</w:t>
      </w:r>
      <w:r>
        <w:rPr>
          <w:rFonts w:ascii="Arial" w:hAnsi="Arial" w:cs="Arial"/>
          <w:color w:val="000000"/>
          <w:spacing w:val="-3"/>
          <w:sz w:val="20"/>
          <w:szCs w:val="20"/>
        </w:rPr>
        <w:t>s five outdoor pools.</w:t>
      </w:r>
    </w:p>
    <w:p w:rsidR="00000000" w:rsidRDefault="00355BBA">
      <w:pPr>
        <w:widowControl w:val="0"/>
        <w:autoSpaceDE w:val="0"/>
        <w:autoSpaceDN w:val="0"/>
        <w:adjustRightInd w:val="0"/>
        <w:spacing w:before="237" w:after="0" w:line="253" w:lineRule="exact"/>
        <w:ind w:left="1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Key Elements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5" w:after="0" w:line="240" w:lineRule="exact"/>
        <w:ind w:left="87" w:right="285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Three of the five outdoor pools were built in the 1940</w:t>
      </w:r>
      <w:r>
        <w:rPr>
          <w:rFonts w:ascii="Arial" w:hAnsi="Arial" w:cs="Arial"/>
          <w:color w:val="000000"/>
          <w:spacing w:val="-2"/>
          <w:sz w:val="20"/>
          <w:szCs w:val="20"/>
        </w:rPr>
        <w:t>’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s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while the remaining two were built in the 1960</w:t>
      </w:r>
      <w:r>
        <w:rPr>
          <w:rFonts w:ascii="Arial" w:hAnsi="Arial" w:cs="Arial"/>
          <w:color w:val="000000"/>
          <w:spacing w:val="-3"/>
          <w:sz w:val="20"/>
          <w:szCs w:val="20"/>
        </w:rPr>
        <w:t>’</w:t>
      </w:r>
      <w:r>
        <w:rPr>
          <w:rFonts w:ascii="Arial" w:hAnsi="Arial" w:cs="Arial"/>
          <w:color w:val="000000"/>
          <w:spacing w:val="-3"/>
          <w:sz w:val="20"/>
          <w:szCs w:val="20"/>
        </w:rPr>
        <w:t>s.</w:t>
      </w:r>
    </w:p>
    <w:p w:rsidR="00000000" w:rsidRDefault="00355BBA">
      <w:pPr>
        <w:widowControl w:val="0"/>
        <w:autoSpaceDE w:val="0"/>
        <w:autoSpaceDN w:val="0"/>
        <w:adjustRightInd w:val="0"/>
        <w:spacing w:before="95" w:after="0" w:line="230" w:lineRule="exact"/>
        <w:ind w:left="87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Annual operating costs are $935,000 and a</w:t>
      </w:r>
      <w:r>
        <w:rPr>
          <w:rFonts w:ascii="Arial" w:hAnsi="Arial" w:cs="Arial"/>
          <w:color w:val="000000"/>
          <w:spacing w:val="-2"/>
          <w:sz w:val="20"/>
          <w:szCs w:val="20"/>
        </w:rPr>
        <w:t>pproximately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$200,000 in revenue (75 - 80% subsidization).</w:t>
      </w:r>
    </w:p>
    <w:p w:rsidR="00000000" w:rsidRDefault="00355BBA">
      <w:pPr>
        <w:widowControl w:val="0"/>
        <w:autoSpaceDE w:val="0"/>
        <w:autoSpaceDN w:val="0"/>
        <w:adjustRightInd w:val="0"/>
        <w:spacing w:before="229" w:after="0" w:line="264" w:lineRule="exact"/>
        <w:ind w:left="10" w:right="768"/>
        <w:jc w:val="both"/>
        <w:rPr>
          <w:rFonts w:ascii="Arial Bold" w:hAnsi="Arial Bold" w:cs="Arial Bold"/>
          <w:color w:val="000000"/>
          <w:spacing w:val="-7"/>
          <w:w w:val="96"/>
        </w:rPr>
      </w:pPr>
      <w:r>
        <w:rPr>
          <w:rFonts w:ascii="Arial Bold" w:hAnsi="Arial Bold" w:cs="Arial Bold"/>
          <w:color w:val="000000"/>
          <w:spacing w:val="-6"/>
        </w:rPr>
        <w:t xml:space="preserve">Points in the Document that are Pertinent for </w:t>
      </w:r>
      <w:r>
        <w:rPr>
          <w:rFonts w:ascii="Arial Bold" w:hAnsi="Arial Bold" w:cs="Arial Bold"/>
          <w:color w:val="000000"/>
          <w:spacing w:val="-7"/>
          <w:w w:val="96"/>
        </w:rPr>
        <w:t>Recreation Planning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2" w:after="0" w:line="240" w:lineRule="exact"/>
        <w:ind w:left="87" w:right="216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Five options for moving forward were presented (status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quo, remedial, rebuild, enhanced, and closure).</w:t>
      </w:r>
    </w:p>
    <w:p w:rsidR="00000000" w:rsidRDefault="00355BBA">
      <w:pPr>
        <w:widowControl w:val="0"/>
        <w:autoSpaceDE w:val="0"/>
        <w:autoSpaceDN w:val="0"/>
        <w:adjustRightInd w:val="0"/>
        <w:spacing w:before="35" w:after="0" w:line="230" w:lineRule="exact"/>
        <w:ind w:left="87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Direction expected to be provided in the Recreation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Master Plan. </w:t>
      </w:r>
    </w:p>
    <w:p w:rsidR="00000000" w:rsidRDefault="00355BBA">
      <w:pPr>
        <w:framePr w:w="295" w:wrap="auto" w:vAnchor="page" w:hAnchor="page" w:x="11326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  <w:r>
        <w:rPr>
          <w:rFonts w:ascii="Arial Bold" w:hAnsi="Arial Bold" w:cs="Arial Bold"/>
          <w:color w:val="0076BF"/>
          <w:spacing w:val="-2"/>
          <w:sz w:val="18"/>
          <w:szCs w:val="18"/>
        </w:rPr>
        <w:t>21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2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08" w:space="160"/>
            <w:col w:w="529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079" type="#_x0000_t75" style="position:absolute;left:0;text-align:left;margin-left:0;margin-top:0;width:612pt;height:11in;z-index:-251603968;mso-position-horizontal-relative:page;mso-position-vertical-relative:page" o:allowincell="f">
            <v:imagedata r:id="rId32" o:title=""/>
            <w10:wrap anchorx="page" anchory="page"/>
          </v:shape>
        </w:pict>
      </w:r>
      <w:bookmarkStart w:id="28" w:name="Pg30"/>
      <w:bookmarkEnd w:id="28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Neighbourhood Support Model</w:t>
      </w:r>
    </w:p>
    <w:p w:rsidR="00000000" w:rsidRDefault="00355BBA">
      <w:pPr>
        <w:widowControl w:val="0"/>
        <w:autoSpaceDE w:val="0"/>
        <w:autoSpaceDN w:val="0"/>
        <w:adjustRightInd w:val="0"/>
        <w:spacing w:before="222" w:after="0" w:line="253" w:lineRule="exact"/>
        <w:ind w:left="20"/>
        <w:rPr>
          <w:rFonts w:ascii="Arial Bold" w:hAnsi="Arial Bold" w:cs="Arial Bold"/>
          <w:color w:val="000000"/>
          <w:spacing w:val="-7"/>
          <w:w w:val="93"/>
        </w:rPr>
      </w:pPr>
      <w:r>
        <w:rPr>
          <w:rFonts w:ascii="Arial Bold" w:hAnsi="Arial Bold" w:cs="Arial Bold"/>
          <w:color w:val="000000"/>
          <w:spacing w:val="-7"/>
          <w:w w:val="93"/>
        </w:rPr>
        <w:t>Purpose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4" w:after="0" w:line="240" w:lineRule="exact"/>
        <w:ind w:left="106" w:right="835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To establish a framework to support a consistent,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coordinated approach to building and sustaining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12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effective, successful neighbourhood organizations in their work to build and grow healthy, vibrant and engaged neighbourhoods.</w:t>
      </w:r>
    </w:p>
    <w:p w:rsidR="00000000" w:rsidRDefault="00355BBA">
      <w:pPr>
        <w:widowControl w:val="0"/>
        <w:autoSpaceDE w:val="0"/>
        <w:autoSpaceDN w:val="0"/>
        <w:adjustRightInd w:val="0"/>
        <w:spacing w:before="238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Key Elements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2" w:after="0" w:line="230" w:lineRule="exact"/>
        <w:ind w:left="106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Goals: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358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In</w:t>
      </w:r>
      <w:r>
        <w:rPr>
          <w:rFonts w:ascii="Arial" w:hAnsi="Arial" w:cs="Arial"/>
          <w:color w:val="000000"/>
          <w:spacing w:val="-1"/>
          <w:sz w:val="20"/>
          <w:szCs w:val="20"/>
        </w:rPr>
        <w:t>tentional, consistent practice of community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6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development values, activities and tools to build active,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6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creative engaged neighbourhoods.</w:t>
      </w:r>
    </w:p>
    <w:p w:rsidR="00000000" w:rsidRDefault="00355BBA">
      <w:pPr>
        <w:widowControl w:val="0"/>
        <w:autoSpaceDE w:val="0"/>
        <w:autoSpaceDN w:val="0"/>
        <w:adjustRightInd w:val="0"/>
        <w:spacing w:before="18" w:after="0" w:line="326" w:lineRule="exact"/>
        <w:ind w:left="358" w:right="365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Citizen-driven community action and change.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w w:val="59"/>
          <w:sz w:val="20"/>
          <w:szCs w:val="20"/>
        </w:rPr>
        <w:t>»»</w:t>
      </w:r>
      <w:r>
        <w:rPr>
          <w:rFonts w:ascii="Arial" w:hAnsi="Arial" w:cs="Arial"/>
          <w:color w:val="000000"/>
          <w:w w:val="5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Development of leaders at the neighbourhood level.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w w:val="59"/>
          <w:sz w:val="20"/>
          <w:szCs w:val="20"/>
        </w:rPr>
        <w:t>»»</w:t>
      </w:r>
      <w:r>
        <w:rPr>
          <w:rFonts w:ascii="Arial" w:hAnsi="Arial" w:cs="Arial"/>
          <w:color w:val="000000"/>
          <w:w w:val="5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>Increased organizational capacity of Community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3" w:lineRule="exact"/>
        <w:ind w:left="560" w:right="237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Associations to respond to neighbourhood needs and </w:t>
      </w:r>
      <w:r>
        <w:rPr>
          <w:rFonts w:ascii="Arial" w:hAnsi="Arial" w:cs="Arial"/>
          <w:color w:val="000000"/>
          <w:sz w:val="20"/>
          <w:szCs w:val="20"/>
        </w:rPr>
        <w:t>opportunities.</w:t>
      </w:r>
    </w:p>
    <w:p w:rsidR="00000000" w:rsidRDefault="00355BBA">
      <w:pPr>
        <w:widowControl w:val="0"/>
        <w:autoSpaceDE w:val="0"/>
        <w:autoSpaceDN w:val="0"/>
        <w:adjustRightInd w:val="0"/>
        <w:spacing w:before="94" w:after="0" w:line="230" w:lineRule="exact"/>
        <w:ind w:left="35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>Enhanced sport and recreation programming through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60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improved city-wide coordination and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collaboration of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6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sport delivery groups.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35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Increased tangible collaboration across sectors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6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including schools, businesses, community based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6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organizations and health.</w:t>
      </w:r>
    </w:p>
    <w:p w:rsidR="00000000" w:rsidRDefault="00355BBA">
      <w:pPr>
        <w:widowControl w:val="0"/>
        <w:autoSpaceDE w:val="0"/>
        <w:autoSpaceDN w:val="0"/>
        <w:adjustRightInd w:val="0"/>
        <w:spacing w:before="230" w:after="0" w:line="264" w:lineRule="exact"/>
        <w:ind w:left="20" w:right="874"/>
        <w:jc w:val="both"/>
        <w:rPr>
          <w:rFonts w:ascii="Arial Bold" w:hAnsi="Arial Bold" w:cs="Arial Bold"/>
          <w:color w:val="000000"/>
          <w:spacing w:val="-7"/>
          <w:w w:val="96"/>
        </w:rPr>
      </w:pPr>
      <w:r>
        <w:rPr>
          <w:rFonts w:ascii="Arial Bold" w:hAnsi="Arial Bold" w:cs="Arial Bold"/>
          <w:color w:val="000000"/>
          <w:spacing w:val="-6"/>
        </w:rPr>
        <w:t xml:space="preserve">Points in the Document that are Pertinent for </w:t>
      </w:r>
      <w:r>
        <w:rPr>
          <w:rFonts w:ascii="Arial Bold" w:hAnsi="Arial Bold" w:cs="Arial Bold"/>
          <w:color w:val="000000"/>
          <w:spacing w:val="-7"/>
          <w:w w:val="96"/>
        </w:rPr>
        <w:t>Recreation Planning</w:t>
      </w:r>
    </w:p>
    <w:p w:rsidR="00000000" w:rsidRDefault="00355BBA">
      <w:pPr>
        <w:widowControl w:val="0"/>
        <w:autoSpaceDE w:val="0"/>
        <w:autoSpaceDN w:val="0"/>
        <w:adjustRightInd w:val="0"/>
        <w:spacing w:before="91" w:after="0" w:line="230" w:lineRule="exact"/>
        <w:ind w:left="10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Recommendations: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35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>Neighbourhood level volunteer education and training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6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in community development.</w:t>
      </w:r>
    </w:p>
    <w:p w:rsidR="00000000" w:rsidRDefault="00355BBA">
      <w:pPr>
        <w:widowControl w:val="0"/>
        <w:autoSpaceDE w:val="0"/>
        <w:autoSpaceDN w:val="0"/>
        <w:adjustRightInd w:val="0"/>
        <w:spacing w:before="18" w:after="0" w:line="326" w:lineRule="exact"/>
        <w:ind w:left="358" w:right="264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Delivery of skill and knowledge based training.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w w:val="59"/>
          <w:sz w:val="20"/>
          <w:szCs w:val="20"/>
        </w:rPr>
        <w:t>»»</w:t>
      </w:r>
      <w:r>
        <w:rPr>
          <w:rFonts w:ascii="Arial" w:hAnsi="Arial" w:cs="Arial"/>
          <w:color w:val="000000"/>
          <w:w w:val="5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Ongoing mentorship, coaching and support.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w w:val="59"/>
          <w:sz w:val="20"/>
          <w:szCs w:val="20"/>
        </w:rPr>
        <w:t>»»</w:t>
      </w:r>
      <w:r>
        <w:rPr>
          <w:rFonts w:ascii="Arial" w:hAnsi="Arial" w:cs="Arial"/>
          <w:color w:val="000000"/>
          <w:w w:val="5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Development of new Community Associations in new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21" w:lineRule="exact"/>
        <w:ind w:left="56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subdivisions and neighbourh</w:t>
      </w:r>
      <w:r>
        <w:rPr>
          <w:rFonts w:ascii="Arial" w:hAnsi="Arial" w:cs="Arial"/>
          <w:color w:val="000000"/>
          <w:spacing w:val="-4"/>
          <w:sz w:val="20"/>
          <w:szCs w:val="20"/>
        </w:rPr>
        <w:t>oods.</w:t>
      </w:r>
    </w:p>
    <w:p w:rsidR="00000000" w:rsidRDefault="00355BBA">
      <w:pPr>
        <w:widowControl w:val="0"/>
        <w:autoSpaceDE w:val="0"/>
        <w:autoSpaceDN w:val="0"/>
        <w:adjustRightInd w:val="0"/>
        <w:spacing w:before="39" w:after="0" w:line="230" w:lineRule="exact"/>
        <w:ind w:left="35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>Support for the amalgamation of Community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6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Associations where there is expressed need or desire to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6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increase capacity and effectiveness. </w:t>
      </w:r>
    </w:p>
    <w:p w:rsidR="00000000" w:rsidRDefault="00355BBA">
      <w:pPr>
        <w:framePr w:w="301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22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1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Transportation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before="222" w:after="0" w:line="253" w:lineRule="exact"/>
        <w:ind w:left="10"/>
        <w:rPr>
          <w:rFonts w:ascii="Arial Bold" w:hAnsi="Arial Bold" w:cs="Arial Bold"/>
          <w:color w:val="000000"/>
          <w:spacing w:val="-7"/>
          <w:w w:val="93"/>
        </w:rPr>
      </w:pPr>
      <w:r>
        <w:rPr>
          <w:rFonts w:ascii="Arial Bold" w:hAnsi="Arial Bold" w:cs="Arial Bold"/>
          <w:color w:val="000000"/>
          <w:spacing w:val="-7"/>
          <w:w w:val="93"/>
        </w:rPr>
        <w:t>Purpose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4" w:after="0" w:line="240" w:lineRule="exact"/>
        <w:ind w:left="87" w:right="4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The Transportation Master Plan provides direction for how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to balance investment in transportation infrastructure and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8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provide all citizens with improved transportation choices.</w:t>
      </w:r>
    </w:p>
    <w:p w:rsidR="00000000" w:rsidRDefault="00355BBA">
      <w:pPr>
        <w:widowControl w:val="0"/>
        <w:autoSpaceDE w:val="0"/>
        <w:autoSpaceDN w:val="0"/>
        <w:adjustRightInd w:val="0"/>
        <w:spacing w:before="239" w:after="0" w:line="253" w:lineRule="exact"/>
        <w:ind w:left="1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Key Elements</w:t>
      </w:r>
    </w:p>
    <w:p w:rsidR="00000000" w:rsidRDefault="00355BBA">
      <w:pPr>
        <w:widowControl w:val="0"/>
        <w:autoSpaceDE w:val="0"/>
        <w:autoSpaceDN w:val="0"/>
        <w:adjustRightInd w:val="0"/>
        <w:spacing w:before="92" w:after="0" w:line="230" w:lineRule="exact"/>
        <w:ind w:left="87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Transportation Directions:</w:t>
      </w:r>
    </w:p>
    <w:p w:rsidR="00000000" w:rsidRDefault="00355BBA">
      <w:pPr>
        <w:widowControl w:val="0"/>
        <w:autoSpaceDE w:val="0"/>
        <w:autoSpaceDN w:val="0"/>
        <w:adjustRightInd w:val="0"/>
        <w:spacing w:before="17" w:after="0" w:line="326" w:lineRule="exact"/>
        <w:ind w:left="339" w:right="19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>Offer a range of sustainable tra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 xml:space="preserve">nsportation choices for all. </w:t>
      </w:r>
      <w:r>
        <w:rPr>
          <w:rFonts w:ascii="Arial" w:hAnsi="Arial" w:cs="Arial"/>
          <w:color w:val="000000"/>
          <w:w w:val="59"/>
          <w:sz w:val="20"/>
          <w:szCs w:val="20"/>
        </w:rPr>
        <w:t>»»</w:t>
      </w:r>
      <w:r>
        <w:rPr>
          <w:rFonts w:ascii="Arial" w:hAnsi="Arial" w:cs="Arial"/>
          <w:color w:val="000000"/>
          <w:w w:val="5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>Integrate transportation and land use planning.</w:t>
      </w:r>
    </w:p>
    <w:p w:rsidR="00000000" w:rsidRDefault="00355BBA">
      <w:pPr>
        <w:widowControl w:val="0"/>
        <w:autoSpaceDE w:val="0"/>
        <w:autoSpaceDN w:val="0"/>
        <w:adjustRightInd w:val="0"/>
        <w:spacing w:before="80" w:after="0" w:line="230" w:lineRule="exact"/>
        <w:ind w:left="339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>Elevate the role of public transit.</w:t>
      </w:r>
    </w:p>
    <w:p w:rsidR="00000000" w:rsidRDefault="00355BBA">
      <w:pPr>
        <w:widowControl w:val="0"/>
        <w:autoSpaceDE w:val="0"/>
        <w:autoSpaceDN w:val="0"/>
        <w:adjustRightInd w:val="0"/>
        <w:spacing w:before="18" w:after="0" w:line="326" w:lineRule="exact"/>
        <w:ind w:left="339" w:right="52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Promote active transportation for healthier communities. </w:t>
      </w:r>
      <w:r>
        <w:rPr>
          <w:rFonts w:ascii="Arial" w:hAnsi="Arial" w:cs="Arial"/>
          <w:color w:val="000000"/>
          <w:w w:val="59"/>
          <w:sz w:val="20"/>
          <w:szCs w:val="20"/>
        </w:rPr>
        <w:t>»»</w:t>
      </w:r>
      <w:r>
        <w:rPr>
          <w:rFonts w:ascii="Arial" w:hAnsi="Arial" w:cs="Arial"/>
          <w:color w:val="000000"/>
          <w:w w:val="5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>Optimize road network capacity.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6" w:lineRule="exact"/>
        <w:ind w:left="339" w:right="1019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Invest in an affordable and durable system.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w w:val="59"/>
          <w:sz w:val="20"/>
          <w:szCs w:val="20"/>
        </w:rPr>
        <w:t>»»</w:t>
      </w:r>
      <w:r>
        <w:rPr>
          <w:rFonts w:ascii="Arial" w:hAnsi="Arial" w:cs="Arial"/>
          <w:color w:val="000000"/>
          <w:w w:val="5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6"/>
          <w:sz w:val="20"/>
          <w:szCs w:val="20"/>
        </w:rPr>
        <w:t>Support a prosperous Regina and region.</w:t>
      </w:r>
    </w:p>
    <w:p w:rsidR="00000000" w:rsidRDefault="00355BBA">
      <w:pPr>
        <w:widowControl w:val="0"/>
        <w:autoSpaceDE w:val="0"/>
        <w:autoSpaceDN w:val="0"/>
        <w:adjustRightInd w:val="0"/>
        <w:spacing w:before="213" w:after="0" w:line="264" w:lineRule="exact"/>
        <w:ind w:left="10" w:right="768"/>
        <w:jc w:val="both"/>
        <w:rPr>
          <w:rFonts w:ascii="Arial Bold" w:hAnsi="Arial Bold" w:cs="Arial Bold"/>
          <w:color w:val="000000"/>
          <w:spacing w:val="-7"/>
          <w:w w:val="96"/>
        </w:rPr>
      </w:pPr>
      <w:r>
        <w:rPr>
          <w:rFonts w:ascii="Arial Bold" w:hAnsi="Arial Bold" w:cs="Arial Bold"/>
          <w:color w:val="000000"/>
          <w:spacing w:val="-6"/>
        </w:rPr>
        <w:t xml:space="preserve">Points in the Document that are Pertinent for </w:t>
      </w:r>
      <w:r>
        <w:rPr>
          <w:rFonts w:ascii="Arial Bold" w:hAnsi="Arial Bold" w:cs="Arial Bold"/>
          <w:color w:val="000000"/>
          <w:spacing w:val="-7"/>
          <w:w w:val="96"/>
        </w:rPr>
        <w:t>Recreation Planning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1" w:after="0" w:line="230" w:lineRule="exact"/>
        <w:ind w:left="87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Direction #4: Promote active transportation for healthier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communities.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339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Goal #1: Active modes of </w:t>
      </w:r>
      <w:r>
        <w:rPr>
          <w:rFonts w:ascii="Arial" w:hAnsi="Arial" w:cs="Arial"/>
          <w:color w:val="000000"/>
          <w:spacing w:val="-3"/>
          <w:sz w:val="20"/>
          <w:szCs w:val="20"/>
        </w:rPr>
        <w:t>transportation will be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4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prioritized in City policies and processes.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339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Goal #2: Active modes will be promoted as an integral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92" w:lineRule="exact"/>
        <w:ind w:left="339" w:right="109" w:firstLine="202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part of how Regina residents get to work and school.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w w:val="59"/>
          <w:sz w:val="20"/>
          <w:szCs w:val="20"/>
        </w:rPr>
        <w:t>»»</w:t>
      </w:r>
      <w:r>
        <w:rPr>
          <w:rFonts w:ascii="Arial" w:hAnsi="Arial" w:cs="Arial"/>
          <w:color w:val="000000"/>
          <w:w w:val="5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Goal #3: A comprehensive city-wide bikeway network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20" w:lineRule="exact"/>
        <w:ind w:left="54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will connect people to destinations and activities.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3"/>
          <w:sz w:val="20"/>
          <w:szCs w:val="20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08" w:space="160"/>
            <w:col w:w="529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7915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080" type="#_x0000_t75" style="position:absolute;left:0;text-align:left;margin-left:0;margin-top:0;width:612pt;height:11in;z-index:-251602944;mso-position-horizontal-relative:page;mso-position-vertical-relative:page" o:allowincell="f">
            <v:imagedata r:id="rId31" o:title=""/>
            <w10:wrap anchorx="page" anchory="page"/>
          </v:shape>
        </w:pict>
      </w:r>
      <w:bookmarkStart w:id="29" w:name="Pg31"/>
      <w:bookmarkEnd w:id="29"/>
      <w:r>
        <w:rPr>
          <w:rFonts w:ascii="Arial" w:hAnsi="Arial" w:cs="Arial"/>
          <w:color w:val="00AEDB"/>
          <w:spacing w:val="-7"/>
          <w:sz w:val="18"/>
          <w:szCs w:val="18"/>
        </w:rPr>
        <w:t>SECTION 4: BACKGROUND REVIEW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44" w:after="0" w:line="368" w:lineRule="exact"/>
        <w:ind w:left="20"/>
        <w:rPr>
          <w:rFonts w:ascii="Arial Bold" w:hAnsi="Arial Bold" w:cs="Arial Bold"/>
          <w:color w:val="0076BF"/>
          <w:w w:val="87"/>
          <w:sz w:val="32"/>
          <w:szCs w:val="32"/>
        </w:rPr>
      </w:pPr>
      <w:r>
        <w:rPr>
          <w:rFonts w:ascii="Arial Bold" w:hAnsi="Arial Bold" w:cs="Arial Bold"/>
          <w:color w:val="0076BF"/>
          <w:w w:val="87"/>
          <w:sz w:val="32"/>
          <w:szCs w:val="32"/>
        </w:rPr>
        <w:t>Provincial Planning</w:t>
      </w:r>
    </w:p>
    <w:p w:rsidR="00000000" w:rsidRDefault="00355BBA">
      <w:pPr>
        <w:widowControl w:val="0"/>
        <w:autoSpaceDE w:val="0"/>
        <w:autoSpaceDN w:val="0"/>
        <w:adjustRightInd w:val="0"/>
        <w:spacing w:before="218" w:after="0" w:line="336" w:lineRule="exact"/>
        <w:ind w:left="20" w:right="487"/>
        <w:jc w:val="both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Saskatchewan Ministry of Parks, Culture, and Sport Plan for 2015 - 2016</w:t>
      </w:r>
    </w:p>
    <w:p w:rsidR="00000000" w:rsidRDefault="00355BBA">
      <w:pPr>
        <w:widowControl w:val="0"/>
        <w:autoSpaceDE w:val="0"/>
        <w:autoSpaceDN w:val="0"/>
        <w:adjustRightInd w:val="0"/>
        <w:spacing w:before="117" w:after="0" w:line="240" w:lineRule="exact"/>
        <w:ind w:left="20" w:right="99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The Government of Saskatchewan, Ministry of Parks, Culture, and Sport developed a plan which includes mandate and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81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mission statements as well as goals and strategies related to </w:t>
      </w:r>
      <w:r>
        <w:rPr>
          <w:rFonts w:ascii="Arial" w:hAnsi="Arial" w:cs="Arial"/>
          <w:color w:val="000000"/>
          <w:spacing w:val="-2"/>
          <w:sz w:val="20"/>
          <w:szCs w:val="20"/>
        </w:rPr>
        <w:t>recreati</w:t>
      </w:r>
      <w:r>
        <w:rPr>
          <w:rFonts w:ascii="Arial" w:hAnsi="Arial" w:cs="Arial"/>
          <w:color w:val="000000"/>
          <w:spacing w:val="-2"/>
          <w:sz w:val="20"/>
          <w:szCs w:val="20"/>
        </w:rPr>
        <w:t>on service throughout the province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53" w:lineRule="exact"/>
        <w:ind w:left="2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1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Saskatchewan</w:t>
      </w:r>
      <w:r>
        <w:rPr>
          <w:rFonts w:ascii="Arial Bold" w:hAnsi="Arial Bold" w:cs="Arial Bold"/>
          <w:color w:val="000000"/>
          <w:spacing w:val="-7"/>
          <w:w w:val="94"/>
        </w:rPr>
        <w:t>’</w:t>
      </w:r>
      <w:r>
        <w:rPr>
          <w:rFonts w:ascii="Arial Bold" w:hAnsi="Arial Bold" w:cs="Arial Bold"/>
          <w:color w:val="000000"/>
          <w:spacing w:val="-7"/>
          <w:w w:val="94"/>
        </w:rPr>
        <w:t>s Vision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5" w:after="0" w:line="240" w:lineRule="exact"/>
        <w:ind w:left="106" w:right="63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To be the best place in Canada to live, to work, to start a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business, to get an education, to raise a family and to build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a life.</w:t>
      </w:r>
    </w:p>
    <w:p w:rsidR="00000000" w:rsidRDefault="00355BBA">
      <w:pPr>
        <w:widowControl w:val="0"/>
        <w:autoSpaceDE w:val="0"/>
        <w:autoSpaceDN w:val="0"/>
        <w:adjustRightInd w:val="0"/>
        <w:spacing w:before="238" w:after="0" w:line="253" w:lineRule="exact"/>
        <w:ind w:left="20"/>
        <w:rPr>
          <w:rFonts w:ascii="Arial Bold" w:hAnsi="Arial Bold" w:cs="Arial Bold"/>
          <w:color w:val="000000"/>
          <w:spacing w:val="-7"/>
        </w:rPr>
      </w:pPr>
      <w:r>
        <w:rPr>
          <w:rFonts w:ascii="Arial Bold" w:hAnsi="Arial Bold" w:cs="Arial Bold"/>
          <w:color w:val="000000"/>
          <w:spacing w:val="-7"/>
        </w:rPr>
        <w:t>Mission Statement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4" w:after="0" w:line="240" w:lineRule="exact"/>
        <w:ind w:left="106" w:right="69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Contribute to Saskatchewan</w:t>
      </w:r>
      <w:r>
        <w:rPr>
          <w:rFonts w:ascii="Arial" w:hAnsi="Arial" w:cs="Arial"/>
          <w:color w:val="000000"/>
          <w:spacing w:val="-1"/>
          <w:sz w:val="20"/>
          <w:szCs w:val="20"/>
        </w:rPr>
        <w:t>’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s high quality of life,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instill pride and enhance economic growth through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32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management of the Saskatchewan Provincial Parks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system, the provision of arts, culture, sport and tourism </w:t>
      </w:r>
      <w:r>
        <w:rPr>
          <w:rFonts w:ascii="Arial" w:hAnsi="Arial" w:cs="Arial"/>
          <w:color w:val="000000"/>
          <w:spacing w:val="-2"/>
          <w:sz w:val="20"/>
          <w:szCs w:val="20"/>
        </w:rPr>
        <w:t>opportunities and through stewardship of provi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ncial </w:t>
      </w:r>
      <w:r>
        <w:rPr>
          <w:rFonts w:ascii="Arial" w:hAnsi="Arial" w:cs="Arial"/>
          <w:color w:val="000000"/>
          <w:spacing w:val="-4"/>
          <w:sz w:val="20"/>
          <w:szCs w:val="20"/>
        </w:rPr>
        <w:t>heritage resources.</w:t>
      </w:r>
    </w:p>
    <w:p w:rsidR="00000000" w:rsidRDefault="00355BBA">
      <w:pPr>
        <w:widowControl w:val="0"/>
        <w:autoSpaceDE w:val="0"/>
        <w:autoSpaceDN w:val="0"/>
        <w:adjustRightInd w:val="0"/>
        <w:spacing w:before="237" w:after="0" w:line="253" w:lineRule="exact"/>
        <w:ind w:left="20"/>
        <w:rPr>
          <w:rFonts w:ascii="Arial Bold" w:hAnsi="Arial Bold" w:cs="Arial Bold"/>
          <w:color w:val="000000"/>
          <w:spacing w:val="-7"/>
          <w:w w:val="96"/>
        </w:rPr>
      </w:pPr>
      <w:r>
        <w:rPr>
          <w:rFonts w:ascii="Arial Bold" w:hAnsi="Arial Bold" w:cs="Arial Bold"/>
          <w:color w:val="000000"/>
          <w:spacing w:val="-7"/>
          <w:w w:val="96"/>
        </w:rPr>
        <w:t>Select Goals and Strategies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5" w:after="0" w:line="240" w:lineRule="exact"/>
        <w:ind w:left="106" w:right="329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Ministry goal: Improve Saskatchewan</w:t>
      </w:r>
      <w:r>
        <w:rPr>
          <w:rFonts w:ascii="Arial" w:hAnsi="Arial" w:cs="Arial"/>
          <w:color w:val="000000"/>
          <w:spacing w:val="-2"/>
          <w:sz w:val="20"/>
          <w:szCs w:val="20"/>
        </w:rPr>
        <w:t>’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s quality of life by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  <w:t>increasing participation in arts, sport, recreation, and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culture and heritage activities.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8" w:after="0" w:line="240" w:lineRule="exact"/>
        <w:ind w:left="106" w:right="474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Strategy: Increase participation in sport, cultur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e and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recreation activities, especially by children and youth.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Key actions: Address barriers to participation; target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investment in training and leadership opportunities.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31" w:after="0" w:line="336" w:lineRule="exact"/>
        <w:ind w:left="10" w:right="609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4"/>
          <w:sz w:val="28"/>
          <w:szCs w:val="28"/>
        </w:rPr>
        <w:t xml:space="preserve">Saskatchewan Parks and Recreation </w:t>
      </w:r>
      <w:r>
        <w:rPr>
          <w:rFonts w:ascii="Arial" w:hAnsi="Arial" w:cs="Arial"/>
          <w:color w:val="00AEDB"/>
          <w:spacing w:val="-7"/>
          <w:w w:val="94"/>
          <w:sz w:val="28"/>
          <w:szCs w:val="28"/>
        </w:rPr>
        <w:br/>
      </w:r>
      <w:r>
        <w:rPr>
          <w:rFonts w:ascii="Arial" w:hAnsi="Arial" w:cs="Arial"/>
          <w:color w:val="00AEDB"/>
          <w:spacing w:val="-7"/>
          <w:sz w:val="28"/>
          <w:szCs w:val="28"/>
        </w:rPr>
        <w:t>Association 2014 - 2019 Strategic Plan</w:t>
      </w:r>
    </w:p>
    <w:p w:rsidR="00000000" w:rsidRDefault="00355BBA">
      <w:pPr>
        <w:widowControl w:val="0"/>
        <w:autoSpaceDE w:val="0"/>
        <w:autoSpaceDN w:val="0"/>
        <w:adjustRightInd w:val="0"/>
        <w:spacing w:before="117" w:after="0" w:line="240" w:lineRule="exact"/>
        <w:ind w:left="10" w:right="36"/>
        <w:jc w:val="both"/>
        <w:rPr>
          <w:rFonts w:ascii="Arial" w:hAnsi="Arial" w:cs="Arial"/>
          <w:color w:val="000000"/>
          <w:spacing w:val="-7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The Saskatchewan Parks and Recreation Association (SPRA)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strategic plan outlines the Association</w:t>
      </w:r>
      <w:r>
        <w:rPr>
          <w:rFonts w:ascii="Arial" w:hAnsi="Arial" w:cs="Arial"/>
          <w:color w:val="000000"/>
          <w:spacing w:val="-4"/>
          <w:sz w:val="20"/>
          <w:szCs w:val="20"/>
        </w:rPr>
        <w:t>’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 vision, mission, and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values as well as its long term and intermediate outcomes as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>presented below. The City of Regi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>na is a member of the SPRA.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53" w:lineRule="exact"/>
        <w:ind w:left="10"/>
        <w:rPr>
          <w:rFonts w:ascii="Arial" w:hAnsi="Arial" w:cs="Arial"/>
          <w:color w:val="000000"/>
          <w:spacing w:val="-7"/>
          <w:w w:val="9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1" w:after="0" w:line="253" w:lineRule="exact"/>
        <w:ind w:left="10"/>
        <w:rPr>
          <w:rFonts w:ascii="Arial Bold" w:hAnsi="Arial Bold" w:cs="Arial Bold"/>
          <w:color w:val="000000"/>
          <w:spacing w:val="-7"/>
          <w:w w:val="96"/>
        </w:rPr>
      </w:pPr>
      <w:r>
        <w:rPr>
          <w:rFonts w:ascii="Arial Bold" w:hAnsi="Arial Bold" w:cs="Arial Bold"/>
          <w:color w:val="000000"/>
          <w:spacing w:val="-7"/>
          <w:w w:val="96"/>
        </w:rPr>
        <w:t>Sector Vision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4" w:after="0" w:line="240" w:lineRule="exact"/>
        <w:ind w:left="87" w:right="411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We envision a Saskatchewan in which all citizens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have equitable access to recreation experiences that: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88" w:right="173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Contribute to mental and physical health and wellbeing; </w:t>
      </w:r>
      <w:r>
        <w:rPr>
          <w:rFonts w:ascii="Arial" w:hAnsi="Arial" w:cs="Arial"/>
          <w:color w:val="000000"/>
          <w:spacing w:val="-2"/>
          <w:sz w:val="20"/>
          <w:szCs w:val="20"/>
        </w:rPr>
        <w:t>result in well rounded, well-adjusted contributing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88" w:right="24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members of their community; and provide connection and </w:t>
      </w:r>
      <w:r>
        <w:rPr>
          <w:rFonts w:ascii="Arial" w:hAnsi="Arial" w:cs="Arial"/>
          <w:color w:val="000000"/>
          <w:spacing w:val="-2"/>
          <w:sz w:val="20"/>
          <w:szCs w:val="20"/>
        </w:rPr>
        <w:t>attachment to their community(ies) and environment.</w:t>
      </w:r>
    </w:p>
    <w:p w:rsidR="00000000" w:rsidRDefault="00355BBA">
      <w:pPr>
        <w:widowControl w:val="0"/>
        <w:autoSpaceDE w:val="0"/>
        <w:autoSpaceDN w:val="0"/>
        <w:adjustRightInd w:val="0"/>
        <w:spacing w:before="237" w:after="0" w:line="253" w:lineRule="exact"/>
        <w:ind w:left="1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Mission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5" w:after="0" w:line="240" w:lineRule="exact"/>
        <w:ind w:left="87" w:right="461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SPRA provides leadership, facili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tation, programs and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  <w:t>services to enhance the impact of recreation for the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8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quality of life in Saskatchewan.</w:t>
      </w:r>
    </w:p>
    <w:p w:rsidR="00000000" w:rsidRDefault="00355BBA">
      <w:pPr>
        <w:widowControl w:val="0"/>
        <w:autoSpaceDE w:val="0"/>
        <w:autoSpaceDN w:val="0"/>
        <w:adjustRightInd w:val="0"/>
        <w:spacing w:before="238" w:after="0" w:line="253" w:lineRule="exact"/>
        <w:ind w:left="10"/>
        <w:rPr>
          <w:rFonts w:ascii="Arial Bold" w:hAnsi="Arial Bold" w:cs="Arial Bold"/>
          <w:color w:val="000000"/>
          <w:spacing w:val="-7"/>
        </w:rPr>
      </w:pPr>
      <w:r>
        <w:rPr>
          <w:rFonts w:ascii="Arial Bold" w:hAnsi="Arial Bold" w:cs="Arial Bold"/>
          <w:color w:val="000000"/>
          <w:spacing w:val="-7"/>
        </w:rPr>
        <w:t>Long-term Outcomes</w:t>
      </w:r>
    </w:p>
    <w:p w:rsidR="00000000" w:rsidRDefault="00355BBA">
      <w:pPr>
        <w:widowControl w:val="0"/>
        <w:tabs>
          <w:tab w:val="left" w:pos="450"/>
        </w:tabs>
        <w:autoSpaceDE w:val="0"/>
        <w:autoSpaceDN w:val="0"/>
        <w:adjustRightInd w:val="0"/>
        <w:spacing w:before="84" w:after="0" w:line="240" w:lineRule="exact"/>
        <w:ind w:left="100" w:right="29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1.   SPRA is a strong and effective organization driven by the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needs of its members, providers and the public.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2.  The recreation sector is served by informed and highly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42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competent volunteers and professionals.</w:t>
      </w:r>
    </w:p>
    <w:p w:rsidR="00000000" w:rsidRDefault="00355BBA">
      <w:pPr>
        <w:widowControl w:val="0"/>
        <w:tabs>
          <w:tab w:val="left" w:pos="450"/>
        </w:tabs>
        <w:autoSpaceDE w:val="0"/>
        <w:autoSpaceDN w:val="0"/>
        <w:adjustRightInd w:val="0"/>
        <w:spacing w:before="88" w:after="0" w:line="240" w:lineRule="exact"/>
        <w:ind w:left="100" w:right="3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3.  The delivery network is effective and meets the needs of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Saskatchewan people.</w:t>
      </w:r>
    </w:p>
    <w:p w:rsidR="00000000" w:rsidRDefault="00355BBA">
      <w:pPr>
        <w:widowControl w:val="0"/>
        <w:tabs>
          <w:tab w:val="left" w:pos="450"/>
        </w:tabs>
        <w:autoSpaceDE w:val="0"/>
        <w:autoSpaceDN w:val="0"/>
        <w:adjustRightInd w:val="0"/>
        <w:spacing w:before="87" w:after="0" w:line="240" w:lineRule="exact"/>
        <w:ind w:left="100" w:right="7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4.  Recreation is necessary to the wellbeing of communities,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environmen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ts and individuals. </w:t>
      </w:r>
    </w:p>
    <w:p w:rsidR="00000000" w:rsidRDefault="00355BBA">
      <w:pPr>
        <w:framePr w:w="303" w:wrap="auto" w:vAnchor="page" w:hAnchor="page" w:x="11318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1"/>
          <w:sz w:val="18"/>
          <w:szCs w:val="18"/>
        </w:rPr>
      </w:pPr>
      <w:r>
        <w:rPr>
          <w:rFonts w:ascii="Arial Bold" w:hAnsi="Arial Bold" w:cs="Arial Bold"/>
          <w:color w:val="0076BF"/>
          <w:spacing w:val="1"/>
          <w:sz w:val="18"/>
          <w:szCs w:val="18"/>
        </w:rPr>
        <w:t>23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1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08" w:space="160"/>
            <w:col w:w="529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081" type="#_x0000_t75" style="position:absolute;left:0;text-align:left;margin-left:0;margin-top:0;width:612pt;height:11in;z-index:-251601920;mso-position-horizontal-relative:page;mso-position-vertical-relative:page" o:allowincell="f">
            <v:imagedata r:id="rId32" o:title=""/>
            <w10:wrap anchorx="page" anchory="page"/>
          </v:shape>
        </w:pict>
      </w:r>
      <w:bookmarkStart w:id="30" w:name="Pg32"/>
      <w:bookmarkEnd w:id="30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5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31" w:after="0" w:line="336" w:lineRule="exact"/>
        <w:ind w:left="20" w:right="2326"/>
        <w:jc w:val="both"/>
        <w:rPr>
          <w:rFonts w:ascii="Arial" w:hAnsi="Arial" w:cs="Arial"/>
          <w:color w:val="00AEDB"/>
          <w:spacing w:val="-7"/>
          <w:w w:val="96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2"/>
          <w:sz w:val="28"/>
          <w:szCs w:val="28"/>
        </w:rPr>
        <w:t>SPRA</w:t>
      </w:r>
      <w:r>
        <w:rPr>
          <w:rFonts w:ascii="Arial" w:hAnsi="Arial" w:cs="Arial"/>
          <w:color w:val="00AEDB"/>
          <w:spacing w:val="-7"/>
          <w:w w:val="92"/>
          <w:sz w:val="28"/>
          <w:szCs w:val="28"/>
        </w:rPr>
        <w:t>’</w:t>
      </w:r>
      <w:r>
        <w:rPr>
          <w:rFonts w:ascii="Arial" w:hAnsi="Arial" w:cs="Arial"/>
          <w:color w:val="00AEDB"/>
          <w:spacing w:val="-7"/>
          <w:w w:val="92"/>
          <w:sz w:val="28"/>
          <w:szCs w:val="28"/>
        </w:rPr>
        <w:t xml:space="preserve">s Recreation Sector </w:t>
      </w:r>
      <w:r>
        <w:rPr>
          <w:rFonts w:ascii="Arial" w:hAnsi="Arial" w:cs="Arial"/>
          <w:color w:val="00AEDB"/>
          <w:spacing w:val="-7"/>
          <w:w w:val="92"/>
          <w:sz w:val="28"/>
          <w:szCs w:val="28"/>
        </w:rPr>
        <w:br/>
      </w:r>
      <w:r>
        <w:rPr>
          <w:rFonts w:ascii="Arial" w:hAnsi="Arial" w:cs="Arial"/>
          <w:color w:val="00AEDB"/>
          <w:spacing w:val="-7"/>
          <w:w w:val="96"/>
          <w:sz w:val="28"/>
          <w:szCs w:val="28"/>
        </w:rPr>
        <w:t>Public Relations Strategy</w:t>
      </w:r>
    </w:p>
    <w:p w:rsidR="00000000" w:rsidRDefault="00355BBA">
      <w:pPr>
        <w:widowControl w:val="0"/>
        <w:autoSpaceDE w:val="0"/>
        <w:autoSpaceDN w:val="0"/>
        <w:adjustRightInd w:val="0"/>
        <w:spacing w:before="117" w:after="0" w:line="240" w:lineRule="exact"/>
        <w:ind w:left="20" w:right="489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SPRA supports its members by increasing awareness and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supporting advocacy efforts. Its Recreation Sector Public </w:t>
      </w:r>
      <w:r>
        <w:rPr>
          <w:rFonts w:ascii="Arial" w:hAnsi="Arial" w:cs="Arial"/>
          <w:color w:val="000000"/>
          <w:spacing w:val="-5"/>
          <w:sz w:val="20"/>
          <w:szCs w:val="20"/>
        </w:rPr>
        <w:t>Relations Strategy is driven by four aims.</w:t>
      </w:r>
    </w:p>
    <w:p w:rsidR="00000000" w:rsidRDefault="00355BBA">
      <w:pPr>
        <w:widowControl w:val="0"/>
        <w:tabs>
          <w:tab w:val="left" w:pos="440"/>
        </w:tabs>
        <w:autoSpaceDE w:val="0"/>
        <w:autoSpaceDN w:val="0"/>
        <w:adjustRightInd w:val="0"/>
        <w:spacing w:before="133" w:after="0" w:line="240" w:lineRule="exact"/>
        <w:ind w:left="120" w:right="571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1.   Establish and strengthen the recreation sector as a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valued contributor and bridge builder in s</w:t>
      </w:r>
      <w:r>
        <w:rPr>
          <w:rFonts w:ascii="Arial" w:hAnsi="Arial" w:cs="Arial"/>
          <w:color w:val="000000"/>
          <w:spacing w:val="-3"/>
          <w:sz w:val="20"/>
          <w:szCs w:val="20"/>
        </w:rPr>
        <w:t>ocial and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44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economic development;</w:t>
      </w:r>
    </w:p>
    <w:p w:rsidR="00000000" w:rsidRDefault="00355BBA">
      <w:pPr>
        <w:widowControl w:val="0"/>
        <w:tabs>
          <w:tab w:val="left" w:pos="440"/>
        </w:tabs>
        <w:autoSpaceDE w:val="0"/>
        <w:autoSpaceDN w:val="0"/>
        <w:adjustRightInd w:val="0"/>
        <w:spacing w:before="88" w:after="0" w:line="240" w:lineRule="exact"/>
        <w:ind w:left="120" w:right="486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2.  Secure a position of influence to public agendas and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allocation of public resources;</w:t>
      </w:r>
    </w:p>
    <w:p w:rsidR="00000000" w:rsidRDefault="00355BBA">
      <w:pPr>
        <w:widowControl w:val="0"/>
        <w:tabs>
          <w:tab w:val="left" w:pos="440"/>
        </w:tabs>
        <w:autoSpaceDE w:val="0"/>
        <w:autoSpaceDN w:val="0"/>
        <w:adjustRightInd w:val="0"/>
        <w:spacing w:before="87" w:after="0" w:line="240" w:lineRule="exact"/>
        <w:ind w:left="120" w:right="64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3.  Build and reinforce pride for practitioners and volunteers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in the sector; and,</w:t>
      </w:r>
    </w:p>
    <w:p w:rsidR="00000000" w:rsidRDefault="00355BBA">
      <w:pPr>
        <w:widowControl w:val="0"/>
        <w:tabs>
          <w:tab w:val="left" w:pos="440"/>
        </w:tabs>
        <w:autoSpaceDE w:val="0"/>
        <w:autoSpaceDN w:val="0"/>
        <w:adjustRightInd w:val="0"/>
        <w:spacing w:before="86" w:after="0" w:line="240" w:lineRule="exact"/>
        <w:ind w:left="120" w:right="243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4.  Increase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recognition and strengthen public support for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  <w:t>recreation services and infrastructure.</w:t>
      </w:r>
    </w:p>
    <w:p w:rsidR="00000000" w:rsidRDefault="00355BBA">
      <w:pPr>
        <w:widowControl w:val="0"/>
        <w:autoSpaceDE w:val="0"/>
        <w:autoSpaceDN w:val="0"/>
        <w:adjustRightInd w:val="0"/>
        <w:spacing w:before="253" w:after="0" w:line="322" w:lineRule="exact"/>
        <w:ind w:left="20"/>
        <w:rPr>
          <w:rFonts w:ascii="Arial" w:hAnsi="Arial" w:cs="Arial"/>
          <w:color w:val="00AEDB"/>
          <w:spacing w:val="-6"/>
          <w:sz w:val="28"/>
          <w:szCs w:val="28"/>
        </w:rPr>
      </w:pPr>
      <w:r>
        <w:rPr>
          <w:rFonts w:ascii="Arial" w:hAnsi="Arial" w:cs="Arial"/>
          <w:color w:val="00AEDB"/>
          <w:spacing w:val="-6"/>
          <w:sz w:val="28"/>
          <w:szCs w:val="28"/>
        </w:rPr>
        <w:t>Inter-Municipal Collaboration in Recreation</w:t>
      </w:r>
    </w:p>
    <w:p w:rsidR="00000000" w:rsidRDefault="00355BBA">
      <w:pPr>
        <w:widowControl w:val="0"/>
        <w:autoSpaceDE w:val="0"/>
        <w:autoSpaceDN w:val="0"/>
        <w:adjustRightInd w:val="0"/>
        <w:spacing w:before="59" w:after="0" w:line="240" w:lineRule="exact"/>
        <w:ind w:left="20" w:right="422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The Inter-Municipal Collaboration in Recreation is a guide for municipalities in Saskatchewan looking to engage in </w:t>
      </w:r>
      <w:r>
        <w:rPr>
          <w:rFonts w:ascii="Arial" w:hAnsi="Arial" w:cs="Arial"/>
          <w:color w:val="000000"/>
          <w:spacing w:val="-5"/>
          <w:sz w:val="20"/>
          <w:szCs w:val="20"/>
        </w:rPr>
        <w:t>partners</w:t>
      </w:r>
      <w:r>
        <w:rPr>
          <w:rFonts w:ascii="Arial" w:hAnsi="Arial" w:cs="Arial"/>
          <w:color w:val="000000"/>
          <w:spacing w:val="-5"/>
          <w:sz w:val="20"/>
          <w:szCs w:val="20"/>
        </w:rPr>
        <w:t>hips with each other. The guide, developed by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84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the SPRA and the Saskatchewan Urban Municipalities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Association, suggests a series of steps required to lead and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facilitate a partnership agreement. Examples of partnerships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are provided such as regionalized facilities, staffing, and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exchanging services. Being able to identify mutual benefit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is an important early step in the collaboration process.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>The guide leads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potential partners through a philosophical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understanding of the partnership before presenting tools and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  <w:t xml:space="preserve">templates to gather data and outline responsibilities. </w:t>
      </w:r>
    </w:p>
    <w:p w:rsidR="00000000" w:rsidRDefault="00355BBA">
      <w:pPr>
        <w:framePr w:w="296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  <w:r>
        <w:rPr>
          <w:rFonts w:ascii="Arial Bold" w:hAnsi="Arial Bold" w:cs="Arial Bold"/>
          <w:color w:val="0076BF"/>
          <w:spacing w:val="-2"/>
          <w:sz w:val="18"/>
          <w:szCs w:val="18"/>
        </w:rPr>
        <w:t>24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10"/>
        <w:rPr>
          <w:rFonts w:ascii="Arial Bold" w:hAnsi="Arial Bold" w:cs="Arial Bold"/>
          <w:color w:val="0076BF"/>
          <w:spacing w:val="-2"/>
          <w:sz w:val="18"/>
          <w:szCs w:val="18"/>
        </w:rPr>
      </w:pPr>
      <w:r>
        <w:rPr>
          <w:rFonts w:ascii="Arial Bold" w:hAnsi="Arial Bold" w:cs="Arial Bold"/>
          <w:color w:val="0076BF"/>
          <w:spacing w:val="-2"/>
          <w:sz w:val="18"/>
          <w:szCs w:val="18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10"/>
        <w:rPr>
          <w:rFonts w:ascii="Arial Bold" w:hAnsi="Arial Bold" w:cs="Arial Bold"/>
          <w:color w:val="0076BF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10"/>
        <w:rPr>
          <w:rFonts w:ascii="Arial Bold" w:hAnsi="Arial Bold" w:cs="Arial Bold"/>
          <w:color w:val="0076BF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10"/>
        <w:rPr>
          <w:rFonts w:ascii="Arial Bold" w:hAnsi="Arial Bold" w:cs="Arial Bold"/>
          <w:color w:val="0076BF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10"/>
        <w:rPr>
          <w:rFonts w:ascii="Arial Bold" w:hAnsi="Arial Bold" w:cs="Arial Bold"/>
          <w:color w:val="0076BF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10"/>
        <w:rPr>
          <w:rFonts w:ascii="Arial Bold" w:hAnsi="Arial Bold" w:cs="Arial Bold"/>
          <w:color w:val="0076BF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10"/>
        <w:rPr>
          <w:rFonts w:ascii="Arial Bold" w:hAnsi="Arial Bold" w:cs="Arial Bold"/>
          <w:color w:val="0076BF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44" w:after="0" w:line="368" w:lineRule="exact"/>
        <w:ind w:left="10"/>
        <w:rPr>
          <w:rFonts w:ascii="Arial Bold" w:hAnsi="Arial Bold" w:cs="Arial Bold"/>
          <w:color w:val="0076BF"/>
          <w:w w:val="90"/>
          <w:sz w:val="32"/>
          <w:szCs w:val="32"/>
        </w:rPr>
      </w:pPr>
      <w:r>
        <w:rPr>
          <w:rFonts w:ascii="Arial Bold" w:hAnsi="Arial Bold" w:cs="Arial Bold"/>
          <w:color w:val="0076BF"/>
          <w:w w:val="90"/>
          <w:sz w:val="32"/>
          <w:szCs w:val="32"/>
        </w:rPr>
        <w:t>National Planning and Initiatives</w:t>
      </w:r>
    </w:p>
    <w:p w:rsidR="00000000" w:rsidRDefault="00355BBA">
      <w:pPr>
        <w:widowControl w:val="0"/>
        <w:autoSpaceDE w:val="0"/>
        <w:autoSpaceDN w:val="0"/>
        <w:adjustRightInd w:val="0"/>
        <w:spacing w:before="218" w:after="0" w:line="336" w:lineRule="exact"/>
        <w:ind w:left="10" w:right="12"/>
        <w:jc w:val="both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3"/>
          <w:sz w:val="28"/>
          <w:szCs w:val="28"/>
        </w:rPr>
        <w:t xml:space="preserve">A Framework for Recreation in Canada 2015: </w:t>
      </w:r>
      <w:r>
        <w:rPr>
          <w:rFonts w:ascii="Arial" w:hAnsi="Arial" w:cs="Arial"/>
          <w:color w:val="00AEDB"/>
          <w:spacing w:val="-7"/>
          <w:sz w:val="28"/>
          <w:szCs w:val="28"/>
        </w:rPr>
        <w:t>Pathways to Wellbeing</w:t>
      </w:r>
    </w:p>
    <w:p w:rsidR="00000000" w:rsidRDefault="00355BBA">
      <w:pPr>
        <w:widowControl w:val="0"/>
        <w:autoSpaceDE w:val="0"/>
        <w:autoSpaceDN w:val="0"/>
        <w:adjustRightInd w:val="0"/>
        <w:spacing w:before="117" w:after="0" w:line="240" w:lineRule="exact"/>
        <w:ind w:left="10" w:right="418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A Framework for Recreation in Canada provides a vision,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five goals, and foundational values and principles for the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93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delivery of recreation in Canada. While it is understood that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>recreation i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 a broad term and that local interests, priorities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and needs differ from region to region and in each individual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community, aligning the recreation sector can help build a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stronger case for investment in recreation. The Framework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22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outlines both a renewe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d definition and vision for recreation in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 xml:space="preserve">Canada and includes priority action items for all stakeholders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involved in recreation provision including, but not limited to,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  <w:t xml:space="preserve">municipalities, province and federal governments, non-profit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groups, post-secondary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institutions, and the private sector.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53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1" w:after="0" w:line="253" w:lineRule="exact"/>
        <w:ind w:left="10"/>
        <w:rPr>
          <w:rFonts w:ascii="Arial Bold" w:hAnsi="Arial Bold" w:cs="Arial Bold"/>
          <w:color w:val="000000"/>
          <w:spacing w:val="-7"/>
        </w:rPr>
      </w:pPr>
      <w:r>
        <w:rPr>
          <w:rFonts w:ascii="Arial Bold" w:hAnsi="Arial Bold" w:cs="Arial Bold"/>
          <w:color w:val="000000"/>
          <w:spacing w:val="-7"/>
        </w:rPr>
        <w:t>Definition of Recreation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5" w:after="0" w:line="240" w:lineRule="exact"/>
        <w:ind w:left="87" w:right="512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Recreation is the experience that results from freely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chosen participation in physical, social, intellectual,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88" w:right="41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creative, and spiritual pursuits that enhance individual and </w:t>
      </w:r>
      <w:r>
        <w:rPr>
          <w:rFonts w:ascii="Arial" w:hAnsi="Arial" w:cs="Arial"/>
          <w:color w:val="000000"/>
          <w:spacing w:val="-2"/>
          <w:sz w:val="20"/>
          <w:szCs w:val="20"/>
        </w:rPr>
        <w:t>community wellbeing.</w:t>
      </w:r>
    </w:p>
    <w:p w:rsidR="00000000" w:rsidRDefault="00355BBA">
      <w:pPr>
        <w:widowControl w:val="0"/>
        <w:autoSpaceDE w:val="0"/>
        <w:autoSpaceDN w:val="0"/>
        <w:adjustRightInd w:val="0"/>
        <w:spacing w:before="237" w:after="0" w:line="253" w:lineRule="exact"/>
        <w:ind w:left="10"/>
        <w:rPr>
          <w:rFonts w:ascii="Arial Bold" w:hAnsi="Arial Bold" w:cs="Arial Bold"/>
          <w:color w:val="000000"/>
          <w:spacing w:val="-7"/>
          <w:w w:val="96"/>
        </w:rPr>
      </w:pPr>
      <w:r>
        <w:rPr>
          <w:rFonts w:ascii="Arial Bold" w:hAnsi="Arial Bold" w:cs="Arial Bold"/>
          <w:color w:val="000000"/>
          <w:spacing w:val="-7"/>
          <w:w w:val="96"/>
        </w:rPr>
        <w:t>Vision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4" w:after="0" w:line="240" w:lineRule="exact"/>
        <w:ind w:left="87" w:right="35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•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We envision a Canada in which everyone is engaged in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meaningful, accessible recreation experiences that foster:</w:t>
      </w:r>
    </w:p>
    <w:p w:rsidR="00000000" w:rsidRDefault="00355BBA">
      <w:pPr>
        <w:widowControl w:val="0"/>
        <w:autoSpaceDE w:val="0"/>
        <w:autoSpaceDN w:val="0"/>
        <w:adjustRightInd w:val="0"/>
        <w:spacing w:before="16" w:after="0" w:line="326" w:lineRule="exact"/>
        <w:ind w:left="339" w:right="2787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Individual wellbeing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w w:val="59"/>
          <w:sz w:val="20"/>
          <w:szCs w:val="20"/>
        </w:rPr>
        <w:t>»»</w:t>
      </w:r>
      <w:r>
        <w:rPr>
          <w:rFonts w:ascii="Arial" w:hAnsi="Arial" w:cs="Arial"/>
          <w:color w:val="000000"/>
          <w:w w:val="5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>Community wellbeing</w:t>
      </w:r>
    </w:p>
    <w:p w:rsidR="00000000" w:rsidRDefault="00355BBA">
      <w:pPr>
        <w:widowControl w:val="0"/>
        <w:autoSpaceDE w:val="0"/>
        <w:autoSpaceDN w:val="0"/>
        <w:adjustRightInd w:val="0"/>
        <w:spacing w:before="80" w:after="0" w:line="230" w:lineRule="exact"/>
        <w:ind w:left="339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>The wellbeing of our natural and built environments</w:t>
      </w:r>
    </w:p>
    <w:p w:rsidR="00000000" w:rsidRDefault="00355BBA">
      <w:pPr>
        <w:widowControl w:val="0"/>
        <w:autoSpaceDE w:val="0"/>
        <w:autoSpaceDN w:val="0"/>
        <w:adjustRightInd w:val="0"/>
        <w:spacing w:before="239" w:after="0" w:line="253" w:lineRule="exact"/>
        <w:ind w:left="10"/>
        <w:rPr>
          <w:rFonts w:ascii="Arial Bold" w:hAnsi="Arial Bold" w:cs="Arial Bold"/>
          <w:color w:val="000000"/>
          <w:spacing w:val="-7"/>
          <w:w w:val="92"/>
        </w:rPr>
      </w:pPr>
      <w:r>
        <w:rPr>
          <w:rFonts w:ascii="Arial Bold" w:hAnsi="Arial Bold" w:cs="Arial Bold"/>
          <w:color w:val="000000"/>
          <w:spacing w:val="-7"/>
          <w:w w:val="92"/>
        </w:rPr>
        <w:t>Goals</w:t>
      </w:r>
    </w:p>
    <w:p w:rsidR="00000000" w:rsidRDefault="00355BBA">
      <w:pPr>
        <w:widowControl w:val="0"/>
        <w:autoSpaceDE w:val="0"/>
        <w:autoSpaceDN w:val="0"/>
        <w:adjustRightInd w:val="0"/>
        <w:spacing w:before="139" w:after="0" w:line="230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The Framework is organized into five overarching goal areas</w:t>
      </w:r>
    </w:p>
    <w:p w:rsidR="00000000" w:rsidRDefault="00355BBA">
      <w:pPr>
        <w:widowControl w:val="0"/>
        <w:autoSpaceDE w:val="0"/>
        <w:autoSpaceDN w:val="0"/>
        <w:adjustRightInd w:val="0"/>
        <w:spacing w:before="143" w:after="0" w:line="230" w:lineRule="exact"/>
        <w:ind w:left="10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1.   Active living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2.  Inclusion and access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10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3.  Connecting people and nature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0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4.  Supportive environments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100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 xml:space="preserve">5.  Recreation capacity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1"/>
          <w:sz w:val="20"/>
          <w:szCs w:val="20"/>
        </w:rPr>
        <w:sectPr w:rsidR="00000000">
          <w:type w:val="continuous"/>
          <w:pgSz w:w="12240" w:h="15840"/>
          <w:pgMar w:top="-584" w:right="525" w:bottom="-20" w:left="700" w:header="720" w:footer="720" w:gutter="0"/>
          <w:cols w:num="2" w:space="720" w:equalWidth="0">
            <w:col w:w="5408" w:space="160"/>
            <w:col w:w="5287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7915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082" type="#_x0000_t75" style="position:absolute;left:0;text-align:left;margin-left:0;margin-top:0;width:612pt;height:11in;z-index:-251600896;mso-position-horizontal-relative:page;mso-position-vertical-relative:page" o:allowincell="f">
            <v:imagedata r:id="rId31" o:title=""/>
            <w10:wrap anchorx="page" anchory="page"/>
          </v:shape>
        </w:pict>
      </w:r>
      <w:bookmarkStart w:id="31" w:name="Pg33"/>
      <w:bookmarkEnd w:id="31"/>
      <w:r>
        <w:rPr>
          <w:rFonts w:ascii="Arial" w:hAnsi="Arial" w:cs="Arial"/>
          <w:color w:val="00AEDB"/>
          <w:spacing w:val="-7"/>
          <w:sz w:val="18"/>
          <w:szCs w:val="18"/>
        </w:rPr>
        <w:t>SECTION 4: BACKGROUND REVIEW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Canadian Sport for Life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20" w:right="216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Canadian Sport for Life (CS4L) is a movement that promotes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quality sport and physical activity. It is led by Sport for Life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71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Society, a federal not-for-profit society that was incorporated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in September 2014 and comprises experts from sport, health,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recreation, and academia who are employed as independent </w:t>
      </w:r>
      <w:r>
        <w:rPr>
          <w:rFonts w:ascii="Arial" w:hAnsi="Arial" w:cs="Arial"/>
          <w:color w:val="000000"/>
          <w:spacing w:val="-2"/>
          <w:sz w:val="20"/>
          <w:szCs w:val="20"/>
        </w:rPr>
        <w:t>contractors, yet work cooperatively to promote the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71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movement</w:t>
      </w:r>
      <w:r>
        <w:rPr>
          <w:rFonts w:ascii="Arial" w:hAnsi="Arial" w:cs="Arial"/>
          <w:color w:val="000000"/>
          <w:spacing w:val="-3"/>
          <w:sz w:val="20"/>
          <w:szCs w:val="20"/>
        </w:rPr>
        <w:t>’</w:t>
      </w:r>
      <w:r>
        <w:rPr>
          <w:rFonts w:ascii="Arial" w:hAnsi="Arial" w:cs="Arial"/>
          <w:color w:val="000000"/>
          <w:spacing w:val="-3"/>
          <w:sz w:val="20"/>
          <w:szCs w:val="20"/>
        </w:rPr>
        <w:t>s goals. The mo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vement introduces two important </w:t>
      </w:r>
      <w:r>
        <w:rPr>
          <w:rFonts w:ascii="Arial" w:hAnsi="Arial" w:cs="Arial"/>
          <w:color w:val="000000"/>
          <w:spacing w:val="-2"/>
          <w:sz w:val="20"/>
          <w:szCs w:val="20"/>
        </w:rPr>
        <w:t>concepts that influence how recreation and sport activity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77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should be planned, promoted, organized, and delivered. As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it relates to the provision of recreation, it is important to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consider these two concepts as they define a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broader social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good.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53" w:lineRule="exact"/>
        <w:ind w:left="2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1" w:after="0" w:line="253" w:lineRule="exact"/>
        <w:ind w:left="20"/>
        <w:rPr>
          <w:rFonts w:ascii="Arial Bold" w:hAnsi="Arial Bold" w:cs="Arial Bold"/>
          <w:color w:val="000000"/>
          <w:spacing w:val="-7"/>
        </w:rPr>
      </w:pPr>
      <w:r>
        <w:rPr>
          <w:rFonts w:ascii="Arial Bold" w:hAnsi="Arial Bold" w:cs="Arial Bold"/>
          <w:color w:val="000000"/>
          <w:spacing w:val="-7"/>
        </w:rPr>
        <w:t>Long-Term Athlete Development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4" w:after="0" w:line="240" w:lineRule="exact"/>
        <w:ind w:left="106" w:right="399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This model is a seven-stage training, competition, and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recovery pathway guiding an individual</w:t>
      </w:r>
      <w:r>
        <w:rPr>
          <w:rFonts w:ascii="Arial" w:hAnsi="Arial" w:cs="Arial"/>
          <w:color w:val="000000"/>
          <w:spacing w:val="-4"/>
          <w:sz w:val="20"/>
          <w:szCs w:val="20"/>
        </w:rPr>
        <w:t>’</w:t>
      </w:r>
      <w:r>
        <w:rPr>
          <w:rFonts w:ascii="Arial" w:hAnsi="Arial" w:cs="Arial"/>
          <w:color w:val="000000"/>
          <w:spacing w:val="-4"/>
          <w:sz w:val="20"/>
          <w:szCs w:val="20"/>
        </w:rPr>
        <w:t>s experience in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62"/>
        <w:jc w:val="both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sport and physical activity from infancy through all phases </w:t>
      </w:r>
      <w:r>
        <w:rPr>
          <w:rFonts w:ascii="Arial" w:hAnsi="Arial" w:cs="Arial"/>
          <w:color w:val="000000"/>
          <w:spacing w:val="-1"/>
          <w:sz w:val="20"/>
          <w:szCs w:val="20"/>
        </w:rPr>
        <w:t>of adulthood.</w:t>
      </w:r>
    </w:p>
    <w:p w:rsidR="00000000" w:rsidRDefault="00355BBA">
      <w:pPr>
        <w:widowControl w:val="0"/>
        <w:autoSpaceDE w:val="0"/>
        <w:autoSpaceDN w:val="0"/>
        <w:adjustRightInd w:val="0"/>
        <w:spacing w:before="238" w:after="0" w:line="253" w:lineRule="exact"/>
        <w:ind w:left="20"/>
        <w:rPr>
          <w:rFonts w:ascii="Arial Bold" w:hAnsi="Arial Bold" w:cs="Arial Bold"/>
          <w:color w:val="000000"/>
          <w:spacing w:val="-7"/>
          <w:w w:val="95"/>
        </w:rPr>
      </w:pPr>
      <w:r>
        <w:rPr>
          <w:rFonts w:ascii="Arial Bold" w:hAnsi="Arial Bold" w:cs="Arial Bold"/>
          <w:color w:val="000000"/>
          <w:spacing w:val="-7"/>
          <w:w w:val="95"/>
        </w:rPr>
        <w:t>Physical Literacy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4" w:after="0" w:line="240" w:lineRule="exact"/>
        <w:ind w:left="106" w:right="16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This is defined as the motivation, confidence, physical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competence, knowledge, and understanding to value and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293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take responsibility for engagement in physical act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ivities </w:t>
      </w:r>
      <w:r>
        <w:rPr>
          <w:rFonts w:ascii="Arial" w:hAnsi="Arial" w:cs="Arial"/>
          <w:color w:val="000000"/>
          <w:sz w:val="20"/>
          <w:szCs w:val="20"/>
        </w:rPr>
        <w:t>for life.</w:t>
      </w:r>
    </w:p>
    <w:p w:rsidR="00000000" w:rsidRDefault="00355BBA">
      <w:pPr>
        <w:widowControl w:val="0"/>
        <w:autoSpaceDE w:val="0"/>
        <w:autoSpaceDN w:val="0"/>
        <w:adjustRightInd w:val="0"/>
        <w:spacing w:before="237" w:after="0" w:line="253" w:lineRule="exact"/>
        <w:ind w:left="20"/>
        <w:rPr>
          <w:rFonts w:ascii="Arial Bold" w:hAnsi="Arial Bold" w:cs="Arial Bold"/>
          <w:color w:val="000000"/>
          <w:spacing w:val="-7"/>
        </w:rPr>
      </w:pPr>
      <w:r>
        <w:rPr>
          <w:rFonts w:ascii="Arial Bold" w:hAnsi="Arial Bold" w:cs="Arial Bold"/>
          <w:color w:val="000000"/>
          <w:spacing w:val="-7"/>
        </w:rPr>
        <w:t>Calls to Action</w:t>
      </w:r>
    </w:p>
    <w:p w:rsidR="00000000" w:rsidRDefault="00355BBA">
      <w:pPr>
        <w:widowControl w:val="0"/>
        <w:autoSpaceDE w:val="0"/>
        <w:autoSpaceDN w:val="0"/>
        <w:adjustRightInd w:val="0"/>
        <w:spacing w:before="131" w:after="0" w:line="240" w:lineRule="exact"/>
        <w:ind w:left="20" w:right="548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The movement also calls upon municipalities to help the cause through:</w:t>
      </w:r>
    </w:p>
    <w:p w:rsidR="00000000" w:rsidRDefault="00355BBA">
      <w:pPr>
        <w:widowControl w:val="0"/>
        <w:autoSpaceDE w:val="0"/>
        <w:autoSpaceDN w:val="0"/>
        <w:adjustRightInd w:val="0"/>
        <w:spacing w:before="142" w:after="0" w:line="230" w:lineRule="exact"/>
        <w:ind w:left="106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Physical literacy program development;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106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Aligning municipal planning and sport strategy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development with CS4L principles;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Supporting and working with Sport Councils;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10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Planning and providing facilities in alignment with CS4L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principles; and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8" w:after="0" w:line="240" w:lineRule="exact"/>
        <w:ind w:left="106" w:right="362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Aligning access and allocation processes and protocols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with CS4L principles.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1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Truth and Reconciliation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10" w:right="322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Reconciliation Canada is an Indigenous-led organization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that envisions a vibrant Canada where all peoples achieve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2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their full potential and shared prosperity through meaningful </w:t>
      </w:r>
      <w:r>
        <w:rPr>
          <w:rFonts w:ascii="Arial" w:hAnsi="Arial" w:cs="Arial"/>
          <w:color w:val="000000"/>
          <w:spacing w:val="-4"/>
          <w:sz w:val="20"/>
          <w:szCs w:val="20"/>
        </w:rPr>
        <w:t>relationships, values-based dialogue, leadership and a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ction. Several </w:t>
      </w:r>
      <w:r>
        <w:rPr>
          <w:rFonts w:ascii="Arial" w:hAnsi="Arial" w:cs="Arial"/>
          <w:color w:val="000000"/>
          <w:spacing w:val="-4"/>
          <w:sz w:val="20"/>
          <w:szCs w:val="20"/>
        </w:rPr>
        <w:t>“</w:t>
      </w:r>
      <w:r>
        <w:rPr>
          <w:rFonts w:ascii="Arial" w:hAnsi="Arial" w:cs="Arial"/>
          <w:color w:val="000000"/>
          <w:spacing w:val="-4"/>
          <w:sz w:val="20"/>
          <w:szCs w:val="20"/>
        </w:rPr>
        <w:t>calls to action</w:t>
      </w:r>
      <w:r>
        <w:rPr>
          <w:rFonts w:ascii="Arial" w:hAnsi="Arial" w:cs="Arial"/>
          <w:color w:val="000000"/>
          <w:spacing w:val="-4"/>
          <w:sz w:val="20"/>
          <w:szCs w:val="20"/>
        </w:rPr>
        <w:t>”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were outlined in the Truth and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1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Reconciliation report commissioned by Reconciliation Canada </w:t>
      </w:r>
      <w:r>
        <w:rPr>
          <w:rFonts w:ascii="Arial" w:hAnsi="Arial" w:cs="Arial"/>
          <w:color w:val="000000"/>
          <w:spacing w:val="-4"/>
          <w:sz w:val="20"/>
          <w:szCs w:val="20"/>
        </w:rPr>
        <w:t>in 2016. Two of these are pertinent to the public delivery of recreation services.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53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1" w:after="0" w:line="253" w:lineRule="exact"/>
        <w:ind w:left="10"/>
        <w:rPr>
          <w:rFonts w:ascii="Arial Bold" w:hAnsi="Arial Bold" w:cs="Arial Bold"/>
          <w:color w:val="000000"/>
          <w:spacing w:val="-7"/>
          <w:w w:val="96"/>
        </w:rPr>
      </w:pPr>
      <w:r>
        <w:rPr>
          <w:rFonts w:ascii="Arial Bold" w:hAnsi="Arial Bold" w:cs="Arial Bold"/>
          <w:color w:val="000000"/>
          <w:spacing w:val="-7"/>
          <w:w w:val="96"/>
        </w:rPr>
        <w:t>Sports and Reconciliation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2" w:after="0" w:line="230" w:lineRule="exact"/>
        <w:ind w:left="87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Call to Action 87. We call upon all levels of government,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in collaboration with Aboriginal peoples, sports halls of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88" w:right="97"/>
        <w:jc w:val="both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fame, and other relevant organizations, to provide public </w:t>
      </w:r>
      <w:r>
        <w:rPr>
          <w:rFonts w:ascii="Arial" w:hAnsi="Arial" w:cs="Arial"/>
          <w:color w:val="000000"/>
          <w:spacing w:val="-1"/>
          <w:sz w:val="20"/>
          <w:szCs w:val="20"/>
        </w:rPr>
        <w:t>education that tells the national story of Aboriginal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8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athletes in history.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7" w:after="0" w:line="230" w:lineRule="exact"/>
        <w:ind w:left="87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Call to Action 88. We call upon all levels of government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to take action to ensure long-term Aboriginal athlete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88" w:right="146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development and growth, and continued support for the </w:t>
      </w:r>
      <w:r>
        <w:rPr>
          <w:rFonts w:ascii="Arial" w:hAnsi="Arial" w:cs="Arial"/>
          <w:color w:val="000000"/>
          <w:spacing w:val="-4"/>
          <w:sz w:val="20"/>
          <w:szCs w:val="20"/>
        </w:rPr>
        <w:t>North America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n Indigenous Games, including funding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to host the games and for provincial and territorial team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preparation and travel. </w:t>
      </w:r>
    </w:p>
    <w:p w:rsidR="00000000" w:rsidRDefault="00355BBA">
      <w:pPr>
        <w:framePr w:w="302" w:wrap="auto" w:vAnchor="page" w:hAnchor="page" w:x="11319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1"/>
          <w:sz w:val="18"/>
          <w:szCs w:val="18"/>
        </w:rPr>
      </w:pPr>
      <w:r>
        <w:rPr>
          <w:rFonts w:ascii="Arial Bold" w:hAnsi="Arial Bold" w:cs="Arial Bold"/>
          <w:color w:val="0076BF"/>
          <w:spacing w:val="1"/>
          <w:sz w:val="18"/>
          <w:szCs w:val="18"/>
        </w:rPr>
        <w:t>25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1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08" w:space="160"/>
            <w:col w:w="529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pacing w:val="1"/>
          <w:sz w:val="24"/>
          <w:szCs w:val="24"/>
        </w:rPr>
      </w:pPr>
      <w:r>
        <w:rPr>
          <w:noProof/>
        </w:rPr>
        <w:pict>
          <v:shape id="_x0000_s1083" type="#_x0000_t75" style="position:absolute;margin-left:0;margin-top:.05pt;width:612pt;height:11in;z-index:-251599872;mso-position-horizontal-relative:page;mso-position-vertical-relative:page" o:allowincell="f">
            <v:imagedata r:id="rId33" o:title=""/>
            <w10:wrap anchorx="page" anchory="page"/>
          </v:shape>
        </w:pict>
      </w:r>
      <w:r>
        <w:rPr>
          <w:noProof/>
        </w:rPr>
        <w:pict>
          <v:shape id="_x0000_s1084" type="#_x0000_t75" style="position:absolute;margin-left:107.05pt;margin-top:526.55pt;width:504.95pt;height:265.45pt;z-index:-251598848;mso-position-horizontal-relative:page;mso-position-vertical-relative:page" o:allowincell="f">
            <v:imagedata r:id="rId7" o:title=""/>
            <w10:wrap anchorx="page" anchory="page"/>
          </v:shape>
        </w:pict>
      </w:r>
      <w:bookmarkStart w:id="32" w:name="Pg34"/>
      <w:bookmarkEnd w:id="32"/>
    </w:p>
    <w:p w:rsidR="00000000" w:rsidRDefault="00355BBA">
      <w:pPr>
        <w:framePr w:w="300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26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pgSz w:w="12240" w:h="15840"/>
          <w:pgMar w:top="-1440" w:right="144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z w:val="24"/>
          <w:szCs w:val="24"/>
        </w:rPr>
      </w:pPr>
      <w:r>
        <w:rPr>
          <w:noProof/>
        </w:rPr>
        <w:pict>
          <v:shape id="_x0000_s1085" type="#_x0000_t75" style="position:absolute;margin-left:0;margin-top:.05pt;width:612pt;height:11in;z-index:-251597824;mso-position-horizontal-relative:page;mso-position-vertical-relative:page" o:allowincell="f">
            <v:imagedata r:id="rId34" o:title=""/>
            <w10:wrap anchorx="page" anchory="page"/>
          </v:shape>
        </w:pict>
      </w:r>
      <w:r>
        <w:rPr>
          <w:noProof/>
        </w:rPr>
        <w:pict>
          <v:shape id="_x0000_s1086" type="#_x0000_t75" style="position:absolute;margin-left:0;margin-top:526.55pt;width:612pt;height:265.45pt;z-index:-251596800;mso-position-horizontal-relative:page;mso-position-vertical-relative:page" o:allowincell="f">
            <v:imagedata r:id="rId8" o:title=""/>
            <w10:wrap anchorx="page" anchory="page"/>
          </v:shape>
        </w:pict>
      </w:r>
      <w:bookmarkStart w:id="33" w:name="Pg35"/>
      <w:bookmarkEnd w:id="33"/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414" w:lineRule="exact"/>
        <w:ind w:left="8331"/>
        <w:rPr>
          <w:rFonts w:ascii="Arial" w:hAnsi="Arial" w:cs="Arial"/>
          <w:color w:val="FFFEFF"/>
          <w:w w:val="89"/>
          <w:sz w:val="36"/>
          <w:szCs w:val="36"/>
        </w:rPr>
      </w:pPr>
      <w:r>
        <w:rPr>
          <w:rFonts w:ascii="Arial" w:hAnsi="Arial" w:cs="Arial"/>
          <w:color w:val="FFFEFF"/>
          <w:w w:val="89"/>
          <w:sz w:val="36"/>
          <w:szCs w:val="36"/>
        </w:rPr>
        <w:t xml:space="preserve">SECTION 5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4520"/>
        <w:rPr>
          <w:rFonts w:ascii="Arial Bold" w:hAnsi="Arial Bold" w:cs="Arial Bold"/>
          <w:color w:val="FFFEFF"/>
          <w:w w:val="88"/>
          <w:sz w:val="74"/>
          <w:szCs w:val="74"/>
        </w:rPr>
      </w:pPr>
      <w:r>
        <w:rPr>
          <w:rFonts w:ascii="Arial Bold" w:hAnsi="Arial Bold" w:cs="Arial Bold"/>
          <w:color w:val="FFFEFF"/>
          <w:w w:val="88"/>
          <w:sz w:val="74"/>
          <w:szCs w:val="74"/>
        </w:rPr>
        <w:t xml:space="preserve">Facility Inventory </w:t>
      </w:r>
    </w:p>
    <w:p w:rsidR="00000000" w:rsidRDefault="00355BBA">
      <w:pPr>
        <w:framePr w:w="300" w:wrap="auto" w:vAnchor="page" w:hAnchor="page" w:x="11323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27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18"/>
          <w:szCs w:val="18"/>
        </w:rPr>
        <w:sectPr w:rsidR="00000000">
          <w:pgSz w:w="12240" w:h="15840"/>
          <w:pgMar w:top="-1440" w:right="520" w:bottom="-20" w:left="144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087" type="#_x0000_t75" style="position:absolute;left:0;text-align:left;margin-left:0;margin-top:0;width:612pt;height:11in;z-index:-251595776;mso-position-horizontal-relative:page;mso-position-vertical-relative:page" o:allowincell="f">
            <v:imagedata r:id="rId35" o:title=""/>
            <w10:wrap anchorx="page" anchory="page"/>
          </v:shape>
        </w:pict>
      </w:r>
      <w:bookmarkStart w:id="34" w:name="Pg36"/>
      <w:bookmarkEnd w:id="34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94" w:after="0" w:line="414" w:lineRule="exact"/>
        <w:ind w:left="20"/>
        <w:rPr>
          <w:rFonts w:ascii="Arial" w:hAnsi="Arial" w:cs="Arial"/>
          <w:color w:val="949384"/>
          <w:w w:val="89"/>
          <w:sz w:val="36"/>
          <w:szCs w:val="36"/>
        </w:rPr>
      </w:pPr>
      <w:r>
        <w:rPr>
          <w:rFonts w:ascii="Arial" w:hAnsi="Arial" w:cs="Arial"/>
          <w:color w:val="949384"/>
          <w:w w:val="89"/>
          <w:sz w:val="36"/>
          <w:szCs w:val="36"/>
        </w:rPr>
        <w:t xml:space="preserve">SECTION 5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20"/>
        <w:rPr>
          <w:rFonts w:ascii="Arial Bold" w:hAnsi="Arial Bold" w:cs="Arial Bold"/>
          <w:color w:val="0076BF"/>
          <w:w w:val="88"/>
          <w:sz w:val="74"/>
          <w:szCs w:val="74"/>
        </w:rPr>
      </w:pPr>
      <w:r>
        <w:rPr>
          <w:rFonts w:ascii="Arial Bold" w:hAnsi="Arial Bold" w:cs="Arial Bold"/>
          <w:color w:val="0076BF"/>
          <w:w w:val="88"/>
          <w:sz w:val="74"/>
          <w:szCs w:val="74"/>
        </w:rPr>
        <w:t xml:space="preserve">Facility Inventory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5578"/>
        <w:jc w:val="both"/>
        <w:rPr>
          <w:rFonts w:ascii="Arial Bold" w:hAnsi="Arial Bold" w:cs="Arial Bold"/>
          <w:color w:val="0076BF"/>
          <w:w w:val="88"/>
          <w:sz w:val="74"/>
          <w:szCs w:val="7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94" w:after="0" w:line="240" w:lineRule="exact"/>
        <w:ind w:left="5578" w:right="232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The City has a variety of recreation spaces in addition to the assets outlined in this section such as: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4"/>
          <w:sz w:val="20"/>
          <w:szCs w:val="20"/>
        </w:rPr>
        <w:sectPr w:rsidR="00000000">
          <w:pgSz w:w="12240" w:h="15840"/>
          <w:pgMar w:top="-584" w:right="525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1" w:after="0" w:line="273" w:lineRule="exact"/>
        <w:ind w:left="470"/>
        <w:rPr>
          <w:rFonts w:ascii="Arial Bold" w:hAnsi="Arial Bold" w:cs="Arial Bold"/>
          <w:color w:val="00AEDB"/>
          <w:spacing w:val="-7"/>
          <w:w w:val="88"/>
          <w:sz w:val="28"/>
          <w:szCs w:val="28"/>
        </w:rPr>
      </w:pPr>
      <w:r>
        <w:rPr>
          <w:rFonts w:ascii="Arial Bold" w:hAnsi="Arial Bold" w:cs="Arial Bold"/>
          <w:color w:val="00AEDB"/>
          <w:spacing w:val="-7"/>
          <w:w w:val="88"/>
          <w:sz w:val="28"/>
          <w:szCs w:val="28"/>
        </w:rPr>
        <w:t>KEY FINDINGS FROM THIS SECTION</w:t>
      </w:r>
    </w:p>
    <w:p w:rsidR="00000000" w:rsidRDefault="00355BBA">
      <w:pPr>
        <w:widowControl w:val="0"/>
        <w:tabs>
          <w:tab w:val="left" w:pos="830"/>
        </w:tabs>
        <w:autoSpaceDE w:val="0"/>
        <w:autoSpaceDN w:val="0"/>
        <w:adjustRightInd w:val="0"/>
        <w:spacing w:before="139" w:after="0" w:line="240" w:lineRule="exact"/>
        <w:ind w:left="628" w:right="853"/>
        <w:jc w:val="both"/>
        <w:rPr>
          <w:rFonts w:ascii="Arial" w:hAnsi="Arial" w:cs="Arial"/>
          <w:color w:val="00AEDB"/>
          <w:spacing w:val="-7"/>
          <w:sz w:val="20"/>
          <w:szCs w:val="20"/>
        </w:rPr>
      </w:pPr>
      <w:r>
        <w:rPr>
          <w:rFonts w:ascii="Arial" w:hAnsi="Arial" w:cs="Arial"/>
          <w:color w:val="00AEDB"/>
          <w:spacing w:val="-4"/>
          <w:sz w:val="20"/>
          <w:szCs w:val="20"/>
        </w:rPr>
        <w:t>•</w:t>
      </w:r>
      <w:r>
        <w:rPr>
          <w:rFonts w:ascii="Arial" w:hAnsi="Arial" w:cs="Arial"/>
          <w:color w:val="00AEDB"/>
          <w:spacing w:val="-4"/>
          <w:sz w:val="20"/>
          <w:szCs w:val="20"/>
        </w:rPr>
        <w:t xml:space="preserve"> Regina</w:t>
      </w:r>
      <w:r>
        <w:rPr>
          <w:rFonts w:ascii="Arial" w:hAnsi="Arial" w:cs="Arial"/>
          <w:color w:val="00AEDB"/>
          <w:spacing w:val="-4"/>
          <w:sz w:val="20"/>
          <w:szCs w:val="20"/>
        </w:rPr>
        <w:t>’</w:t>
      </w:r>
      <w:r>
        <w:rPr>
          <w:rFonts w:ascii="Arial" w:hAnsi="Arial" w:cs="Arial"/>
          <w:color w:val="00AEDB"/>
          <w:spacing w:val="-4"/>
          <w:sz w:val="20"/>
          <w:szCs w:val="20"/>
        </w:rPr>
        <w:t xml:space="preserve">s recreation spaces are aging as they </w:t>
      </w:r>
      <w:r>
        <w:rPr>
          <w:rFonts w:ascii="Arial" w:hAnsi="Arial" w:cs="Arial"/>
          <w:color w:val="00AEDB"/>
          <w:spacing w:val="-4"/>
          <w:sz w:val="20"/>
          <w:szCs w:val="20"/>
        </w:rPr>
        <w:br/>
      </w:r>
      <w:r>
        <w:rPr>
          <w:rFonts w:ascii="Arial" w:hAnsi="Arial" w:cs="Arial"/>
          <w:color w:val="00AEDB"/>
          <w:spacing w:val="-4"/>
          <w:sz w:val="20"/>
          <w:szCs w:val="20"/>
        </w:rPr>
        <w:tab/>
      </w:r>
      <w:r>
        <w:rPr>
          <w:rFonts w:ascii="Arial" w:hAnsi="Arial" w:cs="Arial"/>
          <w:color w:val="00AEDB"/>
          <w:spacing w:val="-7"/>
          <w:sz w:val="20"/>
          <w:szCs w:val="20"/>
        </w:rPr>
        <w:t>have an average age of 37 years.</w:t>
      </w:r>
    </w:p>
    <w:p w:rsidR="00000000" w:rsidRDefault="00355BBA">
      <w:pPr>
        <w:widowControl w:val="0"/>
        <w:tabs>
          <w:tab w:val="left" w:pos="830"/>
        </w:tabs>
        <w:autoSpaceDE w:val="0"/>
        <w:autoSpaceDN w:val="0"/>
        <w:adjustRightInd w:val="0"/>
        <w:spacing w:before="58" w:after="0" w:line="240" w:lineRule="exact"/>
        <w:ind w:left="628" w:right="667"/>
        <w:jc w:val="both"/>
        <w:rPr>
          <w:rFonts w:ascii="Arial" w:hAnsi="Arial" w:cs="Arial"/>
          <w:color w:val="00AEDB"/>
          <w:spacing w:val="-3"/>
          <w:sz w:val="20"/>
          <w:szCs w:val="20"/>
        </w:rPr>
      </w:pPr>
      <w:r>
        <w:rPr>
          <w:rFonts w:ascii="Arial" w:hAnsi="Arial" w:cs="Arial"/>
          <w:color w:val="00AEDB"/>
          <w:spacing w:val="-2"/>
          <w:sz w:val="20"/>
          <w:szCs w:val="20"/>
        </w:rPr>
        <w:t>•</w:t>
      </w:r>
      <w:r>
        <w:rPr>
          <w:rFonts w:ascii="Arial" w:hAnsi="Arial" w:cs="Arial"/>
          <w:color w:val="00AEDB"/>
          <w:spacing w:val="-2"/>
          <w:sz w:val="20"/>
          <w:szCs w:val="20"/>
        </w:rPr>
        <w:t xml:space="preserve"> The replacement value of the City</w:t>
      </w:r>
      <w:r>
        <w:rPr>
          <w:rFonts w:ascii="Arial" w:hAnsi="Arial" w:cs="Arial"/>
          <w:color w:val="00AEDB"/>
          <w:spacing w:val="-2"/>
          <w:sz w:val="20"/>
          <w:szCs w:val="20"/>
        </w:rPr>
        <w:t>’</w:t>
      </w:r>
      <w:r>
        <w:rPr>
          <w:rFonts w:ascii="Arial" w:hAnsi="Arial" w:cs="Arial"/>
          <w:color w:val="00AEDB"/>
          <w:spacing w:val="-2"/>
          <w:sz w:val="20"/>
          <w:szCs w:val="20"/>
        </w:rPr>
        <w:t xml:space="preserve">s recreation </w:t>
      </w:r>
      <w:r>
        <w:rPr>
          <w:rFonts w:ascii="Arial" w:hAnsi="Arial" w:cs="Arial"/>
          <w:color w:val="00AEDB"/>
          <w:spacing w:val="-2"/>
          <w:sz w:val="20"/>
          <w:szCs w:val="20"/>
        </w:rPr>
        <w:br/>
      </w:r>
      <w:r>
        <w:rPr>
          <w:rFonts w:ascii="Arial" w:hAnsi="Arial" w:cs="Arial"/>
          <w:color w:val="00AEDB"/>
          <w:spacing w:val="-2"/>
          <w:sz w:val="20"/>
          <w:szCs w:val="20"/>
        </w:rPr>
        <w:tab/>
      </w:r>
      <w:r>
        <w:rPr>
          <w:rFonts w:ascii="Arial" w:hAnsi="Arial" w:cs="Arial"/>
          <w:color w:val="00AEDB"/>
          <w:spacing w:val="-3"/>
          <w:sz w:val="20"/>
          <w:szCs w:val="20"/>
        </w:rPr>
        <w:t>facilities is over $199 million; modernized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830" w:right="1190"/>
        <w:jc w:val="both"/>
        <w:rPr>
          <w:rFonts w:ascii="Arial" w:hAnsi="Arial" w:cs="Arial"/>
          <w:color w:val="00AEDB"/>
          <w:sz w:val="20"/>
          <w:szCs w:val="20"/>
        </w:rPr>
      </w:pPr>
      <w:r>
        <w:rPr>
          <w:rFonts w:ascii="Arial" w:hAnsi="Arial" w:cs="Arial"/>
          <w:color w:val="00AEDB"/>
          <w:spacing w:val="-4"/>
          <w:sz w:val="20"/>
          <w:szCs w:val="20"/>
        </w:rPr>
        <w:t xml:space="preserve">replacement value is likely beyond $377 </w:t>
      </w:r>
      <w:r>
        <w:rPr>
          <w:rFonts w:ascii="Arial" w:hAnsi="Arial" w:cs="Arial"/>
          <w:color w:val="00AEDB"/>
          <w:sz w:val="20"/>
          <w:szCs w:val="20"/>
        </w:rPr>
        <w:t>million.</w:t>
      </w:r>
    </w:p>
    <w:p w:rsidR="00000000" w:rsidRDefault="00355BBA">
      <w:pPr>
        <w:widowControl w:val="0"/>
        <w:tabs>
          <w:tab w:val="left" w:pos="830"/>
        </w:tabs>
        <w:autoSpaceDE w:val="0"/>
        <w:autoSpaceDN w:val="0"/>
        <w:adjustRightInd w:val="0"/>
        <w:spacing w:before="57" w:after="0" w:line="240" w:lineRule="exact"/>
        <w:ind w:left="628" w:right="953"/>
        <w:jc w:val="both"/>
        <w:rPr>
          <w:rFonts w:ascii="Arial" w:hAnsi="Arial" w:cs="Arial"/>
          <w:color w:val="00AEDB"/>
          <w:spacing w:val="-2"/>
          <w:sz w:val="20"/>
          <w:szCs w:val="20"/>
        </w:rPr>
      </w:pPr>
      <w:r>
        <w:rPr>
          <w:rFonts w:ascii="Arial" w:hAnsi="Arial" w:cs="Arial"/>
          <w:color w:val="00AEDB"/>
          <w:spacing w:val="-2"/>
          <w:sz w:val="20"/>
          <w:szCs w:val="20"/>
        </w:rPr>
        <w:t>•</w:t>
      </w:r>
      <w:r>
        <w:rPr>
          <w:rFonts w:ascii="Arial" w:hAnsi="Arial" w:cs="Arial"/>
          <w:color w:val="00AEDB"/>
          <w:spacing w:val="-2"/>
          <w:sz w:val="20"/>
          <w:szCs w:val="20"/>
        </w:rPr>
        <w:t xml:space="preserve"> The City invests over $8 million annually to </w:t>
      </w:r>
      <w:r>
        <w:rPr>
          <w:rFonts w:ascii="Arial" w:hAnsi="Arial" w:cs="Arial"/>
          <w:color w:val="00AEDB"/>
          <w:spacing w:val="-2"/>
          <w:sz w:val="20"/>
          <w:szCs w:val="20"/>
        </w:rPr>
        <w:br/>
      </w:r>
      <w:r>
        <w:rPr>
          <w:rFonts w:ascii="Arial" w:hAnsi="Arial" w:cs="Arial"/>
          <w:color w:val="00AEDB"/>
          <w:spacing w:val="-2"/>
          <w:sz w:val="20"/>
          <w:szCs w:val="20"/>
        </w:rPr>
        <w:tab/>
        <w:t>operate recreation facilities.</w:t>
      </w:r>
    </w:p>
    <w:p w:rsidR="00000000" w:rsidRDefault="00355BBA">
      <w:pPr>
        <w:widowControl w:val="0"/>
        <w:tabs>
          <w:tab w:val="left" w:pos="830"/>
        </w:tabs>
        <w:autoSpaceDE w:val="0"/>
        <w:autoSpaceDN w:val="0"/>
        <w:adjustRightInd w:val="0"/>
        <w:spacing w:before="58" w:after="0" w:line="240" w:lineRule="exact"/>
        <w:ind w:left="628" w:right="658"/>
        <w:jc w:val="both"/>
        <w:rPr>
          <w:rFonts w:ascii="Arial" w:hAnsi="Arial" w:cs="Arial"/>
          <w:color w:val="00AEDB"/>
          <w:spacing w:val="-5"/>
          <w:sz w:val="20"/>
          <w:szCs w:val="20"/>
        </w:rPr>
      </w:pPr>
      <w:r>
        <w:rPr>
          <w:rFonts w:ascii="Arial" w:hAnsi="Arial" w:cs="Arial"/>
          <w:color w:val="00AEDB"/>
          <w:spacing w:val="-3"/>
          <w:sz w:val="20"/>
          <w:szCs w:val="20"/>
        </w:rPr>
        <w:t>•</w:t>
      </w:r>
      <w:r>
        <w:rPr>
          <w:rFonts w:ascii="Arial" w:hAnsi="Arial" w:cs="Arial"/>
          <w:color w:val="00AEDB"/>
          <w:spacing w:val="-3"/>
          <w:sz w:val="20"/>
          <w:szCs w:val="20"/>
        </w:rPr>
        <w:t xml:space="preserve"> The average age of the five outdoor swimming </w:t>
      </w:r>
      <w:r>
        <w:rPr>
          <w:rFonts w:ascii="Arial" w:hAnsi="Arial" w:cs="Arial"/>
          <w:color w:val="00AEDB"/>
          <w:spacing w:val="-3"/>
          <w:sz w:val="20"/>
          <w:szCs w:val="20"/>
        </w:rPr>
        <w:br/>
      </w:r>
      <w:r>
        <w:rPr>
          <w:rFonts w:ascii="Arial" w:hAnsi="Arial" w:cs="Arial"/>
          <w:color w:val="00AEDB"/>
          <w:spacing w:val="-3"/>
          <w:sz w:val="20"/>
          <w:szCs w:val="20"/>
        </w:rPr>
        <w:tab/>
      </w:r>
      <w:r>
        <w:rPr>
          <w:rFonts w:ascii="Arial" w:hAnsi="Arial" w:cs="Arial"/>
          <w:color w:val="00AEDB"/>
          <w:spacing w:val="-5"/>
          <w:sz w:val="20"/>
          <w:szCs w:val="20"/>
        </w:rPr>
        <w:t>pools is 64 years. Of the five pools, useful life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850"/>
        <w:rPr>
          <w:rFonts w:ascii="Arial" w:hAnsi="Arial" w:cs="Arial"/>
          <w:color w:val="00AEDB"/>
          <w:spacing w:val="-4"/>
          <w:sz w:val="20"/>
          <w:szCs w:val="20"/>
        </w:rPr>
      </w:pPr>
      <w:r>
        <w:rPr>
          <w:rFonts w:ascii="Arial" w:hAnsi="Arial" w:cs="Arial"/>
          <w:color w:val="00AEDB"/>
          <w:spacing w:val="-4"/>
          <w:sz w:val="20"/>
          <w:szCs w:val="20"/>
        </w:rPr>
        <w:t>expectancy ranges from 1 - 5</w:t>
      </w:r>
      <w:r>
        <w:rPr>
          <w:rFonts w:ascii="Arial" w:hAnsi="Arial" w:cs="Arial"/>
          <w:color w:val="00AEDB"/>
          <w:spacing w:val="-4"/>
          <w:sz w:val="20"/>
          <w:szCs w:val="20"/>
        </w:rPr>
        <w:t xml:space="preserve"> years.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59" w:after="0" w:line="240" w:lineRule="exact"/>
        <w:ind w:left="20" w:right="140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The City of Regina operates a variety of recreation facilities and support spaces, both indoor and outdoor. Before planning </w:t>
      </w:r>
      <w:r>
        <w:rPr>
          <w:rFonts w:ascii="Arial" w:hAnsi="Arial" w:cs="Arial"/>
          <w:color w:val="000000"/>
          <w:spacing w:val="-2"/>
          <w:sz w:val="20"/>
          <w:szCs w:val="20"/>
        </w:rPr>
        <w:t>new facilities, it is important to know the context of the City</w:t>
      </w:r>
      <w:r>
        <w:rPr>
          <w:rFonts w:ascii="Arial" w:hAnsi="Arial" w:cs="Arial"/>
          <w:color w:val="000000"/>
          <w:spacing w:val="-2"/>
          <w:sz w:val="20"/>
          <w:szCs w:val="20"/>
        </w:rPr>
        <w:t>’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s </w:t>
      </w:r>
      <w:r>
        <w:rPr>
          <w:rFonts w:ascii="Arial" w:hAnsi="Arial" w:cs="Arial"/>
          <w:color w:val="000000"/>
          <w:spacing w:val="-1"/>
          <w:sz w:val="20"/>
          <w:szCs w:val="20"/>
        </w:rPr>
        <w:t>existing facilities.</w:t>
      </w:r>
    </w:p>
    <w:p w:rsidR="00000000" w:rsidRDefault="00355BBA">
      <w:pPr>
        <w:widowControl w:val="0"/>
        <w:autoSpaceDE w:val="0"/>
        <w:autoSpaceDN w:val="0"/>
        <w:adjustRightInd w:val="0"/>
        <w:spacing w:before="309" w:after="0" w:line="368" w:lineRule="exact"/>
        <w:ind w:left="20"/>
        <w:rPr>
          <w:rFonts w:ascii="Arial Bold" w:hAnsi="Arial Bold" w:cs="Arial Bold"/>
          <w:color w:val="0076BF"/>
          <w:w w:val="89"/>
          <w:sz w:val="32"/>
          <w:szCs w:val="32"/>
        </w:rPr>
      </w:pPr>
      <w:r>
        <w:rPr>
          <w:rFonts w:ascii="Arial Bold" w:hAnsi="Arial Bold" w:cs="Arial Bold"/>
          <w:color w:val="0076BF"/>
          <w:w w:val="89"/>
          <w:sz w:val="32"/>
          <w:szCs w:val="32"/>
        </w:rPr>
        <w:t>Overview of City Facilities</w:t>
      </w:r>
    </w:p>
    <w:p w:rsidR="00000000" w:rsidRDefault="00355BBA">
      <w:pPr>
        <w:widowControl w:val="0"/>
        <w:autoSpaceDE w:val="0"/>
        <w:autoSpaceDN w:val="0"/>
        <w:adjustRightInd w:val="0"/>
        <w:spacing w:before="111" w:after="0" w:line="240" w:lineRule="exact"/>
        <w:ind w:left="20" w:right="618"/>
        <w:jc w:val="both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The average age of the facilities listed below is 37 years.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>Collectively they have an estimated replacement value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07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 xml:space="preserve">exceeding $199M if the facilities were rebuilt to their current </w:t>
      </w:r>
      <w:r>
        <w:rPr>
          <w:rFonts w:ascii="Arial" w:hAnsi="Arial" w:cs="Arial"/>
          <w:color w:val="000000"/>
          <w:spacing w:val="-4"/>
          <w:sz w:val="20"/>
          <w:szCs w:val="20"/>
        </w:rPr>
        <w:t>form. Modernized replacement values, as seen in the next column, represents t</w:t>
      </w:r>
      <w:r>
        <w:rPr>
          <w:rFonts w:ascii="Arial" w:hAnsi="Arial" w:cs="Arial"/>
          <w:color w:val="000000"/>
          <w:spacing w:val="-4"/>
          <w:sz w:val="20"/>
          <w:szCs w:val="20"/>
        </w:rPr>
        <w:t>he cost ($377.5M+) to rebuild Regina</w:t>
      </w:r>
      <w:r>
        <w:rPr>
          <w:rFonts w:ascii="Arial" w:hAnsi="Arial" w:cs="Arial"/>
          <w:color w:val="000000"/>
          <w:spacing w:val="-4"/>
          <w:sz w:val="20"/>
          <w:szCs w:val="20"/>
        </w:rPr>
        <w:t>’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 </w:t>
      </w:r>
      <w:r>
        <w:rPr>
          <w:rFonts w:ascii="Arial" w:hAnsi="Arial" w:cs="Arial"/>
          <w:color w:val="000000"/>
          <w:spacing w:val="-1"/>
          <w:sz w:val="20"/>
          <w:szCs w:val="20"/>
        </w:rPr>
        <w:t>current inventory of facilities to modern standards.</w:t>
      </w:r>
    </w:p>
    <w:p w:rsidR="00000000" w:rsidRDefault="00355BBA">
      <w:pPr>
        <w:widowControl w:val="0"/>
        <w:tabs>
          <w:tab w:val="left" w:pos="226"/>
        </w:tabs>
        <w:autoSpaceDE w:val="0"/>
        <w:autoSpaceDN w:val="0"/>
        <w:adjustRightInd w:val="0"/>
        <w:spacing w:before="157" w:after="0" w:line="230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br w:type="column"/>
      </w: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60 outdoor rinks at 40 locations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252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5"/>
          <w:sz w:val="20"/>
          <w:szCs w:val="20"/>
        </w:rPr>
        <w:t>Including the Speed Skating Oval &amp; Victoria Park</w:t>
      </w:r>
    </w:p>
    <w:p w:rsidR="00000000" w:rsidRDefault="00355BBA">
      <w:pPr>
        <w:widowControl w:val="0"/>
        <w:tabs>
          <w:tab w:val="left" w:pos="226"/>
        </w:tabs>
        <w:autoSpaceDE w:val="0"/>
        <w:autoSpaceDN w:val="0"/>
        <w:adjustRightInd w:val="0"/>
        <w:spacing w:before="97" w:after="0" w:line="230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15 picnic sites</w:t>
      </w:r>
    </w:p>
    <w:p w:rsidR="00000000" w:rsidRDefault="00355BBA">
      <w:pPr>
        <w:widowControl w:val="0"/>
        <w:tabs>
          <w:tab w:val="left" w:pos="226"/>
        </w:tabs>
        <w:autoSpaceDE w:val="0"/>
        <w:autoSpaceDN w:val="0"/>
        <w:adjustRightInd w:val="0"/>
        <w:spacing w:before="96"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40 tennis courts at 17 locations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252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25 of the 40 courts have pickleball lines</w:t>
      </w:r>
    </w:p>
    <w:p w:rsidR="00000000" w:rsidRDefault="00355BBA">
      <w:pPr>
        <w:widowControl w:val="0"/>
        <w:tabs>
          <w:tab w:val="left" w:pos="226"/>
        </w:tabs>
        <w:autoSpaceDE w:val="0"/>
        <w:autoSpaceDN w:val="0"/>
        <w:adjustRightInd w:val="0"/>
        <w:spacing w:before="96" w:after="0" w:line="23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163 ball diamonds</w:t>
      </w:r>
    </w:p>
    <w:p w:rsidR="00000000" w:rsidRDefault="00355BBA">
      <w:pPr>
        <w:widowControl w:val="0"/>
        <w:tabs>
          <w:tab w:val="left" w:pos="226"/>
        </w:tabs>
        <w:autoSpaceDE w:val="0"/>
        <w:autoSpaceDN w:val="0"/>
        <w:adjustRightInd w:val="0"/>
        <w:spacing w:before="96"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60 dedicated sports fields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1" w:right="328"/>
        <w:jc w:val="both"/>
        <w:rPr>
          <w:rFonts w:ascii="Arial" w:hAnsi="Arial" w:cs="Arial"/>
          <w:color w:val="000000"/>
          <w:spacing w:val="-6"/>
          <w:sz w:val="18"/>
          <w:szCs w:val="18"/>
        </w:rPr>
      </w:pPr>
      <w:r>
        <w:rPr>
          <w:rFonts w:ascii="Arial" w:hAnsi="Arial" w:cs="Arial"/>
          <w:color w:val="000000"/>
          <w:spacing w:val="-4"/>
          <w:sz w:val="18"/>
          <w:szCs w:val="18"/>
        </w:rPr>
        <w:t xml:space="preserve">* Note that 48 other passive park spaces throughout the City </w:t>
      </w:r>
      <w:r>
        <w:rPr>
          <w:rFonts w:ascii="Arial" w:hAnsi="Arial" w:cs="Arial"/>
          <w:color w:val="000000"/>
          <w:spacing w:val="-6"/>
          <w:sz w:val="18"/>
          <w:szCs w:val="18"/>
        </w:rPr>
        <w:t>are also booked as field in some instances.</w:t>
      </w:r>
    </w:p>
    <w:p w:rsidR="00000000" w:rsidRDefault="00355BBA">
      <w:pPr>
        <w:widowControl w:val="0"/>
        <w:tabs>
          <w:tab w:val="left" w:pos="226"/>
        </w:tabs>
        <w:autoSpaceDE w:val="0"/>
        <w:autoSpaceDN w:val="0"/>
        <w:adjustRightInd w:val="0"/>
        <w:spacing w:before="94" w:after="0" w:line="23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3 skateboard parks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252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Plus 1 skateboard pod (temporary structures)</w:t>
      </w:r>
    </w:p>
    <w:p w:rsidR="00000000" w:rsidRDefault="00355BBA">
      <w:pPr>
        <w:widowControl w:val="0"/>
        <w:tabs>
          <w:tab w:val="left" w:pos="226"/>
        </w:tabs>
        <w:autoSpaceDE w:val="0"/>
        <w:autoSpaceDN w:val="0"/>
        <w:adjustRightInd w:val="0"/>
        <w:spacing w:before="97" w:after="0" w:line="230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1 outdoor fitness equipment location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252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>13 pieces of equipment</w:t>
      </w:r>
    </w:p>
    <w:p w:rsidR="00000000" w:rsidRDefault="00355BBA">
      <w:pPr>
        <w:widowControl w:val="0"/>
        <w:tabs>
          <w:tab w:val="left" w:pos="226"/>
        </w:tabs>
        <w:autoSpaceDE w:val="0"/>
        <w:autoSpaceDN w:val="0"/>
        <w:adjustRightInd w:val="0"/>
        <w:spacing w:before="97" w:after="0" w:line="230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29 outdoor basketball courts</w:t>
      </w:r>
    </w:p>
    <w:p w:rsidR="00000000" w:rsidRDefault="00355BBA">
      <w:pPr>
        <w:widowControl w:val="0"/>
        <w:tabs>
          <w:tab w:val="left" w:pos="226"/>
        </w:tabs>
        <w:autoSpaceDE w:val="0"/>
        <w:autoSpaceDN w:val="0"/>
        <w:adjustRightInd w:val="0"/>
        <w:spacing w:before="96"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2 dedicated off-leash dog parks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252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6"/>
          <w:sz w:val="20"/>
          <w:szCs w:val="20"/>
        </w:rPr>
        <w:t>Plus 5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seasonal off-leash dog areas</w:t>
      </w:r>
    </w:p>
    <w:p w:rsidR="00000000" w:rsidRDefault="00355BBA">
      <w:pPr>
        <w:widowControl w:val="0"/>
        <w:tabs>
          <w:tab w:val="left" w:pos="226"/>
        </w:tabs>
        <w:autoSpaceDE w:val="0"/>
        <w:autoSpaceDN w:val="0"/>
        <w:adjustRightInd w:val="0"/>
        <w:spacing w:before="97"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Regent Par 3 Golf Course</w:t>
      </w:r>
    </w:p>
    <w:p w:rsidR="00000000" w:rsidRDefault="00355BBA">
      <w:pPr>
        <w:widowControl w:val="0"/>
        <w:tabs>
          <w:tab w:val="left" w:pos="181"/>
        </w:tabs>
        <w:autoSpaceDE w:val="0"/>
        <w:autoSpaceDN w:val="0"/>
        <w:adjustRightInd w:val="0"/>
        <w:spacing w:before="96" w:after="0" w:line="230" w:lineRule="exact"/>
        <w:ind w:left="10"/>
        <w:rPr>
          <w:rFonts w:ascii="Arial" w:hAnsi="Arial" w:cs="Arial"/>
          <w:color w:val="000000"/>
          <w:spacing w:val="-7"/>
          <w:w w:val="9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>Variety of park spaces and natural areas for spontaneous use,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01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including Wascana Park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6"/>
          <w:sz w:val="20"/>
          <w:szCs w:val="20"/>
        </w:rPr>
        <w:sectPr w:rsidR="00000000">
          <w:type w:val="continuous"/>
          <w:pgSz w:w="12240" w:h="15840"/>
          <w:pgMar w:top="-584" w:right="525" w:bottom="-20" w:left="700" w:header="720" w:footer="720" w:gutter="0"/>
          <w:cols w:num="2" w:space="720" w:equalWidth="0">
            <w:col w:w="5495" w:space="160"/>
            <w:col w:w="5200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9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27" w:after="0" w:line="230" w:lineRule="exact"/>
        <w:ind w:left="109"/>
        <w:rPr>
          <w:rFonts w:ascii="Arial Bold" w:hAnsi="Arial Bold" w:cs="Arial Bold"/>
          <w:color w:val="FFFEFF"/>
          <w:spacing w:val="-7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sz w:val="20"/>
          <w:szCs w:val="20"/>
        </w:rPr>
        <w:t>Facility Type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 Bold" w:hAnsi="Arial Bold" w:cs="Arial Bold"/>
          <w:color w:val="FFFEFF"/>
          <w:spacing w:val="-7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sz w:val="20"/>
          <w:szCs w:val="20"/>
        </w:rPr>
        <w:br w:type="column"/>
      </w:r>
    </w:p>
    <w:p w:rsidR="00000000" w:rsidRDefault="00355BBA">
      <w:pPr>
        <w:widowControl w:val="0"/>
        <w:tabs>
          <w:tab w:val="left" w:pos="1469"/>
        </w:tabs>
        <w:autoSpaceDE w:val="0"/>
        <w:autoSpaceDN w:val="0"/>
        <w:adjustRightInd w:val="0"/>
        <w:spacing w:before="7" w:after="0" w:line="230" w:lineRule="exact"/>
        <w:ind w:left="10"/>
        <w:rPr>
          <w:rFonts w:ascii="Arial Bold" w:hAnsi="Arial Bold" w:cs="Arial Bold"/>
          <w:color w:val="FFFEFF"/>
          <w:spacing w:val="-7"/>
          <w:w w:val="96"/>
          <w:sz w:val="20"/>
          <w:szCs w:val="20"/>
        </w:rPr>
      </w:pPr>
      <w:r>
        <w:rPr>
          <w:rFonts w:ascii="Arial Bold" w:hAnsi="Arial Bold" w:cs="Arial Bold"/>
          <w:color w:val="FFFEFF"/>
          <w:spacing w:val="-6"/>
          <w:sz w:val="20"/>
          <w:szCs w:val="20"/>
        </w:rPr>
        <w:t>Number of</w:t>
      </w:r>
      <w:r>
        <w:rPr>
          <w:rFonts w:ascii="Arial Bold" w:hAnsi="Arial Bold" w:cs="Arial Bold"/>
          <w:color w:val="FFFEFF"/>
          <w:spacing w:val="-6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w w:val="96"/>
          <w:sz w:val="20"/>
          <w:szCs w:val="20"/>
        </w:rPr>
        <w:t>Average Age</w:t>
      </w:r>
    </w:p>
    <w:p w:rsidR="00000000" w:rsidRDefault="00355BBA">
      <w:pPr>
        <w:widowControl w:val="0"/>
        <w:tabs>
          <w:tab w:val="left" w:pos="1639"/>
        </w:tabs>
        <w:autoSpaceDE w:val="0"/>
        <w:autoSpaceDN w:val="0"/>
        <w:adjustRightInd w:val="0"/>
        <w:spacing w:before="10" w:after="0" w:line="230" w:lineRule="exact"/>
        <w:ind w:left="79"/>
        <w:rPr>
          <w:rFonts w:ascii="Arial Bold" w:hAnsi="Arial Bold" w:cs="Arial Bold"/>
          <w:color w:val="FFFEFF"/>
          <w:spacing w:val="-3"/>
          <w:sz w:val="20"/>
          <w:szCs w:val="20"/>
        </w:rPr>
      </w:pPr>
      <w:r>
        <w:rPr>
          <w:rFonts w:ascii="Arial Bold" w:hAnsi="Arial Bold" w:cs="Arial Bold"/>
          <w:color w:val="FFFEFF"/>
          <w:spacing w:val="-6"/>
          <w:sz w:val="20"/>
          <w:szCs w:val="20"/>
        </w:rPr>
        <w:t>Facilities</w:t>
      </w:r>
      <w:r>
        <w:rPr>
          <w:rFonts w:ascii="Arial Bold" w:hAnsi="Arial Bold" w:cs="Arial Bold"/>
          <w:color w:val="FFFEFF"/>
          <w:spacing w:val="-6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3"/>
          <w:sz w:val="20"/>
          <w:szCs w:val="20"/>
        </w:rPr>
        <w:t>(in 2017)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 Bold" w:hAnsi="Arial Bold" w:cs="Arial Bold"/>
          <w:color w:val="FFFEFF"/>
          <w:spacing w:val="-3"/>
          <w:sz w:val="20"/>
          <w:szCs w:val="20"/>
        </w:rPr>
      </w:pPr>
      <w:r>
        <w:rPr>
          <w:rFonts w:ascii="Arial Bold" w:hAnsi="Arial Bold" w:cs="Arial Bold"/>
          <w:color w:val="FFFEFF"/>
          <w:spacing w:val="-3"/>
          <w:sz w:val="20"/>
          <w:szCs w:val="20"/>
        </w:rPr>
        <w:br w:type="column"/>
      </w:r>
    </w:p>
    <w:p w:rsidR="00000000" w:rsidRDefault="00355BBA">
      <w:pPr>
        <w:widowControl w:val="0"/>
        <w:tabs>
          <w:tab w:val="left" w:pos="2490"/>
          <w:tab w:val="left" w:pos="4387"/>
        </w:tabs>
        <w:autoSpaceDE w:val="0"/>
        <w:autoSpaceDN w:val="0"/>
        <w:adjustRightInd w:val="0"/>
        <w:spacing w:before="7" w:after="0" w:line="230" w:lineRule="exact"/>
        <w:ind w:left="10"/>
        <w:rPr>
          <w:rFonts w:ascii="Arial Bold" w:hAnsi="Arial Bold" w:cs="Arial Bold"/>
          <w:color w:val="FFFEFF"/>
          <w:spacing w:val="-7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sz w:val="20"/>
          <w:szCs w:val="20"/>
        </w:rPr>
        <w:t>Replacement Value</w:t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5"/>
          <w:sz w:val="20"/>
          <w:szCs w:val="20"/>
        </w:rPr>
        <w:t>Modern</w:t>
      </w:r>
      <w:r>
        <w:rPr>
          <w:rFonts w:ascii="Arial Bold" w:hAnsi="Arial Bold" w:cs="Arial Bold"/>
          <w:color w:val="FFFEFF"/>
          <w:spacing w:val="-5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>Annual</w:t>
      </w:r>
    </w:p>
    <w:p w:rsidR="00000000" w:rsidRDefault="00355BBA">
      <w:pPr>
        <w:widowControl w:val="0"/>
        <w:tabs>
          <w:tab w:val="left" w:pos="1982"/>
          <w:tab w:val="left" w:pos="4265"/>
        </w:tabs>
        <w:autoSpaceDE w:val="0"/>
        <w:autoSpaceDN w:val="0"/>
        <w:adjustRightInd w:val="0"/>
        <w:spacing w:before="10" w:after="0" w:line="230" w:lineRule="exact"/>
        <w:ind w:left="559"/>
        <w:rPr>
          <w:rFonts w:ascii="Arial Bold" w:hAnsi="Arial Bold" w:cs="Arial Bold"/>
          <w:color w:val="FFFEFF"/>
          <w:spacing w:val="-7"/>
          <w:w w:val="92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>(As Is)</w:t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>Replacement Value</w:t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w w:val="92"/>
          <w:sz w:val="20"/>
          <w:szCs w:val="20"/>
        </w:rPr>
        <w:t xml:space="preserve">Expenses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FFFEFF"/>
          <w:spacing w:val="-7"/>
          <w:w w:val="92"/>
          <w:sz w:val="20"/>
          <w:szCs w:val="20"/>
        </w:rPr>
        <w:sectPr w:rsidR="00000000">
          <w:type w:val="continuous"/>
          <w:pgSz w:w="12240" w:h="15840"/>
          <w:pgMar w:top="-584" w:right="525" w:bottom="-20" w:left="700" w:header="720" w:footer="720" w:gutter="0"/>
          <w:cols w:num="3" w:space="720" w:equalWidth="0">
            <w:col w:w="2214" w:space="160"/>
            <w:col w:w="2769" w:space="160"/>
            <w:col w:w="5552"/>
          </w:cols>
          <w:noEndnote/>
        </w:sectPr>
      </w:pPr>
    </w:p>
    <w:p w:rsidR="00000000" w:rsidRDefault="00355BBA">
      <w:pPr>
        <w:widowControl w:val="0"/>
        <w:tabs>
          <w:tab w:val="left" w:pos="2803"/>
          <w:tab w:val="left" w:pos="4278"/>
          <w:tab w:val="left" w:pos="5602"/>
          <w:tab w:val="left" w:pos="7769"/>
          <w:tab w:val="left" w:pos="9475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Aquatic Centres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w w:val="93"/>
          <w:sz w:val="20"/>
          <w:szCs w:val="20"/>
        </w:rPr>
        <w:t>3</w:t>
      </w:r>
      <w:r>
        <w:rPr>
          <w:rFonts w:ascii="Arial" w:hAnsi="Arial" w:cs="Arial"/>
          <w:color w:val="000000"/>
          <w:w w:val="9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34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$45,210,592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$100M+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$2,580,782</w:t>
      </w:r>
    </w:p>
    <w:p w:rsidR="00000000" w:rsidRDefault="00355BBA">
      <w:pPr>
        <w:widowControl w:val="0"/>
        <w:tabs>
          <w:tab w:val="left" w:pos="2803"/>
          <w:tab w:val="left" w:pos="4278"/>
          <w:tab w:val="left" w:pos="5592"/>
          <w:tab w:val="left" w:pos="7775"/>
          <w:tab w:val="left" w:pos="9474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Ice Arenas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w w:val="93"/>
          <w:sz w:val="20"/>
          <w:szCs w:val="20"/>
        </w:rPr>
        <w:t>8</w:t>
      </w:r>
      <w:r>
        <w:rPr>
          <w:rFonts w:ascii="Arial" w:hAnsi="Arial" w:cs="Arial"/>
          <w:color w:val="000000"/>
          <w:w w:val="9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43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$56,348,704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$120M+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$2,246,506</w:t>
      </w:r>
    </w:p>
    <w:p w:rsidR="00000000" w:rsidRDefault="00355BBA">
      <w:pPr>
        <w:widowControl w:val="0"/>
        <w:tabs>
          <w:tab w:val="left" w:pos="2803"/>
          <w:tab w:val="left" w:pos="4277"/>
          <w:tab w:val="left" w:pos="5598"/>
          <w:tab w:val="left" w:pos="7822"/>
          <w:tab w:val="left" w:pos="9559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Fieldhouses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w w:val="93"/>
          <w:sz w:val="20"/>
          <w:szCs w:val="20"/>
        </w:rPr>
        <w:t>1</w:t>
      </w:r>
      <w:r>
        <w:rPr>
          <w:rFonts w:ascii="Arial" w:hAnsi="Arial" w:cs="Arial"/>
          <w:color w:val="000000"/>
          <w:w w:val="9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30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$22,964,690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$30M+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$728,631</w:t>
      </w:r>
    </w:p>
    <w:p w:rsidR="00000000" w:rsidRDefault="00355BBA">
      <w:pPr>
        <w:widowControl w:val="0"/>
        <w:tabs>
          <w:tab w:val="left" w:pos="2804"/>
          <w:tab w:val="left" w:pos="4279"/>
          <w:tab w:val="left" w:pos="5661"/>
          <w:tab w:val="left" w:pos="7833"/>
          <w:tab w:val="left" w:pos="9569"/>
        </w:tabs>
        <w:autoSpaceDE w:val="0"/>
        <w:autoSpaceDN w:val="0"/>
        <w:adjustRightInd w:val="0"/>
        <w:spacing w:before="85" w:after="0" w:line="230" w:lineRule="exact"/>
        <w:ind w:left="109" w:firstLine="1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Arts Centres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w w:val="93"/>
          <w:sz w:val="20"/>
          <w:szCs w:val="20"/>
        </w:rPr>
        <w:t>1</w:t>
      </w:r>
      <w:r>
        <w:rPr>
          <w:rFonts w:ascii="Arial" w:hAnsi="Arial" w:cs="Arial"/>
          <w:color w:val="000000"/>
          <w:w w:val="9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35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$4,408,155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$15M+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$217,300</w:t>
      </w:r>
    </w:p>
    <w:p w:rsidR="00000000" w:rsidRDefault="00355BBA">
      <w:pPr>
        <w:widowControl w:val="0"/>
        <w:tabs>
          <w:tab w:val="left" w:pos="2754"/>
          <w:tab w:val="left" w:pos="4279"/>
          <w:tab w:val="left" w:pos="5609"/>
          <w:tab w:val="left" w:pos="7821"/>
          <w:tab w:val="left" w:pos="9496"/>
        </w:tabs>
        <w:autoSpaceDE w:val="0"/>
        <w:autoSpaceDN w:val="0"/>
        <w:adjustRightInd w:val="0"/>
        <w:spacing w:before="84" w:after="0" w:line="230" w:lineRule="exact"/>
        <w:ind w:left="109" w:firstLine="1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Community Centres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12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34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$47,042,402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$60M+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$1,902,011</w:t>
      </w:r>
    </w:p>
    <w:p w:rsidR="00000000" w:rsidRDefault="00355BBA">
      <w:pPr>
        <w:widowControl w:val="0"/>
        <w:tabs>
          <w:tab w:val="left" w:pos="2753"/>
          <w:tab w:val="left" w:pos="4279"/>
          <w:tab w:val="left" w:pos="5654"/>
          <w:tab w:val="left" w:pos="7808"/>
          <w:tab w:val="left" w:pos="9474"/>
        </w:tabs>
        <w:autoSpaceDE w:val="0"/>
        <w:autoSpaceDN w:val="0"/>
        <w:adjustRightInd w:val="0"/>
        <w:spacing w:before="85" w:after="0" w:line="230" w:lineRule="exact"/>
        <w:ind w:left="109" w:firstLine="1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Spray Pads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15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22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$3,042,342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$7.5M+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$60,820.66</w:t>
      </w:r>
    </w:p>
    <w:p w:rsidR="00000000" w:rsidRDefault="00355BBA">
      <w:pPr>
        <w:widowControl w:val="0"/>
        <w:tabs>
          <w:tab w:val="left" w:pos="2804"/>
          <w:tab w:val="left" w:pos="4278"/>
          <w:tab w:val="left" w:pos="5621"/>
          <w:tab w:val="left" w:pos="7826"/>
          <w:tab w:val="left" w:pos="9566"/>
        </w:tabs>
        <w:autoSpaceDE w:val="0"/>
        <w:autoSpaceDN w:val="0"/>
        <w:adjustRightInd w:val="0"/>
        <w:spacing w:before="85" w:after="0" w:line="230" w:lineRule="exact"/>
        <w:ind w:left="109" w:firstLine="1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Outdoor Pools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w w:val="93"/>
          <w:sz w:val="20"/>
          <w:szCs w:val="20"/>
        </w:rPr>
        <w:t>5</w:t>
      </w:r>
      <w:r>
        <w:rPr>
          <w:rFonts w:ascii="Arial" w:hAnsi="Arial" w:cs="Arial"/>
          <w:color w:val="000000"/>
          <w:w w:val="9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64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$11,048,611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$35M+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$881,247</w:t>
      </w:r>
    </w:p>
    <w:p w:rsidR="00000000" w:rsidRDefault="00355BBA">
      <w:pPr>
        <w:widowControl w:val="0"/>
        <w:tabs>
          <w:tab w:val="left" w:pos="2754"/>
          <w:tab w:val="left" w:pos="4279"/>
          <w:tab w:val="left" w:pos="5655"/>
          <w:tab w:val="left" w:pos="7829"/>
          <w:tab w:val="left" w:pos="9566"/>
        </w:tabs>
        <w:autoSpaceDE w:val="0"/>
        <w:autoSpaceDN w:val="0"/>
        <w:adjustRightInd w:val="0"/>
        <w:spacing w:before="85" w:after="0" w:line="230" w:lineRule="exact"/>
        <w:ind w:left="109" w:firstLine="1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Support Spaces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19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33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$9,004,433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$10M+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$221,281</w:t>
      </w:r>
    </w:p>
    <w:p w:rsidR="00000000" w:rsidRDefault="00355BBA">
      <w:pPr>
        <w:widowControl w:val="0"/>
        <w:tabs>
          <w:tab w:val="left" w:pos="2748"/>
          <w:tab w:val="left" w:pos="4280"/>
          <w:tab w:val="left" w:pos="5546"/>
          <w:tab w:val="left" w:pos="7691"/>
          <w:tab w:val="left" w:pos="9466"/>
        </w:tabs>
        <w:autoSpaceDE w:val="0"/>
        <w:autoSpaceDN w:val="0"/>
        <w:adjustRightInd w:val="0"/>
        <w:spacing w:before="84" w:after="0" w:line="230" w:lineRule="exact"/>
        <w:ind w:left="109" w:firstLine="1"/>
        <w:rPr>
          <w:rFonts w:ascii="Arial Bold" w:hAnsi="Arial Bold" w:cs="Arial Bold"/>
          <w:color w:val="000000"/>
          <w:spacing w:val="-4"/>
          <w:sz w:val="20"/>
          <w:szCs w:val="20"/>
        </w:rPr>
      </w:pPr>
      <w:r>
        <w:rPr>
          <w:rFonts w:ascii="Arial Bold" w:hAnsi="Arial Bold" w:cs="Arial Bold"/>
          <w:color w:val="000000"/>
          <w:spacing w:val="-3"/>
          <w:sz w:val="20"/>
          <w:szCs w:val="20"/>
        </w:rPr>
        <w:t>Total</w:t>
      </w:r>
      <w:r>
        <w:rPr>
          <w:rFonts w:ascii="Arial Bold" w:hAnsi="Arial Bold" w:cs="Arial Bold"/>
          <w:color w:val="000000"/>
          <w:spacing w:val="-3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>64</w:t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ab/>
        <w:t>37</w:t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>$199,069,929</w:t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ab/>
        <w:t>$377.5M+</w:t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ab/>
        <w:t>$8,838,579</w:t>
      </w:r>
    </w:p>
    <w:p w:rsidR="00000000" w:rsidRDefault="00355BBA">
      <w:pPr>
        <w:framePr w:w="301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28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type w:val="continuous"/>
          <w:pgSz w:w="12240" w:h="15840"/>
          <w:pgMar w:top="584" w:right="525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054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088" type="#_x0000_t75" style="position:absolute;left:0;text-align:left;margin-left:0;margin-top:0;width:612pt;height:11in;z-index:-251594752;mso-position-horizontal-relative:page;mso-position-vertical-relative:page" o:allowincell="f">
            <v:imagedata r:id="rId36" o:title=""/>
            <w10:wrap anchorx="page" anchory="page"/>
          </v:shape>
        </w:pict>
      </w:r>
      <w:bookmarkStart w:id="35" w:name="Pg37"/>
      <w:bookmarkEnd w:id="35"/>
      <w:r>
        <w:rPr>
          <w:rFonts w:ascii="Arial" w:hAnsi="Arial" w:cs="Arial"/>
          <w:color w:val="00AEDB"/>
          <w:spacing w:val="-6"/>
          <w:sz w:val="18"/>
          <w:szCs w:val="18"/>
        </w:rPr>
        <w:t xml:space="preserve">SECTION 5: FACILITY INVENTORY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24" w:after="0" w:line="368" w:lineRule="exact"/>
        <w:ind w:left="20"/>
        <w:rPr>
          <w:rFonts w:ascii="Arial Bold" w:hAnsi="Arial Bold" w:cs="Arial Bold"/>
          <w:color w:val="0076BF"/>
          <w:w w:val="88"/>
          <w:sz w:val="32"/>
          <w:szCs w:val="32"/>
        </w:rPr>
      </w:pPr>
      <w:r>
        <w:rPr>
          <w:rFonts w:ascii="Arial Bold" w:hAnsi="Arial Bold" w:cs="Arial Bold"/>
          <w:color w:val="0076BF"/>
          <w:w w:val="88"/>
          <w:sz w:val="32"/>
          <w:szCs w:val="32"/>
        </w:rPr>
        <w:t xml:space="preserve">Aquatic Centres </w:t>
      </w:r>
    </w:p>
    <w:p w:rsidR="00000000" w:rsidRDefault="00355BBA">
      <w:pPr>
        <w:widowControl w:val="0"/>
        <w:autoSpaceDE w:val="0"/>
        <w:autoSpaceDN w:val="0"/>
        <w:adjustRightInd w:val="0"/>
        <w:spacing w:before="118" w:after="0" w:line="240" w:lineRule="exact"/>
        <w:ind w:left="20" w:right="213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The City operates three indoor aquatic centres. The Lawson Aquatic Centre is the only 50m competition pool in the region and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it was built in 1975. The YMCA operates two aquatic centres; a 25 metre pool at the Downtown location and 20 and 10 metre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pools at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the Northwest YMCA. The University of Regina also operates a 25 metre pool.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3" w:lineRule="exact"/>
        <w:ind w:left="23" w:right="213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18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34"/>
        </w:trPr>
        <w:tc>
          <w:tcPr>
            <w:tcW w:w="89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4823"/>
                <w:tab w:val="left" w:pos="5922"/>
                <w:tab w:val="left" w:pos="7808"/>
              </w:tabs>
              <w:autoSpaceDE w:val="0"/>
              <w:autoSpaceDN w:val="0"/>
              <w:adjustRightInd w:val="0"/>
              <w:spacing w:before="38" w:after="0" w:line="230" w:lineRule="exact"/>
              <w:ind w:left="3449"/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  <w:t>Year</w:t>
            </w:r>
            <w:r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8"/>
                <w:w w:val="94"/>
                <w:sz w:val="20"/>
                <w:szCs w:val="20"/>
              </w:rPr>
              <w:t>Age</w:t>
            </w:r>
            <w:r>
              <w:rPr>
                <w:rFonts w:ascii="Arial Bold" w:hAnsi="Arial Bold" w:cs="Arial Bold"/>
                <w:color w:val="FFFEFF"/>
                <w:spacing w:val="-8"/>
                <w:w w:val="94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Replacement</w:t>
            </w: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  <w:t>Annual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after="0" w:line="180" w:lineRule="exact"/>
              <w:ind w:left="86"/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Aquatic Centres</w:t>
            </w:r>
          </w:p>
          <w:p w:rsidR="00000000" w:rsidRDefault="00355BBA">
            <w:pPr>
              <w:widowControl w:val="0"/>
              <w:tabs>
                <w:tab w:val="left" w:pos="4606"/>
                <w:tab w:val="left" w:pos="6232"/>
                <w:tab w:val="left" w:pos="7686"/>
              </w:tabs>
              <w:autoSpaceDE w:val="0"/>
              <w:autoSpaceDN w:val="0"/>
              <w:adjustRightInd w:val="0"/>
              <w:spacing w:after="0" w:line="180" w:lineRule="exact"/>
              <w:ind w:left="3093"/>
              <w:rPr>
                <w:rFonts w:ascii="Arial Bold" w:hAnsi="Arial Bold" w:cs="Arial Bold"/>
                <w:color w:val="FFFEFF"/>
                <w:spacing w:val="-8"/>
                <w:w w:val="9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>Constructed</w:t>
            </w: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(in 2017)</w:t>
            </w: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Value</w:t>
            </w: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8"/>
                <w:w w:val="92"/>
                <w:sz w:val="20"/>
                <w:szCs w:val="20"/>
              </w:rPr>
              <w:t>Expenses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89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3432"/>
                <w:tab w:val="left" w:pos="4887"/>
                <w:tab w:val="left" w:pos="5955"/>
                <w:tab w:val="left" w:pos="7612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Lawson Aquatic Centre</w:t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1975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42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$18,875,167</w:t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$1,050,233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89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tabs>
                <w:tab w:val="left" w:pos="3427"/>
                <w:tab w:val="left" w:pos="4886"/>
                <w:tab w:val="left" w:pos="5961"/>
                <w:tab w:val="left" w:pos="7693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Sandra Schmirler Leisure Centre</w:t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1990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  <w:t>27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$16,277,187</w:t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$728,952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89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tabs>
                <w:tab w:val="left" w:pos="3427"/>
                <w:tab w:val="left" w:pos="4885"/>
                <w:tab w:val="left" w:pos="5934"/>
                <w:tab w:val="left" w:pos="7693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North West Leisure Centre</w:t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1983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34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  <w:t>$10,058,238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$801,597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6"/>
        </w:trPr>
        <w:tc>
          <w:tcPr>
            <w:tcW w:w="89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F3F9"/>
          </w:tcPr>
          <w:p w:rsidR="00000000" w:rsidRDefault="00355BBA">
            <w:pPr>
              <w:widowControl w:val="0"/>
              <w:tabs>
                <w:tab w:val="left" w:pos="3425"/>
                <w:tab w:val="left" w:pos="4885"/>
                <w:tab w:val="left" w:pos="5948"/>
                <w:tab w:val="left" w:pos="7686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 Bold" w:hAnsi="Arial Bold" w:cs="Arial Bold"/>
                <w:color w:val="000000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8"/>
                <w:sz w:val="20"/>
                <w:szCs w:val="20"/>
              </w:rPr>
              <w:t>Average</w:t>
            </w:r>
            <w:r>
              <w:rPr>
                <w:rFonts w:ascii="Arial Bold" w:hAnsi="Arial Bold" w:cs="Arial Bold"/>
                <w:color w:val="000000"/>
                <w:spacing w:val="-8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  <w:t>1983</w:t>
            </w:r>
            <w:r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  <w:tab/>
              <w:t>34</w:t>
            </w:r>
            <w:r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000000"/>
                <w:spacing w:val="-4"/>
                <w:sz w:val="20"/>
                <w:szCs w:val="20"/>
              </w:rPr>
              <w:t>$15,070,197</w:t>
            </w:r>
            <w:r>
              <w:rPr>
                <w:rFonts w:ascii="Arial Bold" w:hAnsi="Arial Bold" w:cs="Arial Bold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>$860,261</w:t>
            </w:r>
          </w:p>
        </w:tc>
      </w:tr>
    </w:tbl>
    <w:p w:rsidR="00000000" w:rsidRDefault="00355BBA">
      <w:pPr>
        <w:widowControl w:val="0"/>
        <w:tabs>
          <w:tab w:val="left" w:pos="3567"/>
          <w:tab w:val="left" w:pos="4940"/>
          <w:tab w:val="left" w:pos="5952"/>
          <w:tab w:val="left" w:pos="7622"/>
        </w:tabs>
        <w:autoSpaceDE w:val="0"/>
        <w:autoSpaceDN w:val="0"/>
        <w:adjustRightInd w:val="0"/>
        <w:spacing w:before="12" w:after="0" w:line="230" w:lineRule="exact"/>
        <w:ind w:left="109"/>
        <w:rPr>
          <w:rFonts w:ascii="Arial Bold" w:hAnsi="Arial Bold" w:cs="Arial Bold"/>
          <w:color w:val="000000"/>
          <w:spacing w:val="-1"/>
          <w:sz w:val="20"/>
          <w:szCs w:val="20"/>
        </w:rPr>
      </w:pPr>
      <w:r>
        <w:rPr>
          <w:rFonts w:ascii="Arial Bold" w:hAnsi="Arial Bold" w:cs="Arial Bold"/>
          <w:color w:val="000000"/>
          <w:spacing w:val="-1"/>
          <w:sz w:val="20"/>
          <w:szCs w:val="20"/>
        </w:rPr>
        <w:t>Total</w:t>
      </w:r>
      <w:r>
        <w:rPr>
          <w:rFonts w:ascii="Arial Bold" w:hAnsi="Arial Bold" w:cs="Arial Bold"/>
          <w:color w:val="000000"/>
          <w:spacing w:val="-1"/>
          <w:sz w:val="20"/>
          <w:szCs w:val="20"/>
        </w:rPr>
        <w:tab/>
      </w:r>
      <w:r>
        <w:rPr>
          <w:rFonts w:ascii="Arial Bold" w:hAnsi="Arial Bold" w:cs="Arial Bold"/>
          <w:color w:val="000000"/>
          <w:w w:val="96"/>
          <w:sz w:val="20"/>
          <w:szCs w:val="20"/>
        </w:rPr>
        <w:t>—</w:t>
      </w:r>
      <w:r>
        <w:rPr>
          <w:rFonts w:ascii="Arial Bold" w:hAnsi="Arial Bold" w:cs="Arial Bold"/>
          <w:color w:val="000000"/>
          <w:w w:val="96"/>
          <w:sz w:val="20"/>
          <w:szCs w:val="20"/>
        </w:rPr>
        <w:tab/>
      </w:r>
      <w:r>
        <w:rPr>
          <w:rFonts w:ascii="Arial Bold" w:hAnsi="Arial Bold" w:cs="Arial Bold"/>
          <w:color w:val="000000"/>
          <w:w w:val="96"/>
          <w:sz w:val="20"/>
          <w:szCs w:val="20"/>
        </w:rPr>
        <w:t>—</w:t>
      </w:r>
      <w:r>
        <w:rPr>
          <w:rFonts w:ascii="Arial Bold" w:hAnsi="Arial Bold" w:cs="Arial Bold"/>
          <w:color w:val="000000"/>
          <w:w w:val="96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1"/>
          <w:sz w:val="20"/>
          <w:szCs w:val="20"/>
        </w:rPr>
        <w:t>$45,210,592</w:t>
      </w:r>
      <w:r>
        <w:rPr>
          <w:rFonts w:ascii="Arial Bold" w:hAnsi="Arial Bold" w:cs="Arial Bold"/>
          <w:color w:val="000000"/>
          <w:spacing w:val="-1"/>
          <w:sz w:val="20"/>
          <w:szCs w:val="20"/>
        </w:rPr>
        <w:tab/>
        <w:t>$2,580,782</w:t>
      </w:r>
    </w:p>
    <w:p w:rsidR="00000000" w:rsidRDefault="00355BBA">
      <w:pPr>
        <w:framePr w:w="301" w:wrap="auto" w:vAnchor="page" w:hAnchor="page" w:x="113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29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089" type="#_x0000_t75" style="position:absolute;left:0;text-align:left;margin-left:0;margin-top:0;width:612pt;height:11in;z-index:-251593728;mso-position-horizontal-relative:page;mso-position-vertical-relative:page" o:allowincell="f">
            <v:imagedata r:id="rId37" o:title=""/>
            <w10:wrap anchorx="page" anchory="page"/>
          </v:shape>
        </w:pict>
      </w:r>
      <w:bookmarkStart w:id="36" w:name="Pg38"/>
      <w:bookmarkEnd w:id="36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24" w:after="0" w:line="368" w:lineRule="exact"/>
        <w:ind w:left="20"/>
        <w:rPr>
          <w:rFonts w:ascii="Arial Bold" w:hAnsi="Arial Bold" w:cs="Arial Bold"/>
          <w:color w:val="0076BF"/>
          <w:w w:val="87"/>
          <w:sz w:val="32"/>
          <w:szCs w:val="32"/>
        </w:rPr>
      </w:pPr>
      <w:r>
        <w:rPr>
          <w:rFonts w:ascii="Arial Bold" w:hAnsi="Arial Bold" w:cs="Arial Bold"/>
          <w:color w:val="0076BF"/>
          <w:w w:val="87"/>
          <w:sz w:val="32"/>
          <w:szCs w:val="32"/>
        </w:rPr>
        <w:t xml:space="preserve">Ice Arenas </w:t>
      </w:r>
    </w:p>
    <w:p w:rsidR="00000000" w:rsidRDefault="00355BBA">
      <w:pPr>
        <w:widowControl w:val="0"/>
        <w:autoSpaceDE w:val="0"/>
        <w:autoSpaceDN w:val="0"/>
        <w:adjustRightInd w:val="0"/>
        <w:spacing w:before="118" w:after="0" w:line="240" w:lineRule="exact"/>
        <w:ind w:left="20" w:right="40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The City operates eight standalone arenas, six of which were constructed in the 1970</w:t>
      </w:r>
      <w:r>
        <w:rPr>
          <w:rFonts w:ascii="Arial" w:hAnsi="Arial" w:cs="Arial"/>
          <w:color w:val="000000"/>
          <w:spacing w:val="-6"/>
          <w:sz w:val="20"/>
          <w:szCs w:val="20"/>
        </w:rPr>
        <w:t>’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s. The Co-operators Centre, operated by the </w:t>
      </w:r>
      <w:r>
        <w:rPr>
          <w:rFonts w:ascii="Arial" w:hAnsi="Arial" w:cs="Arial"/>
          <w:color w:val="000000"/>
          <w:spacing w:val="-7"/>
          <w:w w:val="97"/>
          <w:sz w:val="20"/>
          <w:szCs w:val="20"/>
        </w:rPr>
        <w:t xml:space="preserve">Regina Exhibition Association Ltd., is the newest ice arena facility in the city and has six regulation sized ice sheets. The Brandt Centre 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also hosts some community use.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3" w:lineRule="exact"/>
        <w:ind w:left="23" w:right="40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38"/>
        <w:gridCol w:w="1340"/>
        <w:gridCol w:w="1360"/>
        <w:gridCol w:w="1620"/>
        <w:gridCol w:w="1620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34"/>
        </w:trPr>
        <w:tc>
          <w:tcPr>
            <w:tcW w:w="2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76B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58" w:after="0" w:line="230" w:lineRule="exact"/>
              <w:ind w:left="86"/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  <w:t>Ice Arenas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471"/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  <w:t>Year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15"/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>Constructed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506"/>
              <w:rPr>
                <w:rFonts w:ascii="Arial Bold" w:hAnsi="Arial Bold" w:cs="Arial Bold"/>
                <w:color w:val="FFFEFF"/>
                <w:spacing w:val="-8"/>
                <w:w w:val="94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4"/>
                <w:sz w:val="20"/>
                <w:szCs w:val="20"/>
              </w:rPr>
              <w:t>Age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88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(in 2017)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245"/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Replacement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55"/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Value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510"/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  <w:t>Annual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88"/>
              <w:rPr>
                <w:rFonts w:ascii="Arial Bold" w:hAnsi="Arial Bold" w:cs="Arial Bold"/>
                <w:color w:val="FFFEFF"/>
                <w:spacing w:val="-8"/>
                <w:w w:val="9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2"/>
                <w:sz w:val="20"/>
                <w:szCs w:val="20"/>
              </w:rPr>
              <w:t>Expenses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2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Al Ritchie Memorial Arena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51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1966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73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51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11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$8,222,993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54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$390,592.25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2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Murray Balfour Arena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57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1976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72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41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23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$5,577,679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58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$321,506.20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2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Doug Wickenheiser Arena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51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1989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69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28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19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$9,360,261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73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$284,821.18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2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  <w:t>Jack Staples Arena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55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1971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66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46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09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$5,565,668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55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$280,301.80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2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Clarence Mahon Arena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57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1976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72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41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10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$5,386,788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72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$274,288.10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2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Wheat CityKinsmen Arena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54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1970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70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47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05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$5,290,006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72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$267,259.66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2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Jack Hamilton Arena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55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1975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70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42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20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$5,212,052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58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$234,264.94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2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Optimist Arena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55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1970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70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47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14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$5,472,290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73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$193,471.84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2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F3F9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 Bold" w:hAnsi="Arial Bold" w:cs="Arial Bold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8"/>
                <w:sz w:val="20"/>
                <w:szCs w:val="20"/>
              </w:rPr>
              <w:t>Average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F3F9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56"/>
              <w:rPr>
                <w:rFonts w:ascii="Arial Bold" w:hAnsi="Arial Bold" w:cs="Arial Bold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5"/>
                <w:sz w:val="20"/>
                <w:szCs w:val="20"/>
              </w:rPr>
              <w:t>1974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F3F9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66"/>
              <w:rPr>
                <w:rFonts w:ascii="Arial Bold" w:hAnsi="Arial Bold" w:cs="Arial Bold"/>
                <w:color w:val="000000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>43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F3F9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06"/>
              <w:rPr>
                <w:rFonts w:ascii="Arial Bold" w:hAnsi="Arial Bold" w:cs="Arial Bold"/>
                <w:color w:val="000000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>$6,260,967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F3F9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51"/>
              <w:rPr>
                <w:rFonts w:ascii="Arial Bold" w:hAnsi="Arial Bold" w:cs="Arial Bold"/>
                <w:color w:val="000000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>$280,813.25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2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 Bold" w:hAnsi="Arial Bold" w:cs="Arial Bold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5"/>
                <w:sz w:val="20"/>
                <w:szCs w:val="20"/>
              </w:rPr>
              <w:t>Total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67"/>
              <w:rPr>
                <w:rFonts w:ascii="Arial Bold" w:hAnsi="Arial Bold" w:cs="Arial Bold"/>
                <w:color w:val="000000"/>
                <w:spacing w:val="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2"/>
                <w:sz w:val="20"/>
                <w:szCs w:val="20"/>
              </w:rPr>
              <w:t>—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77"/>
              <w:rPr>
                <w:rFonts w:ascii="Arial Bold" w:hAnsi="Arial Bold" w:cs="Arial Bold"/>
                <w:color w:val="000000"/>
                <w:spacing w:val="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2"/>
                <w:sz w:val="20"/>
                <w:szCs w:val="20"/>
              </w:rPr>
              <w:t>—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45"/>
              <w:rPr>
                <w:rFonts w:ascii="Arial Bold" w:hAnsi="Arial Bold" w:cs="Arial Bold"/>
                <w:color w:val="000000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>$56,348,704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64"/>
              <w:rPr>
                <w:rFonts w:ascii="Arial Bold" w:hAnsi="Arial Bold" w:cs="Arial Bold"/>
                <w:color w:val="000000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>$2,246,505.97</w:t>
            </w:r>
          </w:p>
        </w:tc>
      </w:tr>
    </w:tbl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0000"/>
          <w:sz w:val="20"/>
          <w:szCs w:val="20"/>
        </w:rPr>
      </w:pPr>
    </w:p>
    <w:p w:rsidR="00000000" w:rsidRDefault="00355BBA">
      <w:pPr>
        <w:framePr w:w="301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30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pgSz w:w="12240" w:h="15840"/>
          <w:pgMar w:top="-584" w:right="619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054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090" type="#_x0000_t75" style="position:absolute;left:0;text-align:left;margin-left:0;margin-top:0;width:612pt;height:11in;z-index:-251592704;mso-position-horizontal-relative:page;mso-position-vertical-relative:page" o:allowincell="f">
            <v:imagedata r:id="rId38" o:title=""/>
            <w10:wrap anchorx="page" anchory="page"/>
          </v:shape>
        </w:pict>
      </w:r>
      <w:bookmarkStart w:id="37" w:name="Pg39"/>
      <w:bookmarkEnd w:id="37"/>
      <w:r>
        <w:rPr>
          <w:rFonts w:ascii="Arial" w:hAnsi="Arial" w:cs="Arial"/>
          <w:color w:val="00AEDB"/>
          <w:spacing w:val="-6"/>
          <w:sz w:val="18"/>
          <w:szCs w:val="18"/>
        </w:rPr>
        <w:t xml:space="preserve">SECTION 5: FACILITY INVENTORY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24" w:after="0" w:line="368" w:lineRule="exact"/>
        <w:ind w:left="20"/>
        <w:rPr>
          <w:rFonts w:ascii="Arial Bold" w:hAnsi="Arial Bold" w:cs="Arial Bold"/>
          <w:color w:val="0076BF"/>
          <w:w w:val="86"/>
          <w:sz w:val="32"/>
          <w:szCs w:val="32"/>
        </w:rPr>
      </w:pPr>
      <w:r>
        <w:rPr>
          <w:rFonts w:ascii="Arial Bold" w:hAnsi="Arial Bold" w:cs="Arial Bold"/>
          <w:color w:val="0076BF"/>
          <w:w w:val="86"/>
          <w:sz w:val="32"/>
          <w:szCs w:val="32"/>
        </w:rPr>
        <w:t xml:space="preserve">Fieldhouses </w:t>
      </w:r>
    </w:p>
    <w:p w:rsidR="00000000" w:rsidRDefault="00355BBA">
      <w:pPr>
        <w:widowControl w:val="0"/>
        <w:autoSpaceDE w:val="0"/>
        <w:autoSpaceDN w:val="0"/>
        <w:adjustRightInd w:val="0"/>
        <w:spacing w:before="126" w:after="0" w:line="230" w:lineRule="exact"/>
        <w:ind w:left="20"/>
        <w:rPr>
          <w:rFonts w:ascii="Arial" w:hAnsi="Arial" w:cs="Arial"/>
          <w:color w:val="000000"/>
          <w:spacing w:val="-7"/>
          <w:w w:val="97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7"/>
          <w:sz w:val="20"/>
          <w:szCs w:val="20"/>
        </w:rPr>
        <w:t xml:space="preserve">The Fieldhouse is a component at the Sportplex and contains a 200 metre indoor track, court space, and fitness equipment.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5" w:lineRule="exact"/>
        <w:ind w:left="23"/>
        <w:rPr>
          <w:rFonts w:ascii="Arial" w:hAnsi="Arial" w:cs="Arial"/>
          <w:color w:val="000000"/>
          <w:spacing w:val="-7"/>
          <w:w w:val="97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98"/>
        <w:gridCol w:w="1340"/>
        <w:gridCol w:w="1360"/>
        <w:gridCol w:w="1620"/>
        <w:gridCol w:w="1620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34"/>
        </w:trPr>
        <w:tc>
          <w:tcPr>
            <w:tcW w:w="36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76B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58" w:after="0" w:line="230" w:lineRule="exact"/>
              <w:ind w:left="86"/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  <w:t>Fieldhouses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471"/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  <w:t>Year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15"/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>Constructed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506"/>
              <w:rPr>
                <w:rFonts w:ascii="Arial Bold" w:hAnsi="Arial Bold" w:cs="Arial Bold"/>
                <w:color w:val="FFFEFF"/>
                <w:spacing w:val="-8"/>
                <w:w w:val="94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4"/>
                <w:sz w:val="20"/>
                <w:szCs w:val="20"/>
              </w:rPr>
              <w:t>Age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88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(in 2017)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245"/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Replacement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55"/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Value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510"/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  <w:t>Annual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88"/>
              <w:rPr>
                <w:rFonts w:ascii="Arial Bold" w:hAnsi="Arial Bold" w:cs="Arial Bold"/>
                <w:color w:val="FFFEFF"/>
                <w:spacing w:val="-8"/>
                <w:w w:val="9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2"/>
                <w:sz w:val="20"/>
                <w:szCs w:val="20"/>
              </w:rPr>
              <w:t>Expenses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36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Fieldhouse at the Sportplex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51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1987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67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57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$22,964,690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94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$728,631</w:t>
            </w:r>
          </w:p>
        </w:tc>
      </w:tr>
    </w:tbl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framePr w:w="300" w:wrap="auto" w:vAnchor="page" w:hAnchor="page" w:x="11327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3"/>
          <w:sz w:val="18"/>
          <w:szCs w:val="18"/>
        </w:rPr>
      </w:pPr>
      <w:r>
        <w:rPr>
          <w:rFonts w:ascii="Arial Bold" w:hAnsi="Arial Bold" w:cs="Arial Bold"/>
          <w:color w:val="0076BF"/>
          <w:spacing w:val="-3"/>
          <w:sz w:val="18"/>
          <w:szCs w:val="18"/>
        </w:rPr>
        <w:t>31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3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091" type="#_x0000_t75" style="position:absolute;left:0;text-align:left;margin-left:0;margin-top:0;width:612pt;height:11in;z-index:-251591680;mso-position-horizontal-relative:page;mso-position-vertical-relative:page" o:allowincell="f">
            <v:imagedata r:id="rId39" o:title=""/>
            <w10:wrap anchorx="page" anchory="page"/>
          </v:shape>
        </w:pict>
      </w:r>
      <w:bookmarkStart w:id="38" w:name="Pg40"/>
      <w:bookmarkEnd w:id="38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24" w:after="0" w:line="368" w:lineRule="exact"/>
        <w:ind w:left="20"/>
        <w:rPr>
          <w:rFonts w:ascii="Arial Bold" w:hAnsi="Arial Bold" w:cs="Arial Bold"/>
          <w:color w:val="0076BF"/>
          <w:w w:val="89"/>
          <w:sz w:val="32"/>
          <w:szCs w:val="32"/>
        </w:rPr>
      </w:pPr>
      <w:r>
        <w:rPr>
          <w:rFonts w:ascii="Arial Bold" w:hAnsi="Arial Bold" w:cs="Arial Bold"/>
          <w:color w:val="0076BF"/>
          <w:w w:val="89"/>
          <w:sz w:val="32"/>
          <w:szCs w:val="32"/>
        </w:rPr>
        <w:t xml:space="preserve">Arts Centres </w:t>
      </w:r>
    </w:p>
    <w:p w:rsidR="00000000" w:rsidRDefault="00355BBA">
      <w:pPr>
        <w:widowControl w:val="0"/>
        <w:autoSpaceDE w:val="0"/>
        <w:autoSpaceDN w:val="0"/>
        <w:adjustRightInd w:val="0"/>
        <w:spacing w:before="118" w:after="0" w:line="240" w:lineRule="exact"/>
        <w:ind w:left="20" w:right="4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The Neil Balkwill Civic Arts Centre provides a variety of fine arts and craft programs as well as workshops and exhibition spaces.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The facility is home to the Art Gallery of Regina.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3" w:lineRule="exact"/>
        <w:ind w:left="23" w:right="4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98"/>
        <w:gridCol w:w="1360"/>
        <w:gridCol w:w="1340"/>
        <w:gridCol w:w="1620"/>
        <w:gridCol w:w="1620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34"/>
        </w:trPr>
        <w:tc>
          <w:tcPr>
            <w:tcW w:w="26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76B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58" w:after="0" w:line="230" w:lineRule="exact"/>
              <w:ind w:left="86"/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Arts Centres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481"/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  <w:t>Year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25"/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>Constructed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496"/>
              <w:rPr>
                <w:rFonts w:ascii="Arial Bold" w:hAnsi="Arial Bold" w:cs="Arial Bold"/>
                <w:color w:val="FFFEFF"/>
                <w:spacing w:val="-8"/>
                <w:w w:val="94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4"/>
                <w:sz w:val="20"/>
                <w:szCs w:val="20"/>
              </w:rPr>
              <w:t>Age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78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(in 2017)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255"/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Replacement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65"/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Value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520"/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  <w:t>Annual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98"/>
              <w:rPr>
                <w:rFonts w:ascii="Arial Bold" w:hAnsi="Arial Bold" w:cs="Arial Bold"/>
                <w:color w:val="FFFEFF"/>
                <w:spacing w:val="-8"/>
                <w:w w:val="9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2"/>
                <w:sz w:val="20"/>
                <w:szCs w:val="20"/>
              </w:rPr>
              <w:t>Expenses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26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Neil Balkwill Civic Arts Centre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61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1982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58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35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30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$4,408,155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14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$217,300</w:t>
            </w:r>
          </w:p>
        </w:tc>
      </w:tr>
    </w:tbl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framePr w:w="300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32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18"/>
          <w:szCs w:val="18"/>
        </w:rPr>
        <w:sectPr w:rsidR="00000000">
          <w:pgSz w:w="12240" w:h="15840"/>
          <w:pgMar w:top="-584" w:right="591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054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092" type="#_x0000_t75" style="position:absolute;left:0;text-align:left;margin-left:0;margin-top:0;width:612pt;height:11in;z-index:-251590656;mso-position-horizontal-relative:page;mso-position-vertical-relative:page" o:allowincell="f">
            <v:imagedata r:id="rId40" o:title=""/>
            <w10:wrap anchorx="page" anchory="page"/>
          </v:shape>
        </w:pict>
      </w:r>
      <w:bookmarkStart w:id="39" w:name="Pg41"/>
      <w:bookmarkEnd w:id="39"/>
      <w:r>
        <w:rPr>
          <w:rFonts w:ascii="Arial" w:hAnsi="Arial" w:cs="Arial"/>
          <w:color w:val="00AEDB"/>
          <w:spacing w:val="-6"/>
          <w:sz w:val="18"/>
          <w:szCs w:val="18"/>
        </w:rPr>
        <w:t xml:space="preserve">SECTION 5: FACILITY INVENTORY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24" w:after="0" w:line="368" w:lineRule="exact"/>
        <w:ind w:left="20"/>
        <w:rPr>
          <w:rFonts w:ascii="Arial Bold" w:hAnsi="Arial Bold" w:cs="Arial Bold"/>
          <w:color w:val="0076BF"/>
          <w:w w:val="89"/>
          <w:sz w:val="32"/>
          <w:szCs w:val="32"/>
        </w:rPr>
      </w:pPr>
      <w:r>
        <w:rPr>
          <w:rFonts w:ascii="Arial Bold" w:hAnsi="Arial Bold" w:cs="Arial Bold"/>
          <w:color w:val="0076BF"/>
          <w:w w:val="89"/>
          <w:sz w:val="32"/>
          <w:szCs w:val="32"/>
        </w:rPr>
        <w:t xml:space="preserve">Community Centres </w:t>
      </w:r>
    </w:p>
    <w:p w:rsidR="00000000" w:rsidRDefault="00355BBA">
      <w:pPr>
        <w:widowControl w:val="0"/>
        <w:autoSpaceDE w:val="0"/>
        <w:autoSpaceDN w:val="0"/>
        <w:adjustRightInd w:val="0"/>
        <w:spacing w:before="118" w:after="0" w:line="240" w:lineRule="exact"/>
        <w:ind w:left="20" w:right="128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7"/>
          <w:sz w:val="20"/>
          <w:szCs w:val="20"/>
        </w:rPr>
        <w:t xml:space="preserve">The city owns a variety of community centres, some of which are operated in partnership with Community Associations. The estimated 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replacement value of these facilities is estimated at over $60M.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3" w:lineRule="exact"/>
        <w:ind w:left="23" w:right="128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318"/>
        <w:gridCol w:w="1360"/>
        <w:gridCol w:w="1340"/>
        <w:gridCol w:w="1620"/>
        <w:gridCol w:w="1620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34"/>
        </w:trPr>
        <w:tc>
          <w:tcPr>
            <w:tcW w:w="4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76B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58" w:after="0" w:line="230" w:lineRule="exact"/>
              <w:ind w:left="86"/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Community Centres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481"/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  <w:t>Year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25"/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>Constructed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496"/>
              <w:rPr>
                <w:rFonts w:ascii="Arial Bold" w:hAnsi="Arial Bold" w:cs="Arial Bold"/>
                <w:color w:val="FFFEFF"/>
                <w:spacing w:val="-8"/>
                <w:w w:val="94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4"/>
                <w:sz w:val="20"/>
                <w:szCs w:val="20"/>
              </w:rPr>
              <w:t>Age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78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(in 2017)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255"/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Replacement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65"/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Value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520"/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  <w:t>Annual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98"/>
              <w:rPr>
                <w:rFonts w:ascii="Arial Bold" w:hAnsi="Arial Bold" w:cs="Arial Bold"/>
                <w:color w:val="FFFEFF"/>
                <w:spacing w:val="-8"/>
                <w:w w:val="9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2"/>
                <w:sz w:val="20"/>
                <w:szCs w:val="20"/>
              </w:rPr>
              <w:t>Expenses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4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Regina Senior Citizens Centre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63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1981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58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36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35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$6,657,021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15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$261,739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4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South Leisure Centre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60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1986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61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31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42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$6,114,893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10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$221,469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4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Core Ritchie Neighbourhood Centre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60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1986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61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31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23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$3,764,085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23"/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$261,184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4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m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â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maw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ê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yatit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â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n centre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64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2017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613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0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06"/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  <w:t>$8,800,000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15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$641,312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4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Glencairn Neighbourhood Recreation Centre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63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1978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58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39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55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$4,161,414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1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$118,692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4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Cathedral Neighbourhood Centre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59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1984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58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33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21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$3,233,734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11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$193,221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4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Eastview Community Centre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61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1993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62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24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20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$2,023,323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60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$66,818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4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Arcola East Community Centre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50"/>
              <w:rPr>
                <w:rFonts w:ascii="Arial" w:hAnsi="Arial" w:cs="Arial"/>
                <w:color w:val="000000"/>
                <w:spacing w:val="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2"/>
                <w:sz w:val="20"/>
                <w:szCs w:val="20"/>
              </w:rPr>
              <w:t>2000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62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17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22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$4,996,842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61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$58,013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4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Argyle Park Community Centre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60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1989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58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28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31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$1,942,377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63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$28,748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4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Rotary Senior Citizens Centre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63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1979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57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38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04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$602,707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612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N/A*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4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Uplands Community Centre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60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1989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58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28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54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$1,871,174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62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$26,455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4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Northeast Community Centre (Imperial School)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61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1950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59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67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26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$2,874,832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58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$24,360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4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F3F9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9" w:after="0" w:line="230" w:lineRule="exact"/>
              <w:ind w:left="86"/>
              <w:rPr>
                <w:rFonts w:ascii="Arial Bold" w:hAnsi="Arial Bold" w:cs="Arial Bold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8"/>
                <w:sz w:val="20"/>
                <w:szCs w:val="20"/>
              </w:rPr>
              <w:t>Average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F3F9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9" w:after="0" w:line="230" w:lineRule="exact"/>
              <w:ind w:left="457"/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  <w:t>1983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F3F9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9" w:after="0" w:line="230" w:lineRule="exact"/>
              <w:ind w:left="557"/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  <w:t>34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F3F9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9" w:after="0" w:line="230" w:lineRule="exact"/>
              <w:ind w:left="312"/>
              <w:rPr>
                <w:rFonts w:ascii="Arial Bold" w:hAnsi="Arial Bold" w:cs="Arial Bold"/>
                <w:color w:val="000000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>$3,920,200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F3F9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9" w:after="0" w:line="230" w:lineRule="exact"/>
              <w:ind w:left="407"/>
              <w:rPr>
                <w:rFonts w:ascii="Arial Bold" w:hAnsi="Arial Bold" w:cs="Arial Bold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3"/>
                <w:sz w:val="20"/>
                <w:szCs w:val="20"/>
              </w:rPr>
              <w:t>$172,910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6"/>
        </w:trPr>
        <w:tc>
          <w:tcPr>
            <w:tcW w:w="4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9" w:after="0" w:line="230" w:lineRule="exact"/>
              <w:ind w:left="86"/>
              <w:rPr>
                <w:rFonts w:ascii="Arial Bold" w:hAnsi="Arial Bold" w:cs="Arial Bold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5"/>
                <w:sz w:val="20"/>
                <w:szCs w:val="20"/>
              </w:rPr>
              <w:t>Total</w:t>
            </w:r>
          </w:p>
        </w:tc>
        <w:tc>
          <w:tcPr>
            <w:tcW w:w="13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9" w:after="0" w:line="230" w:lineRule="exact"/>
              <w:ind w:left="576"/>
              <w:rPr>
                <w:rFonts w:ascii="Arial Bold" w:hAnsi="Arial Bold" w:cs="Arial Bold"/>
                <w:color w:val="000000"/>
                <w:spacing w:val="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2"/>
                <w:sz w:val="20"/>
                <w:szCs w:val="20"/>
              </w:rPr>
              <w:t>—</w:t>
            </w:r>
          </w:p>
        </w:tc>
        <w:tc>
          <w:tcPr>
            <w:tcW w:w="1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9" w:after="0" w:line="230" w:lineRule="exact"/>
              <w:ind w:left="566"/>
              <w:rPr>
                <w:rFonts w:ascii="Arial Bold" w:hAnsi="Arial Bold" w:cs="Arial Bold"/>
                <w:color w:val="000000"/>
                <w:spacing w:val="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2"/>
                <w:sz w:val="20"/>
                <w:szCs w:val="20"/>
              </w:rPr>
              <w:t>—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9" w:after="0" w:line="230" w:lineRule="exact"/>
              <w:ind w:left="267"/>
              <w:rPr>
                <w:rFonts w:ascii="Arial Bold" w:hAnsi="Arial Bold" w:cs="Arial Bold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2"/>
                <w:sz w:val="20"/>
                <w:szCs w:val="20"/>
              </w:rPr>
              <w:t>$47,042,402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9" w:after="0" w:line="230" w:lineRule="exact"/>
              <w:ind w:left="327"/>
              <w:rPr>
                <w:rFonts w:ascii="Arial Bold" w:hAnsi="Arial Bold" w:cs="Arial Bold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3"/>
                <w:sz w:val="20"/>
                <w:szCs w:val="20"/>
              </w:rPr>
              <w:t>$1,902,011</w:t>
            </w:r>
          </w:p>
        </w:tc>
      </w:tr>
    </w:tbl>
    <w:p w:rsidR="00000000" w:rsidRDefault="00355BBA">
      <w:pPr>
        <w:widowControl w:val="0"/>
        <w:autoSpaceDE w:val="0"/>
        <w:autoSpaceDN w:val="0"/>
        <w:adjustRightInd w:val="0"/>
        <w:spacing w:before="183" w:after="0" w:line="207" w:lineRule="exact"/>
        <w:ind w:left="20"/>
        <w:rPr>
          <w:rFonts w:ascii="Arial Italic" w:hAnsi="Arial Italic" w:cs="Arial Italic"/>
          <w:i/>
          <w:iCs/>
          <w:color w:val="000000"/>
          <w:spacing w:val="-7"/>
          <w:w w:val="93"/>
          <w:sz w:val="18"/>
          <w:szCs w:val="18"/>
        </w:rPr>
      </w:pPr>
      <w:r>
        <w:rPr>
          <w:rFonts w:ascii="Arial Italic" w:hAnsi="Arial Italic" w:cs="Arial Italic"/>
          <w:i/>
          <w:iCs/>
          <w:color w:val="000000"/>
          <w:spacing w:val="-7"/>
          <w:w w:val="93"/>
          <w:sz w:val="18"/>
          <w:szCs w:val="18"/>
        </w:rPr>
        <w:t xml:space="preserve">*   Part of Regina Seniors Citizen Centre. </w:t>
      </w:r>
    </w:p>
    <w:p w:rsidR="00000000" w:rsidRDefault="00355BBA">
      <w:pPr>
        <w:framePr w:w="300" w:wrap="auto" w:vAnchor="page" w:hAnchor="page" w:x="11322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33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093" type="#_x0000_t75" style="position:absolute;left:0;text-align:left;margin-left:0;margin-top:0;width:612pt;height:11in;z-index:-251589632;mso-position-horizontal-relative:page;mso-position-vertical-relative:page" o:allowincell="f">
            <v:imagedata r:id="rId41" o:title=""/>
            <w10:wrap anchorx="page" anchory="page"/>
          </v:shape>
        </w:pict>
      </w:r>
      <w:bookmarkStart w:id="40" w:name="Pg42"/>
      <w:bookmarkEnd w:id="40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24" w:after="0" w:line="368" w:lineRule="exact"/>
        <w:ind w:left="20"/>
        <w:rPr>
          <w:rFonts w:ascii="Arial Bold" w:hAnsi="Arial Bold" w:cs="Arial Bold"/>
          <w:color w:val="0076BF"/>
          <w:w w:val="89"/>
          <w:sz w:val="32"/>
          <w:szCs w:val="32"/>
        </w:rPr>
      </w:pPr>
      <w:r>
        <w:rPr>
          <w:rFonts w:ascii="Arial Bold" w:hAnsi="Arial Bold" w:cs="Arial Bold"/>
          <w:color w:val="0076BF"/>
          <w:w w:val="89"/>
          <w:sz w:val="32"/>
          <w:szCs w:val="32"/>
        </w:rPr>
        <w:t xml:space="preserve">Community Centres (Continued) </w:t>
      </w:r>
    </w:p>
    <w:p w:rsidR="00000000" w:rsidRDefault="00355BBA">
      <w:pPr>
        <w:framePr w:w="300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34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pgSz w:w="12240" w:h="15840"/>
          <w:pgMar w:top="-584" w:right="144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054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094" type="#_x0000_t75" style="position:absolute;left:0;text-align:left;margin-left:0;margin-top:0;width:612pt;height:11in;z-index:-251588608;mso-position-horizontal-relative:page;mso-position-vertical-relative:page" o:allowincell="f">
            <v:imagedata r:id="rId42" o:title=""/>
            <w10:wrap anchorx="page" anchory="page"/>
          </v:shape>
        </w:pict>
      </w:r>
      <w:bookmarkStart w:id="41" w:name="Pg43"/>
      <w:bookmarkEnd w:id="41"/>
      <w:r>
        <w:rPr>
          <w:rFonts w:ascii="Arial" w:hAnsi="Arial" w:cs="Arial"/>
          <w:color w:val="00AEDB"/>
          <w:spacing w:val="-6"/>
          <w:sz w:val="18"/>
          <w:szCs w:val="18"/>
        </w:rPr>
        <w:t xml:space="preserve">SECTION 5: FACILITY INVENTORY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24" w:after="0" w:line="368" w:lineRule="exact"/>
        <w:ind w:left="20"/>
        <w:rPr>
          <w:rFonts w:ascii="Arial Bold" w:hAnsi="Arial Bold" w:cs="Arial Bold"/>
          <w:color w:val="0076BF"/>
          <w:w w:val="85"/>
          <w:sz w:val="32"/>
          <w:szCs w:val="32"/>
        </w:rPr>
      </w:pPr>
      <w:r>
        <w:rPr>
          <w:rFonts w:ascii="Arial Bold" w:hAnsi="Arial Bold" w:cs="Arial Bold"/>
          <w:color w:val="0076BF"/>
          <w:w w:val="85"/>
          <w:sz w:val="32"/>
          <w:szCs w:val="32"/>
        </w:rPr>
        <w:t xml:space="preserve">Spray Pads </w:t>
      </w:r>
    </w:p>
    <w:p w:rsidR="00000000" w:rsidRDefault="00355BBA">
      <w:pPr>
        <w:widowControl w:val="0"/>
        <w:autoSpaceDE w:val="0"/>
        <w:autoSpaceDN w:val="0"/>
        <w:adjustRightInd w:val="0"/>
        <w:spacing w:before="126" w:after="0" w:line="230" w:lineRule="exact"/>
        <w:ind w:left="2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There are 15 spray parks in the City</w:t>
      </w:r>
      <w:r>
        <w:rPr>
          <w:rFonts w:ascii="Arial" w:hAnsi="Arial" w:cs="Arial"/>
          <w:color w:val="000000"/>
          <w:spacing w:val="-4"/>
          <w:sz w:val="20"/>
          <w:szCs w:val="20"/>
        </w:rPr>
        <w:t>’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 inventory, including four that were redeveloped in 2017.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5" w:lineRule="exact"/>
        <w:ind w:left="23"/>
        <w:rPr>
          <w:rFonts w:ascii="Arial" w:hAnsi="Arial" w:cs="Arial"/>
          <w:color w:val="000000"/>
          <w:spacing w:val="-4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818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34"/>
        </w:trPr>
        <w:tc>
          <w:tcPr>
            <w:tcW w:w="88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4733"/>
                <w:tab w:val="left" w:pos="5832"/>
                <w:tab w:val="left" w:pos="7718"/>
              </w:tabs>
              <w:autoSpaceDE w:val="0"/>
              <w:autoSpaceDN w:val="0"/>
              <w:adjustRightInd w:val="0"/>
              <w:spacing w:before="38" w:after="0" w:line="230" w:lineRule="exact"/>
              <w:ind w:left="3359"/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  <w:t>Year</w:t>
            </w:r>
            <w:r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8"/>
                <w:w w:val="94"/>
                <w:sz w:val="20"/>
                <w:szCs w:val="20"/>
              </w:rPr>
              <w:t>Age</w:t>
            </w:r>
            <w:r>
              <w:rPr>
                <w:rFonts w:ascii="Arial Bold" w:hAnsi="Arial Bold" w:cs="Arial Bold"/>
                <w:color w:val="FFFEFF"/>
                <w:spacing w:val="-8"/>
                <w:w w:val="94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Replacement</w:t>
            </w: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  <w:t>Annual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after="0" w:line="180" w:lineRule="exact"/>
              <w:ind w:left="86"/>
              <w:rPr>
                <w:rFonts w:ascii="Arial Bold" w:hAnsi="Arial Bold" w:cs="Arial Bold"/>
                <w:color w:val="FFFEFF"/>
                <w:spacing w:val="-8"/>
                <w:w w:val="9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3"/>
                <w:sz w:val="20"/>
                <w:szCs w:val="20"/>
              </w:rPr>
              <w:t>Spray Pads</w:t>
            </w:r>
          </w:p>
          <w:p w:rsidR="00000000" w:rsidRDefault="00355BBA">
            <w:pPr>
              <w:widowControl w:val="0"/>
              <w:tabs>
                <w:tab w:val="left" w:pos="4516"/>
                <w:tab w:val="left" w:pos="6142"/>
                <w:tab w:val="left" w:pos="7596"/>
              </w:tabs>
              <w:autoSpaceDE w:val="0"/>
              <w:autoSpaceDN w:val="0"/>
              <w:adjustRightInd w:val="0"/>
              <w:spacing w:after="0" w:line="180" w:lineRule="exact"/>
              <w:ind w:left="3003"/>
              <w:rPr>
                <w:rFonts w:ascii="Arial Bold" w:hAnsi="Arial Bold" w:cs="Arial Bold"/>
                <w:color w:val="FFFEFF"/>
                <w:spacing w:val="-8"/>
                <w:w w:val="9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>Constructed</w:t>
            </w: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(in 2017)</w:t>
            </w: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Value</w:t>
            </w: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8"/>
                <w:w w:val="92"/>
                <w:sz w:val="20"/>
                <w:szCs w:val="20"/>
              </w:rPr>
              <w:t>Expenses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88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3342"/>
                <w:tab w:val="left" w:pos="4850"/>
                <w:tab w:val="left" w:pos="5982"/>
                <w:tab w:val="left" w:pos="7602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Parkridge Park Spray Pad</w:t>
            </w: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2017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0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$170,000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$5,516.65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88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3339"/>
                <w:tab w:val="left" w:pos="4797"/>
                <w:tab w:val="left" w:pos="5888"/>
                <w:tab w:val="left" w:pos="7609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  <w:t>Rosemont Park Spray Pad</w:t>
            </w:r>
            <w:r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1950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67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$118,198.63</w:t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$4,911.54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88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3339"/>
                <w:tab w:val="left" w:pos="4796"/>
                <w:tab w:val="left" w:pos="5884"/>
                <w:tab w:val="left" w:pos="7601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Queen Elizabeth Park Spray Pad</w:t>
            </w: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1962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55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$110,819.84</w:t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$4,687.23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88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3342"/>
                <w:tab w:val="left" w:pos="4851"/>
                <w:tab w:val="left" w:pos="5832"/>
                <w:tab w:val="left" w:pos="7601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5"/>
                <w:sz w:val="20"/>
                <w:szCs w:val="20"/>
              </w:rPr>
              <w:t>Maple Ridge Park Spray Pad</w:t>
            </w:r>
            <w:r>
              <w:rPr>
                <w:rFonts w:ascii="Arial" w:hAnsi="Arial" w:cs="Arial"/>
                <w:color w:val="000000"/>
                <w:spacing w:val="-8"/>
                <w:w w:val="95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2017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0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$230,000.00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$4,249.03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88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3339"/>
                <w:tab w:val="left" w:pos="4797"/>
                <w:tab w:val="left" w:pos="5870"/>
                <w:tab w:val="left" w:pos="7591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Kinsmen Park North Spray Pad</w:t>
            </w: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1958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  <w:t>59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  <w:t>$106,902.73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$3,283.20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88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3338"/>
                <w:tab w:val="left" w:pos="4799"/>
                <w:tab w:val="left" w:pos="5888"/>
                <w:tab w:val="left" w:pos="7605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South Leisure Spray Pad</w:t>
            </w: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1999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18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$132,757.69</w:t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$3,243.41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88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3337"/>
                <w:tab w:val="left" w:pos="4796"/>
                <w:tab w:val="left" w:pos="5880"/>
                <w:tab w:val="left" w:pos="7601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5"/>
                <w:sz w:val="20"/>
                <w:szCs w:val="20"/>
              </w:rPr>
              <w:t>Glen Elm Park Spray Pad</w:t>
            </w:r>
            <w:r>
              <w:rPr>
                <w:rFonts w:ascii="Arial" w:hAnsi="Arial" w:cs="Arial"/>
                <w:color w:val="000000"/>
                <w:spacing w:val="-8"/>
                <w:w w:val="95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1960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  <w:t>57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$119,826.83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$3,039.95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88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3331"/>
                <w:tab w:val="left" w:pos="4801"/>
                <w:tab w:val="left" w:pos="5876"/>
                <w:tab w:val="left" w:pos="7594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Kinsmen Park South Spray Pad</w:t>
            </w: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  <w:t>2003</w:t>
            </w:r>
            <w:r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14</w:t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$279,915.00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$2,985.80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88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3339"/>
                <w:tab w:val="left" w:pos="4851"/>
                <w:tab w:val="left" w:pos="5878"/>
                <w:tab w:val="left" w:pos="7613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Imperial Park Spray Pad</w:t>
            </w: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2010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7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$153,029.96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$2,937.92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88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3337"/>
                <w:tab w:val="left" w:pos="4796"/>
                <w:tab w:val="left" w:pos="5924"/>
                <w:tab w:val="left" w:pos="7589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Varsity Park Spray Pad</w:t>
            </w: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1984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33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$81,628.22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$2,882.50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88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3330"/>
                <w:tab w:val="left" w:pos="4803"/>
                <w:tab w:val="left" w:pos="5868"/>
                <w:tab w:val="left" w:pos="7600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  <w:t>Eastview Park Spray Pad</w:t>
            </w:r>
            <w:r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  <w:t>2006</w:t>
            </w:r>
            <w:r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11</w:t>
            </w: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$104,263.27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$2,799.37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88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3342"/>
                <w:tab w:val="left" w:pos="4851"/>
                <w:tab w:val="left" w:pos="5972"/>
                <w:tab w:val="left" w:pos="7600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  <w:t>Gocki Park Spray Pad</w:t>
            </w:r>
            <w:r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2017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0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$230,000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$2,748.37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88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3342"/>
                <w:tab w:val="left" w:pos="4851"/>
                <w:tab w:val="left" w:pos="5977"/>
                <w:tab w:val="left" w:pos="7596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5"/>
                <w:sz w:val="20"/>
                <w:szCs w:val="20"/>
              </w:rPr>
              <w:t>Rick Hansen Spray Pad</w:t>
            </w:r>
            <w:r>
              <w:rPr>
                <w:rFonts w:ascii="Arial" w:hAnsi="Arial" w:cs="Arial"/>
                <w:color w:val="000000"/>
                <w:spacing w:val="-8"/>
                <w:w w:val="95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2017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0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  <w:t>$180,000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$2,535.69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88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tabs>
                <w:tab w:val="left" w:pos="3341"/>
                <w:tab w:val="left" w:pos="4851"/>
                <w:tab w:val="left" w:pos="5853"/>
                <w:tab w:val="left" w:pos="7714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3"/>
                <w:sz w:val="20"/>
                <w:szCs w:val="20"/>
              </w:rPr>
              <w:t>NWLC Spray Pad</w:t>
            </w:r>
            <w:r>
              <w:rPr>
                <w:rFonts w:ascii="Arial" w:hAnsi="Arial" w:cs="Arial"/>
                <w:color w:val="000000"/>
                <w:spacing w:val="-8"/>
                <w:w w:val="9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2016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1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$650,000.00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$7,500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88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tabs>
                <w:tab w:val="left" w:pos="3341"/>
                <w:tab w:val="left" w:pos="4851"/>
                <w:tab w:val="left" w:pos="5977"/>
                <w:tab w:val="left" w:pos="7714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0"/>
                <w:sz w:val="20"/>
                <w:szCs w:val="20"/>
              </w:rPr>
              <w:t>SSLC Spray Pad</w:t>
            </w:r>
            <w:r>
              <w:rPr>
                <w:rFonts w:ascii="Arial" w:hAnsi="Arial" w:cs="Arial"/>
                <w:color w:val="000000"/>
                <w:spacing w:val="-8"/>
                <w:w w:val="90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2016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  <w:t>$375,000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$7,500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6"/>
        </w:trPr>
        <w:tc>
          <w:tcPr>
            <w:tcW w:w="88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F3F9"/>
          </w:tcPr>
          <w:p w:rsidR="00000000" w:rsidRDefault="00355BBA">
            <w:pPr>
              <w:widowControl w:val="0"/>
              <w:tabs>
                <w:tab w:val="left" w:pos="3336"/>
                <w:tab w:val="left" w:pos="4795"/>
                <w:tab w:val="left" w:pos="5834"/>
                <w:tab w:val="left" w:pos="7569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8"/>
                <w:sz w:val="20"/>
                <w:szCs w:val="20"/>
              </w:rPr>
              <w:t>Average</w:t>
            </w:r>
            <w:r>
              <w:rPr>
                <w:rFonts w:ascii="Arial Bold" w:hAnsi="Arial Bold" w:cs="Arial Bold"/>
                <w:color w:val="000000"/>
                <w:spacing w:val="-8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  <w:t>1995</w:t>
            </w:r>
            <w:r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>22</w:t>
            </w: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ab/>
              <w:t>$202,822.81</w:t>
            </w: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  <w:t>$4,054.71</w:t>
            </w:r>
          </w:p>
        </w:tc>
      </w:tr>
    </w:tbl>
    <w:p w:rsidR="00000000" w:rsidRDefault="00355BBA">
      <w:pPr>
        <w:widowControl w:val="0"/>
        <w:tabs>
          <w:tab w:val="left" w:pos="3477"/>
          <w:tab w:val="left" w:pos="4827"/>
          <w:tab w:val="left" w:pos="5786"/>
          <w:tab w:val="left" w:pos="7531"/>
        </w:tabs>
        <w:autoSpaceDE w:val="0"/>
        <w:autoSpaceDN w:val="0"/>
        <w:adjustRightInd w:val="0"/>
        <w:spacing w:before="12" w:after="0" w:line="230" w:lineRule="exact"/>
        <w:ind w:left="110"/>
        <w:rPr>
          <w:rFonts w:ascii="Arial Bold" w:hAnsi="Arial Bold" w:cs="Arial Bold"/>
          <w:color w:val="000000"/>
          <w:spacing w:val="-1"/>
          <w:sz w:val="20"/>
          <w:szCs w:val="20"/>
        </w:rPr>
      </w:pPr>
      <w:r>
        <w:rPr>
          <w:rFonts w:ascii="Arial Bold" w:hAnsi="Arial Bold" w:cs="Arial Bold"/>
          <w:color w:val="000000"/>
          <w:spacing w:val="-1"/>
          <w:sz w:val="20"/>
          <w:szCs w:val="20"/>
        </w:rPr>
        <w:t>Total</w:t>
      </w:r>
      <w:r>
        <w:rPr>
          <w:rFonts w:ascii="Arial Bold" w:hAnsi="Arial Bold" w:cs="Arial Bold"/>
          <w:color w:val="000000"/>
          <w:spacing w:val="-1"/>
          <w:sz w:val="20"/>
          <w:szCs w:val="20"/>
        </w:rPr>
        <w:tab/>
      </w:r>
      <w:r>
        <w:rPr>
          <w:rFonts w:ascii="Arial Bold" w:hAnsi="Arial Bold" w:cs="Arial Bold"/>
          <w:color w:val="000000"/>
          <w:w w:val="96"/>
          <w:sz w:val="20"/>
          <w:szCs w:val="20"/>
        </w:rPr>
        <w:t>—</w:t>
      </w:r>
      <w:r>
        <w:rPr>
          <w:rFonts w:ascii="Arial Bold" w:hAnsi="Arial Bold" w:cs="Arial Bold"/>
          <w:color w:val="000000"/>
          <w:w w:val="96"/>
          <w:sz w:val="20"/>
          <w:szCs w:val="20"/>
        </w:rPr>
        <w:tab/>
      </w:r>
      <w:r>
        <w:rPr>
          <w:rFonts w:ascii="Arial Bold" w:hAnsi="Arial Bold" w:cs="Arial Bold"/>
          <w:color w:val="000000"/>
          <w:w w:val="96"/>
          <w:sz w:val="20"/>
          <w:szCs w:val="20"/>
        </w:rPr>
        <w:t>—</w:t>
      </w:r>
      <w:r>
        <w:rPr>
          <w:rFonts w:ascii="Arial Bold" w:hAnsi="Arial Bold" w:cs="Arial Bold"/>
          <w:color w:val="000000"/>
          <w:w w:val="96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1"/>
          <w:sz w:val="20"/>
          <w:szCs w:val="20"/>
        </w:rPr>
        <w:t>$3,042,342.17</w:t>
      </w:r>
      <w:r>
        <w:rPr>
          <w:rFonts w:ascii="Arial Bold" w:hAnsi="Arial Bold" w:cs="Arial Bold"/>
          <w:color w:val="000000"/>
          <w:spacing w:val="-1"/>
          <w:sz w:val="20"/>
          <w:szCs w:val="20"/>
        </w:rPr>
        <w:tab/>
        <w:t>$60,820.66</w:t>
      </w:r>
    </w:p>
    <w:p w:rsidR="00000000" w:rsidRDefault="00355BBA">
      <w:pPr>
        <w:framePr w:w="301" w:wrap="auto" w:vAnchor="page" w:hAnchor="page" w:x="11322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35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095" type="#_x0000_t75" style="position:absolute;left:0;text-align:left;margin-left:0;margin-top:0;width:612pt;height:11in;z-index:-251587584;mso-position-horizontal-relative:page;mso-position-vertical-relative:page" o:allowincell="f">
            <v:imagedata r:id="rId43" o:title=""/>
            <w10:wrap anchorx="page" anchory="page"/>
          </v:shape>
        </w:pict>
      </w:r>
      <w:bookmarkStart w:id="42" w:name="Pg44"/>
      <w:bookmarkEnd w:id="42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24" w:after="0" w:line="368" w:lineRule="exact"/>
        <w:ind w:left="20"/>
        <w:rPr>
          <w:rFonts w:ascii="Arial Bold" w:hAnsi="Arial Bold" w:cs="Arial Bold"/>
          <w:color w:val="0076BF"/>
          <w:w w:val="87"/>
          <w:sz w:val="32"/>
          <w:szCs w:val="32"/>
        </w:rPr>
      </w:pPr>
      <w:r>
        <w:rPr>
          <w:rFonts w:ascii="Arial Bold" w:hAnsi="Arial Bold" w:cs="Arial Bold"/>
          <w:color w:val="0076BF"/>
          <w:w w:val="87"/>
          <w:sz w:val="32"/>
          <w:szCs w:val="32"/>
        </w:rPr>
        <w:t xml:space="preserve">Spray Pads (Continued) </w:t>
      </w:r>
    </w:p>
    <w:p w:rsidR="00000000" w:rsidRDefault="00355BBA">
      <w:pPr>
        <w:framePr w:w="300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36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pgSz w:w="12240" w:h="15840"/>
          <w:pgMar w:top="-584" w:right="144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054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096" type="#_x0000_t75" style="position:absolute;left:0;text-align:left;margin-left:0;margin-top:0;width:612pt;height:11in;z-index:-251586560;mso-position-horizontal-relative:page;mso-position-vertical-relative:page" o:allowincell="f">
            <v:imagedata r:id="rId44" o:title=""/>
            <w10:wrap anchorx="page" anchory="page"/>
          </v:shape>
        </w:pict>
      </w:r>
      <w:bookmarkStart w:id="43" w:name="Pg45"/>
      <w:bookmarkEnd w:id="43"/>
      <w:r>
        <w:rPr>
          <w:rFonts w:ascii="Arial" w:hAnsi="Arial" w:cs="Arial"/>
          <w:color w:val="00AEDB"/>
          <w:spacing w:val="-6"/>
          <w:sz w:val="18"/>
          <w:szCs w:val="18"/>
        </w:rPr>
        <w:t xml:space="preserve">SECTION 5: FACILITY INVENTORY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24" w:after="0" w:line="368" w:lineRule="exact"/>
        <w:ind w:left="20"/>
        <w:rPr>
          <w:rFonts w:ascii="Arial Bold" w:hAnsi="Arial Bold" w:cs="Arial Bold"/>
          <w:color w:val="0076BF"/>
          <w:w w:val="88"/>
          <w:sz w:val="32"/>
          <w:szCs w:val="32"/>
        </w:rPr>
      </w:pPr>
      <w:r>
        <w:rPr>
          <w:rFonts w:ascii="Arial Bold" w:hAnsi="Arial Bold" w:cs="Arial Bold"/>
          <w:color w:val="0076BF"/>
          <w:w w:val="88"/>
          <w:sz w:val="32"/>
          <w:szCs w:val="32"/>
        </w:rPr>
        <w:t xml:space="preserve">Outdoor Pools </w:t>
      </w:r>
    </w:p>
    <w:p w:rsidR="00000000" w:rsidRDefault="00355BBA">
      <w:pPr>
        <w:widowControl w:val="0"/>
        <w:autoSpaceDE w:val="0"/>
        <w:autoSpaceDN w:val="0"/>
        <w:adjustRightInd w:val="0"/>
        <w:spacing w:before="118" w:after="0" w:line="240" w:lineRule="exact"/>
        <w:ind w:left="20" w:right="268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The City operates five outdoor swimming pools. All of which are over 50 years of age, including three that were constructed in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>the 1940</w:t>
      </w:r>
      <w:r>
        <w:rPr>
          <w:rFonts w:ascii="Arial" w:hAnsi="Arial" w:cs="Arial"/>
          <w:color w:val="000000"/>
          <w:spacing w:val="-4"/>
          <w:sz w:val="20"/>
          <w:szCs w:val="20"/>
        </w:rPr>
        <w:t>’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3" w:lineRule="exact"/>
        <w:ind w:left="23" w:right="268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478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34"/>
        </w:trPr>
        <w:tc>
          <w:tcPr>
            <w:tcW w:w="74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3383"/>
                <w:tab w:val="left" w:pos="4482"/>
                <w:tab w:val="left" w:pos="6368"/>
              </w:tabs>
              <w:autoSpaceDE w:val="0"/>
              <w:autoSpaceDN w:val="0"/>
              <w:adjustRightInd w:val="0"/>
              <w:spacing w:before="38" w:after="0" w:line="230" w:lineRule="exact"/>
              <w:ind w:left="2009"/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  <w:t>Year</w:t>
            </w:r>
            <w:r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8"/>
                <w:w w:val="94"/>
                <w:sz w:val="20"/>
                <w:szCs w:val="20"/>
              </w:rPr>
              <w:t>Age</w:t>
            </w:r>
            <w:r>
              <w:rPr>
                <w:rFonts w:ascii="Arial Bold" w:hAnsi="Arial Bold" w:cs="Arial Bold"/>
                <w:color w:val="FFFEFF"/>
                <w:spacing w:val="-8"/>
                <w:w w:val="94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Replacement</w:t>
            </w: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  <w:t>Annual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after="0" w:line="180" w:lineRule="exact"/>
              <w:ind w:left="86"/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  <w:t>Outdoor Pools</w:t>
            </w:r>
          </w:p>
          <w:p w:rsidR="00000000" w:rsidRDefault="00355BBA">
            <w:pPr>
              <w:widowControl w:val="0"/>
              <w:tabs>
                <w:tab w:val="left" w:pos="3166"/>
                <w:tab w:val="left" w:pos="4792"/>
                <w:tab w:val="left" w:pos="6246"/>
              </w:tabs>
              <w:autoSpaceDE w:val="0"/>
              <w:autoSpaceDN w:val="0"/>
              <w:adjustRightInd w:val="0"/>
              <w:spacing w:after="0" w:line="180" w:lineRule="exact"/>
              <w:ind w:left="1653"/>
              <w:rPr>
                <w:rFonts w:ascii="Arial Bold" w:hAnsi="Arial Bold" w:cs="Arial Bold"/>
                <w:color w:val="FFFEFF"/>
                <w:spacing w:val="-8"/>
                <w:w w:val="9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>Constructed</w:t>
            </w: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(in 2017)</w:t>
            </w: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Value</w:t>
            </w: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8"/>
                <w:w w:val="92"/>
                <w:sz w:val="20"/>
                <w:szCs w:val="20"/>
              </w:rPr>
              <w:t>Expenses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74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1991"/>
                <w:tab w:val="left" w:pos="3446"/>
                <w:tab w:val="left" w:pos="4564"/>
                <w:tab w:val="left" w:pos="6262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Wascana Pool</w:t>
            </w: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1947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70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$2,432,410</w:t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ab/>
              <w:t>$214,932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74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1988"/>
                <w:tab w:val="left" w:pos="3446"/>
                <w:tab w:val="left" w:pos="4561"/>
                <w:tab w:val="left" w:pos="6267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  <w:t>Massey Pool</w:t>
            </w:r>
            <w:r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1964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53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$2,861,810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$151,526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74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1989"/>
                <w:tab w:val="left" w:pos="3446"/>
                <w:tab w:val="left" w:pos="4568"/>
                <w:tab w:val="left" w:pos="6258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Regent Pool</w:t>
            </w: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1962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55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$2,717,395</w:t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$175,644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74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tabs>
                <w:tab w:val="left" w:pos="1988"/>
                <w:tab w:val="left" w:pos="3447"/>
                <w:tab w:val="left" w:pos="4554"/>
                <w:tab w:val="left" w:pos="6264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Maple Leaf Pool</w:t>
            </w: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1946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71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  <w:t>$1,484,047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$176,795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74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tabs>
                <w:tab w:val="left" w:pos="1988"/>
                <w:tab w:val="left" w:pos="3447"/>
                <w:tab w:val="left" w:pos="4560"/>
                <w:tab w:val="left" w:pos="6255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Dewdney Pool</w:t>
            </w: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1946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71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$1,552,949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$162,350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74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F3F9"/>
          </w:tcPr>
          <w:p w:rsidR="00000000" w:rsidRDefault="00355BBA">
            <w:pPr>
              <w:widowControl w:val="0"/>
              <w:tabs>
                <w:tab w:val="left" w:pos="1987"/>
                <w:tab w:val="left" w:pos="3444"/>
                <w:tab w:val="left" w:pos="4542"/>
                <w:tab w:val="left" w:pos="6256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 Bold" w:hAnsi="Arial Bold" w:cs="Arial Bold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8"/>
                <w:sz w:val="20"/>
                <w:szCs w:val="20"/>
              </w:rPr>
              <w:t>Average</w:t>
            </w:r>
            <w:r>
              <w:rPr>
                <w:rFonts w:ascii="Arial Bold" w:hAnsi="Arial Bold" w:cs="Arial Bold"/>
                <w:color w:val="000000"/>
                <w:spacing w:val="-8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000000"/>
                <w:spacing w:val="-2"/>
                <w:sz w:val="20"/>
                <w:szCs w:val="20"/>
              </w:rPr>
              <w:t>1953</w:t>
            </w:r>
            <w:r>
              <w:rPr>
                <w:rFonts w:ascii="Arial Bold" w:hAnsi="Arial Bold" w:cs="Arial Bold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>64</w:t>
            </w: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ab/>
              <w:t>$2,209,722</w:t>
            </w: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000000"/>
                <w:spacing w:val="-3"/>
                <w:sz w:val="20"/>
                <w:szCs w:val="20"/>
              </w:rPr>
              <w:t>$176,249</w:t>
            </w:r>
          </w:p>
        </w:tc>
      </w:tr>
    </w:tbl>
    <w:p w:rsidR="00000000" w:rsidRDefault="00355BBA">
      <w:pPr>
        <w:widowControl w:val="0"/>
        <w:tabs>
          <w:tab w:val="left" w:pos="2127"/>
          <w:tab w:val="left" w:pos="3477"/>
          <w:tab w:val="left" w:pos="4530"/>
          <w:tab w:val="left" w:pos="6273"/>
        </w:tabs>
        <w:autoSpaceDE w:val="0"/>
        <w:autoSpaceDN w:val="0"/>
        <w:adjustRightInd w:val="0"/>
        <w:spacing w:before="12" w:after="0" w:line="230" w:lineRule="exact"/>
        <w:ind w:left="109"/>
        <w:rPr>
          <w:rFonts w:ascii="Arial Bold" w:hAnsi="Arial Bold" w:cs="Arial Bold"/>
          <w:color w:val="000000"/>
          <w:spacing w:val="-3"/>
          <w:sz w:val="20"/>
          <w:szCs w:val="20"/>
        </w:rPr>
      </w:pPr>
      <w:r>
        <w:rPr>
          <w:rFonts w:ascii="Arial Bold" w:hAnsi="Arial Bold" w:cs="Arial Bold"/>
          <w:color w:val="000000"/>
          <w:spacing w:val="-2"/>
          <w:sz w:val="20"/>
          <w:szCs w:val="20"/>
        </w:rPr>
        <w:t>Total</w:t>
      </w:r>
      <w:r>
        <w:rPr>
          <w:rFonts w:ascii="Arial Bold" w:hAnsi="Arial Bold" w:cs="Arial Bold"/>
          <w:color w:val="000000"/>
          <w:spacing w:val="-2"/>
          <w:sz w:val="20"/>
          <w:szCs w:val="20"/>
        </w:rPr>
        <w:tab/>
      </w:r>
      <w:r>
        <w:rPr>
          <w:rFonts w:ascii="Arial Bold" w:hAnsi="Arial Bold" w:cs="Arial Bold"/>
          <w:color w:val="000000"/>
          <w:w w:val="94"/>
          <w:sz w:val="20"/>
          <w:szCs w:val="20"/>
        </w:rPr>
        <w:t>—</w:t>
      </w:r>
      <w:r>
        <w:rPr>
          <w:rFonts w:ascii="Arial Bold" w:hAnsi="Arial Bold" w:cs="Arial Bold"/>
          <w:color w:val="000000"/>
          <w:w w:val="94"/>
          <w:sz w:val="20"/>
          <w:szCs w:val="20"/>
        </w:rPr>
        <w:tab/>
      </w:r>
      <w:r>
        <w:rPr>
          <w:rFonts w:ascii="Arial Bold" w:hAnsi="Arial Bold" w:cs="Arial Bold"/>
          <w:color w:val="000000"/>
          <w:w w:val="94"/>
          <w:sz w:val="20"/>
          <w:szCs w:val="20"/>
        </w:rPr>
        <w:t>—</w:t>
      </w:r>
      <w:r>
        <w:rPr>
          <w:rFonts w:ascii="Arial Bold" w:hAnsi="Arial Bold" w:cs="Arial Bold"/>
          <w:color w:val="000000"/>
          <w:w w:val="94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3"/>
          <w:sz w:val="20"/>
          <w:szCs w:val="20"/>
        </w:rPr>
        <w:t>$11,048,611</w:t>
      </w:r>
      <w:r>
        <w:rPr>
          <w:rFonts w:ascii="Arial Bold" w:hAnsi="Arial Bold" w:cs="Arial Bold"/>
          <w:color w:val="000000"/>
          <w:spacing w:val="-3"/>
          <w:sz w:val="20"/>
          <w:szCs w:val="20"/>
        </w:rPr>
        <w:tab/>
        <w:t>$881,247</w:t>
      </w:r>
    </w:p>
    <w:p w:rsidR="00000000" w:rsidRDefault="00355BBA">
      <w:pPr>
        <w:framePr w:w="300" w:wrap="auto" w:vAnchor="page" w:hAnchor="page" w:x="11324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37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097" type="#_x0000_t75" style="position:absolute;left:0;text-align:left;margin-left:0;margin-top:0;width:612pt;height:11in;z-index:-251585536;mso-position-horizontal-relative:page;mso-position-vertical-relative:page" o:allowincell="f">
            <v:imagedata r:id="rId45" o:title=""/>
            <w10:wrap anchorx="page" anchory="page"/>
          </v:shape>
        </w:pict>
      </w:r>
      <w:bookmarkStart w:id="44" w:name="Pg46"/>
      <w:bookmarkEnd w:id="44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24" w:after="0" w:line="368" w:lineRule="exact"/>
        <w:ind w:left="20"/>
        <w:rPr>
          <w:rFonts w:ascii="Arial Bold" w:hAnsi="Arial Bold" w:cs="Arial Bold"/>
          <w:color w:val="0076BF"/>
          <w:w w:val="86"/>
          <w:sz w:val="32"/>
          <w:szCs w:val="32"/>
        </w:rPr>
      </w:pPr>
      <w:r>
        <w:rPr>
          <w:rFonts w:ascii="Arial Bold" w:hAnsi="Arial Bold" w:cs="Arial Bold"/>
          <w:color w:val="0076BF"/>
          <w:w w:val="86"/>
          <w:sz w:val="32"/>
          <w:szCs w:val="32"/>
        </w:rPr>
        <w:t xml:space="preserve">Support Spaces </w:t>
      </w:r>
    </w:p>
    <w:p w:rsidR="00000000" w:rsidRDefault="00355BBA">
      <w:pPr>
        <w:widowControl w:val="0"/>
        <w:autoSpaceDE w:val="0"/>
        <w:autoSpaceDN w:val="0"/>
        <w:adjustRightInd w:val="0"/>
        <w:spacing w:before="118" w:after="0" w:line="240" w:lineRule="exact"/>
        <w:ind w:left="20" w:right="18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 variety of support facilities are used to enhance user experience at recreation and park spaces. Annual expenses for these facilities are nearly $135,000.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3" w:lineRule="exact"/>
        <w:ind w:left="23" w:right="18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538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34"/>
        </w:trPr>
        <w:tc>
          <w:tcPr>
            <w:tcW w:w="10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6443"/>
                <w:tab w:val="left" w:pos="7542"/>
                <w:tab w:val="left" w:pos="9428"/>
              </w:tabs>
              <w:autoSpaceDE w:val="0"/>
              <w:autoSpaceDN w:val="0"/>
              <w:adjustRightInd w:val="0"/>
              <w:spacing w:before="38" w:after="0" w:line="230" w:lineRule="exact"/>
              <w:ind w:left="5069"/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  <w:t>Year</w:t>
            </w:r>
            <w:r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8"/>
                <w:w w:val="94"/>
                <w:sz w:val="20"/>
                <w:szCs w:val="20"/>
              </w:rPr>
              <w:t>Age</w:t>
            </w:r>
            <w:r>
              <w:rPr>
                <w:rFonts w:ascii="Arial Bold" w:hAnsi="Arial Bold" w:cs="Arial Bold"/>
                <w:color w:val="FFFEFF"/>
                <w:spacing w:val="-8"/>
                <w:w w:val="94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Replacement</w:t>
            </w: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  <w:t>Annual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after="0" w:line="180" w:lineRule="exact"/>
              <w:ind w:left="86"/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  <w:t>Support Spaces</w:t>
            </w:r>
          </w:p>
          <w:p w:rsidR="00000000" w:rsidRDefault="00355BBA">
            <w:pPr>
              <w:widowControl w:val="0"/>
              <w:tabs>
                <w:tab w:val="left" w:pos="6226"/>
                <w:tab w:val="left" w:pos="7852"/>
                <w:tab w:val="left" w:pos="9306"/>
              </w:tabs>
              <w:autoSpaceDE w:val="0"/>
              <w:autoSpaceDN w:val="0"/>
              <w:adjustRightInd w:val="0"/>
              <w:spacing w:after="0" w:line="180" w:lineRule="exact"/>
              <w:ind w:left="4713"/>
              <w:rPr>
                <w:rFonts w:ascii="Arial Bold" w:hAnsi="Arial Bold" w:cs="Arial Bold"/>
                <w:color w:val="FFFEFF"/>
                <w:spacing w:val="-8"/>
                <w:w w:val="9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>Constructed</w:t>
            </w: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(in 2017)</w:t>
            </w: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Value</w:t>
            </w: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8"/>
                <w:w w:val="92"/>
                <w:sz w:val="20"/>
                <w:szCs w:val="20"/>
              </w:rPr>
              <w:t>Expenses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4"/>
        </w:trPr>
        <w:tc>
          <w:tcPr>
            <w:tcW w:w="10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5047"/>
                <w:tab w:val="left" w:pos="6506"/>
                <w:tab w:val="left" w:pos="7697"/>
                <w:tab w:val="left" w:pos="9261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Currie Field Clubhouse</w:t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1968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  <w:t>49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$812,875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$49,701.40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4"/>
        </w:trPr>
        <w:tc>
          <w:tcPr>
            <w:tcW w:w="10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5051"/>
                <w:tab w:val="left" w:pos="6506"/>
                <w:tab w:val="left" w:pos="7691"/>
                <w:tab w:val="left" w:pos="9255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Kaplan Field Washroom Building</w:t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1978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39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  <w:t>$732,946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$18,069.64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4"/>
        </w:trPr>
        <w:tc>
          <w:tcPr>
            <w:tcW w:w="10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5049"/>
                <w:tab w:val="left" w:pos="6502"/>
                <w:tab w:val="left" w:pos="7691"/>
                <w:tab w:val="left" w:pos="9264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Leslie Lawn Bowling Park Clubhouse</w:t>
            </w: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1969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  <w:t>48</w:t>
            </w:r>
            <w:r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$543,622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$12,012.05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4"/>
        </w:trPr>
        <w:tc>
          <w:tcPr>
            <w:tcW w:w="10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5049"/>
                <w:tab w:val="left" w:pos="6502"/>
                <w:tab w:val="left" w:pos="7694"/>
                <w:tab w:val="left" w:pos="9268"/>
              </w:tabs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  <w:t>Kaplan Field Press Box</w:t>
            </w:r>
            <w:r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1977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  <w:t>40</w:t>
            </w:r>
            <w:r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$156,836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$11,345.61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4"/>
        </w:trPr>
        <w:tc>
          <w:tcPr>
            <w:tcW w:w="10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5048"/>
                <w:tab w:val="left" w:pos="6505"/>
                <w:tab w:val="left" w:pos="7698"/>
                <w:tab w:val="left" w:pos="9256"/>
              </w:tabs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Rick Hanson House Washroom Building</w:t>
            </w: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1989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28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$407,458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$11,088.35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4"/>
        </w:trPr>
        <w:tc>
          <w:tcPr>
            <w:tcW w:w="10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5048"/>
                <w:tab w:val="left" w:pos="6506"/>
                <w:tab w:val="left" w:pos="7690"/>
                <w:tab w:val="left" w:pos="9318"/>
              </w:tabs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Regent Par 3 Golf Course Clubhouse</w:t>
            </w: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1965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52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  <w:t>$343,269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$9,097.46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4"/>
        </w:trPr>
        <w:tc>
          <w:tcPr>
            <w:tcW w:w="10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5048"/>
                <w:tab w:val="left" w:pos="6502"/>
                <w:tab w:val="left" w:pos="7711"/>
                <w:tab w:val="left" w:pos="9295"/>
              </w:tabs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Mount Pleasant Soccer Washroom Building</w:t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1977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  <w:t>40</w:t>
            </w:r>
            <w:r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$597,912</w:t>
            </w: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$8,306.09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4"/>
        </w:trPr>
        <w:tc>
          <w:tcPr>
            <w:tcW w:w="10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5048"/>
                <w:tab w:val="left" w:pos="6504"/>
                <w:tab w:val="left" w:pos="7698"/>
                <w:tab w:val="left" w:pos="9303"/>
              </w:tabs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Currie Field Concession Trailer</w:t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1995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22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$135,297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$3,964.56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4"/>
        </w:trPr>
        <w:tc>
          <w:tcPr>
            <w:tcW w:w="10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5039"/>
                <w:tab w:val="left" w:pos="6509"/>
                <w:tab w:val="left" w:pos="7749"/>
                <w:tab w:val="left" w:pos="9300"/>
              </w:tabs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Currie Field Press Box</w:t>
            </w: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  <w:t>2004</w:t>
            </w:r>
            <w:r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13</w:t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$81,669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$2,604.29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4"/>
        </w:trPr>
        <w:tc>
          <w:tcPr>
            <w:tcW w:w="10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5048"/>
                <w:tab w:val="left" w:pos="6504"/>
                <w:tab w:val="left" w:pos="7696"/>
                <w:tab w:val="left" w:pos="9311"/>
              </w:tabs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Currie Field Washroom Trailer</w:t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1995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22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$213,857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  <w:t>$2,237.55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4"/>
        </w:trPr>
        <w:tc>
          <w:tcPr>
            <w:tcW w:w="10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5046"/>
                <w:tab w:val="left" w:pos="6505"/>
                <w:tab w:val="left" w:pos="7684"/>
                <w:tab w:val="left" w:pos="9317"/>
              </w:tabs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Canada Games Timekeepers/Storage Building</w:t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1988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29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$284,084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$1,765.46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4"/>
        </w:trPr>
        <w:tc>
          <w:tcPr>
            <w:tcW w:w="10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5047"/>
                <w:tab w:val="left" w:pos="6506"/>
                <w:tab w:val="left" w:pos="7695"/>
                <w:tab w:val="left" w:pos="9309"/>
              </w:tabs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Kinsmen Park South Washroom Building</w:t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1960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  <w:t>57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$109,339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  <w:t>$1,589.82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4"/>
        </w:trPr>
        <w:tc>
          <w:tcPr>
            <w:tcW w:w="10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5047"/>
                <w:tab w:val="left" w:pos="6506"/>
                <w:tab w:val="left" w:pos="7716"/>
                <w:tab w:val="left" w:pos="9316"/>
              </w:tabs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Kiwanis Waterfall Park Washroom Building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1968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  <w:t>49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$187,416</w:t>
            </w: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$1,420.73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4"/>
        </w:trPr>
        <w:tc>
          <w:tcPr>
            <w:tcW w:w="10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5047"/>
                <w:tab w:val="left" w:pos="6506"/>
                <w:tab w:val="left" w:pos="7700"/>
                <w:tab w:val="left" w:pos="9386"/>
              </w:tabs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Grassick Park Washroom Building</w:t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1968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  <w:t>49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$124,350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$994.73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4"/>
        </w:trPr>
        <w:tc>
          <w:tcPr>
            <w:tcW w:w="10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5047"/>
                <w:tab w:val="left" w:pos="6508"/>
                <w:tab w:val="left" w:pos="7743"/>
                <w:tab w:val="left" w:pos="9394"/>
              </w:tabs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Regina Senior Citizens Centre Storage</w:t>
            </w: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1999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18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$88,679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$183.71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4"/>
        </w:trPr>
        <w:tc>
          <w:tcPr>
            <w:tcW w:w="10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5057"/>
                <w:tab w:val="left" w:pos="6505"/>
                <w:tab w:val="left" w:pos="7620"/>
                <w:tab w:val="left" w:pos="9389"/>
              </w:tabs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Douglas Park Storage Building (Bunker)</w:t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1974</w:t>
            </w: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43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$1,653,243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$120.00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4"/>
        </w:trPr>
        <w:tc>
          <w:tcPr>
            <w:tcW w:w="10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tabs>
                <w:tab w:val="left" w:pos="5049"/>
                <w:tab w:val="left" w:pos="6504"/>
                <w:tab w:val="left" w:pos="7751"/>
                <w:tab w:val="left" w:pos="9299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Leslie Lawn Bowling Park Maintenance Building</w:t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1992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25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$31,581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$7,956.96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4"/>
        </w:trPr>
        <w:tc>
          <w:tcPr>
            <w:tcW w:w="10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tabs>
                <w:tab w:val="left" w:pos="5050"/>
                <w:tab w:val="left" w:pos="6560"/>
                <w:tab w:val="left" w:pos="7597"/>
                <w:tab w:val="left" w:pos="9229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Douglas Park Support Facility</w:t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2015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$2,500,000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$78,822.72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4"/>
        </w:trPr>
        <w:tc>
          <w:tcPr>
            <w:tcW w:w="10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2F3F9"/>
          </w:tcPr>
          <w:p w:rsidR="00000000" w:rsidRDefault="00355BBA">
            <w:pPr>
              <w:widowControl w:val="0"/>
              <w:tabs>
                <w:tab w:val="left" w:pos="5045"/>
                <w:tab w:val="left" w:pos="6505"/>
                <w:tab w:val="left" w:pos="7680"/>
                <w:tab w:val="left" w:pos="9227"/>
              </w:tabs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8"/>
                <w:sz w:val="20"/>
                <w:szCs w:val="20"/>
              </w:rPr>
              <w:t>Average</w:t>
            </w:r>
            <w:r>
              <w:rPr>
                <w:rFonts w:ascii="Arial Bold" w:hAnsi="Arial Bold" w:cs="Arial Bold"/>
                <w:color w:val="000000"/>
                <w:spacing w:val="-8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  <w:t>1984</w:t>
            </w:r>
            <w:r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  <w:tab/>
              <w:t>33</w:t>
            </w:r>
            <w:r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000000"/>
                <w:spacing w:val="1"/>
                <w:sz w:val="20"/>
                <w:szCs w:val="20"/>
              </w:rPr>
              <w:t>$500,246</w:t>
            </w:r>
            <w:r>
              <w:rPr>
                <w:rFonts w:ascii="Arial Bold" w:hAnsi="Arial Bold" w:cs="Arial Bold"/>
                <w:color w:val="000000"/>
                <w:spacing w:val="1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  <w:t>$12,293.40</w:t>
            </w:r>
          </w:p>
        </w:tc>
      </w:tr>
    </w:tbl>
    <w:p w:rsidR="00000000" w:rsidRDefault="00355BBA">
      <w:pPr>
        <w:widowControl w:val="0"/>
        <w:tabs>
          <w:tab w:val="left" w:pos="5187"/>
          <w:tab w:val="left" w:pos="6537"/>
          <w:tab w:val="left" w:pos="7625"/>
          <w:tab w:val="left" w:pos="9210"/>
        </w:tabs>
        <w:autoSpaceDE w:val="0"/>
        <w:autoSpaceDN w:val="0"/>
        <w:adjustRightInd w:val="0"/>
        <w:spacing w:before="11" w:after="0" w:line="230" w:lineRule="exact"/>
        <w:ind w:left="109"/>
        <w:rPr>
          <w:rFonts w:ascii="Arial Bold" w:hAnsi="Arial Bold" w:cs="Arial Bold"/>
          <w:color w:val="000000"/>
          <w:spacing w:val="-2"/>
          <w:sz w:val="20"/>
          <w:szCs w:val="20"/>
        </w:rPr>
      </w:pPr>
      <w:r>
        <w:rPr>
          <w:rFonts w:ascii="Arial Bold" w:hAnsi="Arial Bold" w:cs="Arial Bold"/>
          <w:color w:val="000000"/>
          <w:spacing w:val="-2"/>
          <w:sz w:val="20"/>
          <w:szCs w:val="20"/>
        </w:rPr>
        <w:t>Total</w:t>
      </w:r>
      <w:r>
        <w:rPr>
          <w:rFonts w:ascii="Arial Bold" w:hAnsi="Arial Bold" w:cs="Arial Bold"/>
          <w:color w:val="000000"/>
          <w:spacing w:val="-2"/>
          <w:sz w:val="20"/>
          <w:szCs w:val="20"/>
        </w:rPr>
        <w:tab/>
      </w:r>
      <w:r>
        <w:rPr>
          <w:rFonts w:ascii="Arial Bold" w:hAnsi="Arial Bold" w:cs="Arial Bold"/>
          <w:color w:val="000000"/>
          <w:w w:val="95"/>
          <w:sz w:val="20"/>
          <w:szCs w:val="20"/>
        </w:rPr>
        <w:t>—</w:t>
      </w:r>
      <w:r>
        <w:rPr>
          <w:rFonts w:ascii="Arial Bold" w:hAnsi="Arial Bold" w:cs="Arial Bold"/>
          <w:color w:val="000000"/>
          <w:w w:val="95"/>
          <w:sz w:val="20"/>
          <w:szCs w:val="20"/>
        </w:rPr>
        <w:tab/>
      </w:r>
      <w:r>
        <w:rPr>
          <w:rFonts w:ascii="Arial Bold" w:hAnsi="Arial Bold" w:cs="Arial Bold"/>
          <w:color w:val="000000"/>
          <w:w w:val="95"/>
          <w:sz w:val="20"/>
          <w:szCs w:val="20"/>
        </w:rPr>
        <w:t>—</w:t>
      </w:r>
      <w:r>
        <w:rPr>
          <w:rFonts w:ascii="Arial Bold" w:hAnsi="Arial Bold" w:cs="Arial Bold"/>
          <w:color w:val="000000"/>
          <w:w w:val="95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2"/>
          <w:sz w:val="20"/>
          <w:szCs w:val="20"/>
        </w:rPr>
        <w:t>$9,004,433</w:t>
      </w:r>
      <w:r>
        <w:rPr>
          <w:rFonts w:ascii="Arial Bold" w:hAnsi="Arial Bold" w:cs="Arial Bold"/>
          <w:color w:val="000000"/>
          <w:spacing w:val="-2"/>
          <w:sz w:val="20"/>
          <w:szCs w:val="20"/>
        </w:rPr>
        <w:tab/>
        <w:t>$221,281.13</w:t>
      </w:r>
    </w:p>
    <w:p w:rsidR="00000000" w:rsidRDefault="00355BBA">
      <w:pPr>
        <w:framePr w:w="301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38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pgSz w:w="12240" w:h="15840"/>
          <w:pgMar w:top="-584" w:right="785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054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098" type="#_x0000_t75" style="position:absolute;left:0;text-align:left;margin-left:0;margin-top:0;width:612pt;height:11in;z-index:-251584512;mso-position-horizontal-relative:page;mso-position-vertical-relative:page" o:allowincell="f">
            <v:imagedata r:id="rId46" o:title=""/>
            <w10:wrap anchorx="page" anchory="page"/>
          </v:shape>
        </w:pict>
      </w:r>
      <w:bookmarkStart w:id="45" w:name="Pg47"/>
      <w:bookmarkEnd w:id="45"/>
      <w:r>
        <w:rPr>
          <w:rFonts w:ascii="Arial" w:hAnsi="Arial" w:cs="Arial"/>
          <w:color w:val="00AEDB"/>
          <w:spacing w:val="-6"/>
          <w:sz w:val="18"/>
          <w:szCs w:val="18"/>
        </w:rPr>
        <w:t xml:space="preserve">SECTION 5: FACILITY INVENTORY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24" w:after="0" w:line="368" w:lineRule="exact"/>
        <w:ind w:left="20"/>
        <w:rPr>
          <w:rFonts w:ascii="Arial Bold" w:hAnsi="Arial Bold" w:cs="Arial Bold"/>
          <w:color w:val="0076BF"/>
          <w:w w:val="87"/>
          <w:sz w:val="32"/>
          <w:szCs w:val="32"/>
        </w:rPr>
      </w:pPr>
      <w:r>
        <w:rPr>
          <w:rFonts w:ascii="Arial Bold" w:hAnsi="Arial Bold" w:cs="Arial Bold"/>
          <w:color w:val="0076BF"/>
          <w:w w:val="87"/>
          <w:sz w:val="32"/>
          <w:szCs w:val="32"/>
        </w:rPr>
        <w:t xml:space="preserve">Support Spaces (Continued) </w:t>
      </w:r>
    </w:p>
    <w:p w:rsidR="00000000" w:rsidRDefault="00355BBA">
      <w:pPr>
        <w:framePr w:w="300" w:wrap="auto" w:vAnchor="page" w:hAnchor="page" w:x="11323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39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099" type="#_x0000_t75" style="position:absolute;left:0;text-align:left;margin-left:0;margin-top:0;width:612pt;height:11in;z-index:-251583488;mso-position-horizontal-relative:page;mso-position-vertical-relative:page" o:allowincell="f">
            <v:imagedata r:id="rId47" o:title=""/>
            <w10:wrap anchorx="page" anchory="page"/>
          </v:shape>
        </w:pict>
      </w:r>
      <w:bookmarkStart w:id="46" w:name="Pg48"/>
      <w:bookmarkEnd w:id="46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934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44" w:after="0" w:line="368" w:lineRule="exact"/>
        <w:ind w:left="20"/>
        <w:rPr>
          <w:rFonts w:ascii="Arial Bold" w:hAnsi="Arial Bold" w:cs="Arial Bold"/>
          <w:color w:val="0076BF"/>
          <w:w w:val="86"/>
          <w:sz w:val="32"/>
          <w:szCs w:val="32"/>
        </w:rPr>
      </w:pPr>
      <w:r>
        <w:rPr>
          <w:rFonts w:ascii="Arial Bold" w:hAnsi="Arial Bold" w:cs="Arial Bold"/>
          <w:color w:val="0076BF"/>
          <w:w w:val="86"/>
          <w:sz w:val="32"/>
          <w:szCs w:val="32"/>
        </w:rPr>
        <w:t>Sports Fields</w:t>
      </w:r>
    </w:p>
    <w:p w:rsidR="00000000" w:rsidRDefault="00355BBA">
      <w:pPr>
        <w:widowControl w:val="0"/>
        <w:autoSpaceDE w:val="0"/>
        <w:autoSpaceDN w:val="0"/>
        <w:adjustRightInd w:val="0"/>
        <w:spacing w:before="111" w:after="0" w:line="240" w:lineRule="exact"/>
        <w:ind w:left="20" w:right="687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There are 60</w:t>
      </w:r>
      <w:r>
        <w:rPr>
          <w:rFonts w:ascii="Arial" w:hAnsi="Arial" w:cs="Arial"/>
          <w:color w:val="00AEDB"/>
          <w:spacing w:val="-7"/>
          <w:sz w:val="18"/>
          <w:szCs w:val="18"/>
          <w:vertAlign w:val="superscript"/>
        </w:rPr>
        <w:t>1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 sports fields in Regina</w:t>
      </w:r>
      <w:r>
        <w:rPr>
          <w:rFonts w:ascii="Arial" w:hAnsi="Arial" w:cs="Arial"/>
          <w:color w:val="000000"/>
          <w:spacing w:val="-7"/>
          <w:sz w:val="20"/>
          <w:szCs w:val="20"/>
        </w:rPr>
        <w:t>’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s inventory categorized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>by four field classes. It is important to note that there are also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tabs>
          <w:tab w:val="left" w:pos="888"/>
          <w:tab w:val="left" w:pos="1992"/>
          <w:tab w:val="left" w:pos="3877"/>
        </w:tabs>
        <w:autoSpaceDE w:val="0"/>
        <w:autoSpaceDN w:val="0"/>
        <w:adjustRightInd w:val="0"/>
        <w:spacing w:before="178" w:after="0" w:line="230" w:lineRule="exact"/>
        <w:ind w:left="14"/>
        <w:rPr>
          <w:rFonts w:ascii="Arial Bold" w:hAnsi="Arial Bold" w:cs="Arial Bold"/>
          <w:color w:val="FFFEFF"/>
          <w:spacing w:val="-7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sz w:val="20"/>
          <w:szCs w:val="20"/>
        </w:rPr>
        <w:t>Field</w:t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ab/>
        <w:t>Number</w:t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ab/>
        <w:t>Replacement</w:t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ab/>
        <w:t>Annual</w:t>
      </w:r>
    </w:p>
    <w:p w:rsidR="00000000" w:rsidRDefault="00355BBA">
      <w:pPr>
        <w:widowControl w:val="0"/>
        <w:tabs>
          <w:tab w:val="left" w:pos="867"/>
          <w:tab w:val="left" w:pos="2302"/>
          <w:tab w:val="left" w:pos="3711"/>
        </w:tabs>
        <w:autoSpaceDE w:val="0"/>
        <w:autoSpaceDN w:val="0"/>
        <w:adjustRightInd w:val="0"/>
        <w:spacing w:before="10" w:after="0" w:line="230" w:lineRule="exact"/>
        <w:ind w:left="10"/>
        <w:rPr>
          <w:rFonts w:ascii="Arial Bold" w:hAnsi="Arial Bold" w:cs="Arial Bold"/>
          <w:color w:val="FFFEFF"/>
          <w:spacing w:val="-7"/>
          <w:w w:val="91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w w:val="91"/>
          <w:sz w:val="20"/>
          <w:szCs w:val="20"/>
        </w:rPr>
        <w:t>Class</w:t>
      </w:r>
      <w:r>
        <w:rPr>
          <w:rFonts w:ascii="Arial Bold" w:hAnsi="Arial Bold" w:cs="Arial Bold"/>
          <w:color w:val="FFFEFF"/>
          <w:spacing w:val="-7"/>
          <w:w w:val="91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>of Fields</w:t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ab/>
        <w:t xml:space="preserve">Value </w:t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w w:val="91"/>
          <w:sz w:val="20"/>
          <w:szCs w:val="20"/>
        </w:rPr>
        <w:t>Expenses</w:t>
      </w:r>
    </w:p>
    <w:p w:rsidR="00000000" w:rsidRDefault="00355BBA">
      <w:pPr>
        <w:widowControl w:val="0"/>
        <w:tabs>
          <w:tab w:val="left" w:pos="1190"/>
          <w:tab w:val="left" w:pos="2058"/>
          <w:tab w:val="left" w:pos="3808"/>
        </w:tabs>
        <w:autoSpaceDE w:val="0"/>
        <w:autoSpaceDN w:val="0"/>
        <w:adjustRightInd w:val="0"/>
        <w:spacing w:before="56" w:after="0" w:line="230" w:lineRule="exact"/>
        <w:ind w:left="175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w w:val="96"/>
          <w:sz w:val="20"/>
          <w:szCs w:val="20"/>
        </w:rPr>
        <w:t>1</w:t>
      </w:r>
      <w:r>
        <w:rPr>
          <w:rFonts w:ascii="Arial" w:hAnsi="Arial" w:cs="Arial"/>
          <w:color w:val="000000"/>
          <w:w w:val="96"/>
          <w:sz w:val="20"/>
          <w:szCs w:val="20"/>
        </w:rPr>
        <w:tab/>
        <w:t>3</w:t>
      </w:r>
      <w:r>
        <w:rPr>
          <w:rFonts w:ascii="Arial" w:hAnsi="Arial" w:cs="Arial"/>
          <w:color w:val="000000"/>
          <w:w w:val="96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$1,220,000</w:t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z w:val="20"/>
          <w:szCs w:val="20"/>
        </w:rPr>
        <w:t xml:space="preserve">$38,200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  <w:sectPr w:rsidR="00000000">
          <w:type w:val="continuous"/>
          <w:pgSz w:w="12240" w:h="15840"/>
          <w:pgMar w:top="-584" w:right="934" w:bottom="-20" w:left="700" w:header="720" w:footer="720" w:gutter="0"/>
          <w:cols w:num="2" w:space="720" w:equalWidth="0">
            <w:col w:w="5676" w:space="160"/>
            <w:col w:w="4610"/>
          </w:cols>
          <w:noEndnote/>
        </w:sectPr>
      </w:pPr>
    </w:p>
    <w:p w:rsidR="00000000" w:rsidRDefault="00355BBA">
      <w:pPr>
        <w:widowControl w:val="0"/>
        <w:tabs>
          <w:tab w:val="left" w:pos="5956"/>
          <w:tab w:val="left" w:pos="6960"/>
          <w:tab w:val="left" w:pos="7870"/>
          <w:tab w:val="left" w:pos="9596"/>
        </w:tabs>
        <w:autoSpaceDE w:val="0"/>
        <w:autoSpaceDN w:val="0"/>
        <w:adjustRightInd w:val="0"/>
        <w:spacing w:after="0" w:line="180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position w:val="-2"/>
          <w:sz w:val="20"/>
          <w:szCs w:val="20"/>
        </w:rPr>
        <w:t>passive park spaces (~49) throughout the City that are booked to</w:t>
      </w:r>
      <w:r>
        <w:rPr>
          <w:rFonts w:ascii="Arial" w:hAnsi="Arial" w:cs="Arial"/>
          <w:color w:val="000000"/>
          <w:spacing w:val="-7"/>
          <w:position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2A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16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$3,360,000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$151,700</w:t>
      </w:r>
    </w:p>
    <w:p w:rsidR="00000000" w:rsidRDefault="00355BBA">
      <w:pPr>
        <w:widowControl w:val="0"/>
        <w:tabs>
          <w:tab w:val="left" w:pos="5965"/>
          <w:tab w:val="left" w:pos="6955"/>
          <w:tab w:val="left" w:pos="7874"/>
          <w:tab w:val="left" w:pos="9578"/>
        </w:tabs>
        <w:autoSpaceDE w:val="0"/>
        <w:autoSpaceDN w:val="0"/>
        <w:adjustRightInd w:val="0"/>
        <w:spacing w:after="0" w:line="249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position w:val="-4"/>
          <w:sz w:val="20"/>
          <w:szCs w:val="20"/>
        </w:rPr>
        <w:t>field use groups for certain types of activities. The City also offers</w:t>
      </w:r>
      <w:r>
        <w:rPr>
          <w:rFonts w:ascii="Arial" w:hAnsi="Arial" w:cs="Arial"/>
          <w:color w:val="000000"/>
          <w:spacing w:val="-6"/>
          <w:position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>2B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ab/>
        <w:t>25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$4,625,000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$168,300</w:t>
      </w:r>
    </w:p>
    <w:p w:rsidR="00000000" w:rsidRDefault="00355BBA">
      <w:pPr>
        <w:widowControl w:val="0"/>
        <w:tabs>
          <w:tab w:val="left" w:pos="6021"/>
          <w:tab w:val="left" w:pos="6955"/>
          <w:tab w:val="left" w:pos="7887"/>
          <w:tab w:val="left" w:pos="9639"/>
        </w:tabs>
        <w:autoSpaceDE w:val="0"/>
        <w:autoSpaceDN w:val="0"/>
        <w:adjustRightInd w:val="0"/>
        <w:spacing w:before="18" w:after="0" w:line="241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position w:val="-3"/>
          <w:sz w:val="20"/>
          <w:szCs w:val="20"/>
        </w:rPr>
        <w:t>one artificial turf field which is not included in the table present</w:t>
      </w:r>
      <w:r>
        <w:rPr>
          <w:rFonts w:ascii="Arial" w:hAnsi="Arial" w:cs="Arial"/>
          <w:color w:val="000000"/>
          <w:spacing w:val="-6"/>
          <w:position w:val="-3"/>
          <w:sz w:val="20"/>
          <w:szCs w:val="20"/>
        </w:rPr>
        <w:t>ed.</w:t>
      </w:r>
      <w:r>
        <w:rPr>
          <w:rFonts w:ascii="Arial" w:hAnsi="Arial" w:cs="Arial"/>
          <w:color w:val="000000"/>
          <w:spacing w:val="-6"/>
          <w:position w:val="-3"/>
          <w:sz w:val="20"/>
          <w:szCs w:val="20"/>
        </w:rPr>
        <w:tab/>
      </w:r>
      <w:r>
        <w:rPr>
          <w:rFonts w:ascii="Arial" w:hAnsi="Arial" w:cs="Arial"/>
          <w:color w:val="000000"/>
          <w:w w:val="89"/>
          <w:sz w:val="20"/>
          <w:szCs w:val="20"/>
        </w:rPr>
        <w:t>3</w:t>
      </w:r>
      <w:r>
        <w:rPr>
          <w:rFonts w:ascii="Arial" w:hAnsi="Arial" w:cs="Arial"/>
          <w:color w:val="000000"/>
          <w:w w:val="89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>30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$1,014,000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$61,300</w:t>
      </w:r>
    </w:p>
    <w:p w:rsidR="00000000" w:rsidRDefault="00355BBA">
      <w:pPr>
        <w:widowControl w:val="0"/>
        <w:tabs>
          <w:tab w:val="left" w:pos="5849"/>
          <w:tab w:val="left" w:pos="6956"/>
          <w:tab w:val="left" w:pos="7825"/>
          <w:tab w:val="left" w:pos="9579"/>
        </w:tabs>
        <w:autoSpaceDE w:val="0"/>
        <w:autoSpaceDN w:val="0"/>
        <w:adjustRightInd w:val="0"/>
        <w:spacing w:before="1" w:after="0" w:line="239" w:lineRule="exact"/>
        <w:ind w:left="20"/>
        <w:rPr>
          <w:rFonts w:ascii="Arial Bold" w:hAnsi="Arial Bold" w:cs="Arial Bold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position w:val="-3"/>
          <w:sz w:val="20"/>
          <w:szCs w:val="20"/>
        </w:rPr>
        <w:t>In addition to the sports fields, 163 bookable ball diamonds are</w:t>
      </w:r>
      <w:r>
        <w:rPr>
          <w:rFonts w:ascii="Arial" w:hAnsi="Arial" w:cs="Arial"/>
          <w:color w:val="000000"/>
          <w:spacing w:val="-6"/>
          <w:position w:val="-3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7"/>
          <w:sz w:val="20"/>
          <w:szCs w:val="20"/>
        </w:rPr>
        <w:t>Total</w:t>
      </w:r>
      <w:r>
        <w:rPr>
          <w:rFonts w:ascii="Arial Bold" w:hAnsi="Arial Bold" w:cs="Arial Bold"/>
          <w:color w:val="000000"/>
          <w:spacing w:val="-7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7"/>
          <w:w w:val="96"/>
          <w:sz w:val="20"/>
          <w:szCs w:val="20"/>
        </w:rPr>
        <w:t>59</w:t>
      </w:r>
      <w:r>
        <w:rPr>
          <w:rFonts w:ascii="Arial Bold" w:hAnsi="Arial Bold" w:cs="Arial Bold"/>
          <w:color w:val="000000"/>
          <w:spacing w:val="-7"/>
          <w:w w:val="96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7"/>
          <w:sz w:val="20"/>
          <w:szCs w:val="20"/>
        </w:rPr>
        <w:t>$10,219,000</w:t>
      </w:r>
      <w:r>
        <w:rPr>
          <w:rFonts w:ascii="Arial Bold" w:hAnsi="Arial Bold" w:cs="Arial Bold"/>
          <w:color w:val="000000"/>
          <w:spacing w:val="-7"/>
          <w:sz w:val="20"/>
          <w:szCs w:val="20"/>
        </w:rPr>
        <w:tab/>
        <w:t>$419,500</w:t>
      </w:r>
    </w:p>
    <w:p w:rsidR="00000000" w:rsidRDefault="00355BBA">
      <w:pPr>
        <w:widowControl w:val="0"/>
        <w:autoSpaceDE w:val="0"/>
        <w:autoSpaceDN w:val="0"/>
        <w:adjustRightInd w:val="0"/>
        <w:spacing w:before="29" w:after="0" w:line="230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available for structured use. </w:t>
      </w:r>
    </w:p>
    <w:p w:rsidR="00000000" w:rsidRDefault="00355BBA">
      <w:pPr>
        <w:widowControl w:val="0"/>
        <w:autoSpaceDE w:val="0"/>
        <w:autoSpaceDN w:val="0"/>
        <w:adjustRightInd w:val="0"/>
        <w:spacing w:before="294" w:after="0" w:line="322" w:lineRule="exact"/>
        <w:ind w:left="20"/>
        <w:rPr>
          <w:rFonts w:ascii="Arial" w:hAnsi="Arial" w:cs="Arial"/>
          <w:color w:val="00AEDB"/>
          <w:spacing w:val="-7"/>
          <w:w w:val="90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0"/>
          <w:sz w:val="28"/>
          <w:szCs w:val="28"/>
        </w:rPr>
        <w:t xml:space="preserve">Classes </w:t>
      </w:r>
    </w:p>
    <w:p w:rsidR="00000000" w:rsidRDefault="00355BBA">
      <w:pPr>
        <w:widowControl w:val="0"/>
        <w:autoSpaceDE w:val="0"/>
        <w:autoSpaceDN w:val="0"/>
        <w:adjustRightInd w:val="0"/>
        <w:spacing w:before="235" w:after="0" w:line="253" w:lineRule="exact"/>
        <w:ind w:left="20"/>
        <w:rPr>
          <w:rFonts w:ascii="Arial Bold" w:hAnsi="Arial Bold" w:cs="Arial Bold"/>
          <w:color w:val="000000"/>
          <w:spacing w:val="-7"/>
          <w:w w:val="92"/>
        </w:rPr>
      </w:pPr>
      <w:r>
        <w:rPr>
          <w:rFonts w:ascii="Arial Bold" w:hAnsi="Arial Bold" w:cs="Arial Bold"/>
          <w:color w:val="000000"/>
          <w:spacing w:val="-7"/>
          <w:w w:val="92"/>
        </w:rPr>
        <w:t xml:space="preserve">Class 1 </w:t>
      </w:r>
    </w:p>
    <w:p w:rsidR="00000000" w:rsidRDefault="00355BBA">
      <w:pPr>
        <w:widowControl w:val="0"/>
        <w:autoSpaceDE w:val="0"/>
        <w:autoSpaceDN w:val="0"/>
        <w:adjustRightInd w:val="0"/>
        <w:spacing w:before="118" w:after="0" w:line="240" w:lineRule="exact"/>
        <w:ind w:left="20" w:right="5217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Fields that serve the entire city by supporting high level play,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 xml:space="preserve">at provincial or national levels, of highest development quality and 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maintenance requirements, fine or artificial turf, with controlled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>access and a full range of support facilities and se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rvices.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53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7" w:after="0" w:line="253" w:lineRule="exact"/>
        <w:ind w:left="20"/>
        <w:rPr>
          <w:rFonts w:ascii="Arial Bold" w:hAnsi="Arial Bold" w:cs="Arial Bold"/>
          <w:color w:val="000000"/>
          <w:spacing w:val="-7"/>
          <w:w w:val="92"/>
        </w:rPr>
      </w:pPr>
      <w:r>
        <w:rPr>
          <w:rFonts w:ascii="Arial Bold" w:hAnsi="Arial Bold" w:cs="Arial Bold"/>
          <w:color w:val="000000"/>
          <w:spacing w:val="-7"/>
          <w:w w:val="92"/>
        </w:rPr>
        <w:t xml:space="preserve">Class 2a </w:t>
      </w:r>
    </w:p>
    <w:p w:rsidR="00000000" w:rsidRDefault="00355BBA">
      <w:pPr>
        <w:widowControl w:val="0"/>
        <w:autoSpaceDE w:val="0"/>
        <w:autoSpaceDN w:val="0"/>
        <w:adjustRightInd w:val="0"/>
        <w:spacing w:before="146" w:after="0" w:line="230" w:lineRule="exact"/>
        <w:ind w:left="20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 xml:space="preserve">Supporting moderate to high level of play within the city, 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0" w:right="5199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 xml:space="preserve">good development quality, with selected support facilities or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</w:rPr>
        <w:t xml:space="preserve">services, located adjacent to other city or public facilities.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53" w:lineRule="exact"/>
        <w:ind w:left="20"/>
        <w:rPr>
          <w:rFonts w:ascii="Arial" w:hAnsi="Arial" w:cs="Arial"/>
          <w:color w:val="000000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7" w:after="0" w:line="253" w:lineRule="exact"/>
        <w:ind w:left="20"/>
        <w:rPr>
          <w:rFonts w:ascii="Arial Bold" w:hAnsi="Arial Bold" w:cs="Arial Bold"/>
          <w:color w:val="000000"/>
          <w:spacing w:val="-7"/>
          <w:w w:val="92"/>
        </w:rPr>
      </w:pPr>
      <w:r>
        <w:rPr>
          <w:rFonts w:ascii="Arial Bold" w:hAnsi="Arial Bold" w:cs="Arial Bold"/>
          <w:color w:val="000000"/>
          <w:spacing w:val="-7"/>
          <w:w w:val="92"/>
        </w:rPr>
        <w:t xml:space="preserve">Class 2b </w:t>
      </w:r>
    </w:p>
    <w:p w:rsidR="00000000" w:rsidRDefault="00355BBA">
      <w:pPr>
        <w:widowControl w:val="0"/>
        <w:autoSpaceDE w:val="0"/>
        <w:autoSpaceDN w:val="0"/>
        <w:adjustRightInd w:val="0"/>
        <w:spacing w:before="118" w:after="0" w:line="240" w:lineRule="exact"/>
        <w:ind w:left="20" w:right="5515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Supporting moderate to high level of play within the city,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good development quality, few support services, typically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located in a park or shared open space.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53" w:lineRule="exact"/>
        <w:ind w:left="2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7" w:after="0" w:line="253" w:lineRule="exact"/>
        <w:ind w:left="20"/>
        <w:rPr>
          <w:rFonts w:ascii="Arial Bold" w:hAnsi="Arial Bold" w:cs="Arial Bold"/>
          <w:color w:val="000000"/>
          <w:spacing w:val="-7"/>
          <w:w w:val="92"/>
        </w:rPr>
      </w:pPr>
      <w:r>
        <w:rPr>
          <w:rFonts w:ascii="Arial Bold" w:hAnsi="Arial Bold" w:cs="Arial Bold"/>
          <w:color w:val="000000"/>
          <w:spacing w:val="-7"/>
          <w:w w:val="92"/>
        </w:rPr>
        <w:t xml:space="preserve">Class 3 </w:t>
      </w:r>
    </w:p>
    <w:p w:rsidR="00000000" w:rsidRDefault="00355BBA">
      <w:pPr>
        <w:widowControl w:val="0"/>
        <w:autoSpaceDE w:val="0"/>
        <w:autoSpaceDN w:val="0"/>
        <w:adjustRightInd w:val="0"/>
        <w:spacing w:before="138" w:after="0" w:line="240" w:lineRule="exact"/>
        <w:ind w:left="20" w:right="5184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Supporting locally based play, moderate to basic development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>quality, usually some turf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, with limited support facilities.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53" w:lineRule="exact"/>
        <w:ind w:left="2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7" w:after="0" w:line="253" w:lineRule="exact"/>
        <w:ind w:left="20"/>
        <w:rPr>
          <w:rFonts w:ascii="Arial Bold" w:hAnsi="Arial Bold" w:cs="Arial Bold"/>
          <w:color w:val="000000"/>
          <w:spacing w:val="-7"/>
          <w:w w:val="92"/>
        </w:rPr>
      </w:pPr>
      <w:r>
        <w:rPr>
          <w:rFonts w:ascii="Arial Bold" w:hAnsi="Arial Bold" w:cs="Arial Bold"/>
          <w:color w:val="000000"/>
          <w:spacing w:val="-7"/>
          <w:w w:val="92"/>
        </w:rPr>
        <w:t xml:space="preserve">Class 4 </w:t>
      </w:r>
    </w:p>
    <w:p w:rsidR="00000000" w:rsidRDefault="00355BBA">
      <w:pPr>
        <w:widowControl w:val="0"/>
        <w:autoSpaceDE w:val="0"/>
        <w:autoSpaceDN w:val="0"/>
        <w:adjustRightInd w:val="0"/>
        <w:spacing w:before="146" w:after="0" w:line="230" w:lineRule="exact"/>
        <w:ind w:left="2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Supporting neighbourhood or other local play, with basic 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0" w:right="5235"/>
        <w:jc w:val="both"/>
        <w:rPr>
          <w:rFonts w:ascii="Arial" w:hAnsi="Arial" w:cs="Arial"/>
          <w:color w:val="000000"/>
          <w:spacing w:val="-7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 xml:space="preserve">development, grass or granular surfacing, and no support facilities. 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>Pass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 xml:space="preserve">ive park spaces that have been used for field activities.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w w:val="9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w w:val="9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w w:val="9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w w:val="9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w w:val="9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w w:val="96"/>
          <w:sz w:val="20"/>
          <w:szCs w:val="20"/>
        </w:rPr>
      </w:pPr>
    </w:p>
    <w:p w:rsidR="00000000" w:rsidRDefault="00355BBA">
      <w:pPr>
        <w:widowControl w:val="0"/>
        <w:tabs>
          <w:tab w:val="left" w:pos="290"/>
        </w:tabs>
        <w:autoSpaceDE w:val="0"/>
        <w:autoSpaceDN w:val="0"/>
        <w:adjustRightInd w:val="0"/>
        <w:spacing w:before="206" w:after="0" w:line="207" w:lineRule="exact"/>
        <w:ind w:left="20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 xml:space="preserve">1 </w:t>
      </w: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 xml:space="preserve">Numbers do not include Mosaic Stadium, which the community also has </w:t>
      </w:r>
    </w:p>
    <w:p w:rsidR="00000000" w:rsidRDefault="00355BBA">
      <w:pPr>
        <w:widowControl w:val="0"/>
        <w:autoSpaceDE w:val="0"/>
        <w:autoSpaceDN w:val="0"/>
        <w:adjustRightInd w:val="0"/>
        <w:spacing w:before="13" w:after="0" w:line="207" w:lineRule="exact"/>
        <w:ind w:left="290"/>
        <w:rPr>
          <w:rFonts w:ascii="Arial Italic" w:hAnsi="Arial Italic" w:cs="Arial Italic"/>
          <w:i/>
          <w:iCs/>
          <w:color w:val="949384"/>
          <w:spacing w:val="-7"/>
          <w:w w:val="88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88"/>
          <w:sz w:val="18"/>
          <w:szCs w:val="18"/>
        </w:rPr>
        <w:t xml:space="preserve">access to. </w:t>
      </w:r>
    </w:p>
    <w:p w:rsidR="00000000" w:rsidRDefault="00355BBA">
      <w:pPr>
        <w:framePr w:w="304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2"/>
          <w:sz w:val="18"/>
          <w:szCs w:val="18"/>
        </w:rPr>
      </w:pPr>
      <w:r>
        <w:rPr>
          <w:rFonts w:ascii="Arial Bold" w:hAnsi="Arial Bold" w:cs="Arial Bold"/>
          <w:color w:val="0076BF"/>
          <w:spacing w:val="2"/>
          <w:sz w:val="18"/>
          <w:szCs w:val="18"/>
        </w:rPr>
        <w:t>40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2"/>
          <w:sz w:val="18"/>
          <w:szCs w:val="18"/>
        </w:rPr>
        <w:sectPr w:rsidR="00000000">
          <w:type w:val="continuous"/>
          <w:pgSz w:w="12240" w:h="15840"/>
          <w:pgMar w:top="584" w:right="934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054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100" type="#_x0000_t75" style="position:absolute;left:0;text-align:left;margin-left:0;margin-top:0;width:612pt;height:11in;z-index:-251582464;mso-position-horizontal-relative:page;mso-position-vertical-relative:page" o:allowincell="f">
            <v:imagedata r:id="rId48" o:title=""/>
            <w10:wrap anchorx="page" anchory="page"/>
          </v:shape>
        </w:pict>
      </w:r>
      <w:bookmarkStart w:id="47" w:name="Pg49"/>
      <w:bookmarkEnd w:id="47"/>
      <w:r>
        <w:rPr>
          <w:rFonts w:ascii="Arial" w:hAnsi="Arial" w:cs="Arial"/>
          <w:color w:val="00AEDB"/>
          <w:spacing w:val="-6"/>
          <w:sz w:val="18"/>
          <w:szCs w:val="18"/>
        </w:rPr>
        <w:t>SECTION 5: FACILITY INVENTORY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6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44" w:after="0" w:line="368" w:lineRule="exact"/>
        <w:ind w:left="20"/>
        <w:rPr>
          <w:rFonts w:ascii="Arial Bold" w:hAnsi="Arial Bold" w:cs="Arial Bold"/>
          <w:color w:val="0076BF"/>
          <w:w w:val="86"/>
          <w:sz w:val="32"/>
          <w:szCs w:val="32"/>
        </w:rPr>
      </w:pPr>
      <w:r>
        <w:rPr>
          <w:rFonts w:ascii="Arial Bold" w:hAnsi="Arial Bold" w:cs="Arial Bold"/>
          <w:color w:val="0076BF"/>
          <w:w w:val="86"/>
          <w:sz w:val="32"/>
          <w:szCs w:val="32"/>
        </w:rPr>
        <w:t>Tennis Courts</w:t>
      </w:r>
    </w:p>
    <w:p w:rsidR="00000000" w:rsidRDefault="00355BBA">
      <w:pPr>
        <w:widowControl w:val="0"/>
        <w:autoSpaceDE w:val="0"/>
        <w:autoSpaceDN w:val="0"/>
        <w:adjustRightInd w:val="0"/>
        <w:spacing w:before="111" w:after="0" w:line="240" w:lineRule="exact"/>
        <w:ind w:left="20" w:right="168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There are 55 tennis courts in Regina</w:t>
      </w:r>
      <w:r>
        <w:rPr>
          <w:rFonts w:ascii="Arial" w:hAnsi="Arial" w:cs="Arial"/>
          <w:color w:val="000000"/>
          <w:spacing w:val="-5"/>
          <w:sz w:val="20"/>
          <w:szCs w:val="20"/>
        </w:rPr>
        <w:t>’</w:t>
      </w:r>
      <w:r>
        <w:rPr>
          <w:rFonts w:ascii="Arial" w:hAnsi="Arial" w:cs="Arial"/>
          <w:color w:val="000000"/>
          <w:spacing w:val="-5"/>
          <w:sz w:val="20"/>
          <w:szCs w:val="20"/>
        </w:rPr>
        <w:t>s inventory. Fourteen (14) of which are made of a synthetic surface and 41 have an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asphalt surface.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8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8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8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8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8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8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8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8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8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8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8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tabs>
          <w:tab w:val="left" w:pos="1059"/>
          <w:tab w:val="left" w:pos="2163"/>
          <w:tab w:val="left" w:pos="4048"/>
        </w:tabs>
        <w:autoSpaceDE w:val="0"/>
        <w:autoSpaceDN w:val="0"/>
        <w:adjustRightInd w:val="0"/>
        <w:spacing w:before="178" w:after="0" w:line="230" w:lineRule="exact"/>
        <w:ind w:left="148"/>
        <w:rPr>
          <w:rFonts w:ascii="Arial Bold" w:hAnsi="Arial Bold" w:cs="Arial Bold"/>
          <w:color w:val="FFFEFF"/>
          <w:spacing w:val="-7"/>
          <w:sz w:val="20"/>
          <w:szCs w:val="20"/>
        </w:rPr>
      </w:pPr>
      <w:r>
        <w:rPr>
          <w:rFonts w:ascii="Arial Bold" w:hAnsi="Arial Bold" w:cs="Arial Bold"/>
          <w:color w:val="FFFEFF"/>
          <w:spacing w:val="-5"/>
          <w:sz w:val="20"/>
          <w:szCs w:val="20"/>
        </w:rPr>
        <w:t>Court</w:t>
      </w:r>
      <w:r>
        <w:rPr>
          <w:rFonts w:ascii="Arial Bold" w:hAnsi="Arial Bold" w:cs="Arial Bold"/>
          <w:color w:val="FFFEFF"/>
          <w:spacing w:val="-5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>Number</w:t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ab/>
        <w:t>Replacement</w:t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ab/>
        <w:t>Annual</w:t>
      </w:r>
    </w:p>
    <w:p w:rsidR="00000000" w:rsidRDefault="00355BBA">
      <w:pPr>
        <w:widowControl w:val="0"/>
        <w:tabs>
          <w:tab w:val="left" w:pos="1007"/>
          <w:tab w:val="left" w:pos="2473"/>
          <w:tab w:val="left" w:pos="3926"/>
        </w:tabs>
        <w:autoSpaceDE w:val="0"/>
        <w:autoSpaceDN w:val="0"/>
        <w:adjustRightInd w:val="0"/>
        <w:spacing w:before="10" w:after="0" w:line="230" w:lineRule="exact"/>
        <w:ind w:left="189"/>
        <w:rPr>
          <w:rFonts w:ascii="Arial Bold" w:hAnsi="Arial Bold" w:cs="Arial Bold"/>
          <w:color w:val="FFFEFF"/>
          <w:spacing w:val="-7"/>
          <w:w w:val="92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>Type</w:t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>of Courts</w:t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ab/>
        <w:t>Value</w:t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w w:val="92"/>
          <w:sz w:val="20"/>
          <w:szCs w:val="20"/>
        </w:rPr>
        <w:t>Expenses</w:t>
      </w:r>
    </w:p>
    <w:p w:rsidR="00000000" w:rsidRDefault="00355BBA">
      <w:pPr>
        <w:widowControl w:val="0"/>
        <w:tabs>
          <w:tab w:val="left" w:pos="1311"/>
          <w:tab w:val="left" w:pos="2227"/>
          <w:tab w:val="left" w:pos="4032"/>
        </w:tabs>
        <w:autoSpaceDE w:val="0"/>
        <w:autoSpaceDN w:val="0"/>
        <w:adjustRightInd w:val="0"/>
        <w:spacing w:before="56" w:after="40" w:line="230" w:lineRule="exact"/>
        <w:ind w:left="10"/>
        <w:rPr>
          <w:rFonts w:ascii="Arial" w:hAnsi="Arial" w:cs="Arial"/>
          <w:color w:val="000000"/>
          <w:spacing w:val="1"/>
          <w:position w:val="-4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Synthetic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position w:val="-4"/>
          <w:sz w:val="20"/>
          <w:szCs w:val="20"/>
        </w:rPr>
        <w:t>14</w:t>
      </w:r>
      <w:r>
        <w:rPr>
          <w:rFonts w:ascii="Arial" w:hAnsi="Arial" w:cs="Arial"/>
          <w:color w:val="000000"/>
          <w:spacing w:val="-6"/>
          <w:position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position w:val="-4"/>
          <w:sz w:val="20"/>
          <w:szCs w:val="20"/>
        </w:rPr>
        <w:t>$1,400,000</w:t>
      </w:r>
      <w:r>
        <w:rPr>
          <w:rFonts w:ascii="Arial" w:hAnsi="Arial" w:cs="Arial"/>
          <w:color w:val="000000"/>
          <w:spacing w:val="-1"/>
          <w:position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1"/>
          <w:position w:val="-4"/>
          <w:sz w:val="20"/>
          <w:szCs w:val="20"/>
        </w:rPr>
        <w:t>$8,300</w:t>
      </w:r>
    </w:p>
    <w:p w:rsidR="00000000" w:rsidRDefault="00355BBA">
      <w:pPr>
        <w:widowControl w:val="0"/>
        <w:autoSpaceDE w:val="0"/>
        <w:autoSpaceDN w:val="0"/>
        <w:adjustRightInd w:val="0"/>
        <w:spacing w:before="68" w:after="0" w:line="160" w:lineRule="exact"/>
        <w:ind w:left="78"/>
        <w:rPr>
          <w:rFonts w:ascii="Arial" w:hAnsi="Arial" w:cs="Arial"/>
          <w:color w:val="000000"/>
          <w:spacing w:val="-6"/>
          <w:position w:val="-4"/>
          <w:sz w:val="20"/>
          <w:szCs w:val="20"/>
        </w:rPr>
      </w:pPr>
      <w:r>
        <w:rPr>
          <w:rFonts w:ascii="Arial" w:hAnsi="Arial" w:cs="Arial"/>
          <w:color w:val="000000"/>
          <w:spacing w:val="-6"/>
          <w:position w:val="-4"/>
          <w:sz w:val="20"/>
          <w:szCs w:val="20"/>
        </w:rPr>
        <w:t>Surface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6"/>
          <w:position w:val="-4"/>
          <w:sz w:val="20"/>
          <w:szCs w:val="20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505" w:space="160"/>
            <w:col w:w="5195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80" w:lineRule="exact"/>
        <w:ind w:left="5748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Asphalt</w:t>
      </w:r>
    </w:p>
    <w:p w:rsidR="00000000" w:rsidRDefault="00355BBA">
      <w:pPr>
        <w:widowControl w:val="0"/>
        <w:tabs>
          <w:tab w:val="left" w:pos="5748"/>
        </w:tabs>
        <w:autoSpaceDE w:val="0"/>
        <w:autoSpaceDN w:val="0"/>
        <w:adjustRightInd w:val="0"/>
        <w:spacing w:before="1" w:after="0" w:line="186" w:lineRule="exact"/>
        <w:ind w:left="106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1"/>
          <w:position w:val="3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position w:val="3"/>
          <w:sz w:val="20"/>
          <w:szCs w:val="20"/>
        </w:rPr>
        <w:t xml:space="preserve"> Twenty-three (23) sites with 55 courts.</w:t>
      </w:r>
      <w:r>
        <w:rPr>
          <w:rFonts w:ascii="Arial" w:hAnsi="Arial" w:cs="Arial"/>
          <w:color w:val="000000"/>
          <w:spacing w:val="-1"/>
          <w:position w:val="3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Surface</w:t>
      </w:r>
    </w:p>
    <w:p w:rsidR="00000000" w:rsidRDefault="00355BBA">
      <w:pPr>
        <w:widowControl w:val="0"/>
        <w:tabs>
          <w:tab w:val="left" w:pos="938"/>
          <w:tab w:val="left" w:pos="2703"/>
        </w:tabs>
        <w:autoSpaceDE w:val="0"/>
        <w:autoSpaceDN w:val="0"/>
        <w:adjustRightInd w:val="0"/>
        <w:spacing w:before="64" w:after="0" w:line="230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5"/>
          <w:sz w:val="20"/>
          <w:szCs w:val="20"/>
        </w:rPr>
        <w:t>41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z w:val="20"/>
          <w:szCs w:val="20"/>
        </w:rPr>
        <w:t>$2,365,000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$24,350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2"/>
          <w:sz w:val="20"/>
          <w:szCs w:val="20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6790" w:space="160"/>
            <w:col w:w="3910"/>
          </w:cols>
          <w:noEndnote/>
        </w:sectPr>
      </w:pPr>
    </w:p>
    <w:p w:rsidR="00000000" w:rsidRDefault="00355BBA">
      <w:pPr>
        <w:widowControl w:val="0"/>
        <w:tabs>
          <w:tab w:val="left" w:pos="5849"/>
          <w:tab w:val="left" w:pos="6956"/>
          <w:tab w:val="left" w:pos="7873"/>
          <w:tab w:val="left" w:pos="9630"/>
        </w:tabs>
        <w:autoSpaceDE w:val="0"/>
        <w:autoSpaceDN w:val="0"/>
        <w:adjustRightInd w:val="0"/>
        <w:spacing w:before="55" w:after="0" w:line="241" w:lineRule="exact"/>
        <w:ind w:left="106"/>
        <w:rPr>
          <w:rFonts w:ascii="Arial Bold" w:hAnsi="Arial Bold" w:cs="Arial Bold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position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position w:val="-3"/>
          <w:sz w:val="20"/>
          <w:szCs w:val="20"/>
        </w:rPr>
        <w:t xml:space="preserve"> Of the 23 sites, four have synthetic surface courts.</w:t>
      </w:r>
      <w:r>
        <w:rPr>
          <w:rFonts w:ascii="Arial" w:hAnsi="Arial" w:cs="Arial"/>
          <w:color w:val="000000"/>
          <w:spacing w:val="-2"/>
          <w:position w:val="-3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2"/>
          <w:sz w:val="20"/>
          <w:szCs w:val="20"/>
        </w:rPr>
        <w:t>Total</w:t>
      </w:r>
      <w:r>
        <w:rPr>
          <w:rFonts w:ascii="Arial Bold" w:hAnsi="Arial Bold" w:cs="Arial Bold"/>
          <w:color w:val="000000"/>
          <w:spacing w:val="-2"/>
          <w:sz w:val="20"/>
          <w:szCs w:val="20"/>
        </w:rPr>
        <w:tab/>
        <w:t>55</w:t>
      </w:r>
      <w:r>
        <w:rPr>
          <w:rFonts w:ascii="Arial Bold" w:hAnsi="Arial Bold" w:cs="Arial Bold"/>
          <w:color w:val="000000"/>
          <w:spacing w:val="-2"/>
          <w:sz w:val="20"/>
          <w:szCs w:val="20"/>
        </w:rPr>
        <w:tab/>
        <w:t>$3,765,000</w:t>
      </w:r>
      <w:r>
        <w:rPr>
          <w:rFonts w:ascii="Arial Bold" w:hAnsi="Arial Bold" w:cs="Arial Bold"/>
          <w:color w:val="000000"/>
          <w:spacing w:val="-2"/>
          <w:sz w:val="20"/>
          <w:szCs w:val="20"/>
        </w:rPr>
        <w:tab/>
        <w:t>$32,650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100" w:after="0" w:line="240" w:lineRule="exact"/>
        <w:ind w:left="106" w:right="5833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In 2015 operating costs were $23,000 and in 2016 costs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were $32,670. </w:t>
      </w:r>
    </w:p>
    <w:p w:rsidR="00000000" w:rsidRDefault="00355BBA">
      <w:pPr>
        <w:widowControl w:val="0"/>
        <w:autoSpaceDE w:val="0"/>
        <w:autoSpaceDN w:val="0"/>
        <w:adjustRightInd w:val="0"/>
        <w:spacing w:before="109" w:after="0" w:line="230" w:lineRule="exact"/>
        <w:ind w:left="10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Replacement costs are $110,000 for a double asphalt 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court site and $200,000 for a double synthetic court site. </w:t>
      </w:r>
    </w:p>
    <w:p w:rsidR="00000000" w:rsidRDefault="00355BBA">
      <w:pPr>
        <w:framePr w:w="300" w:wrap="auto" w:vAnchor="page" w:hAnchor="page" w:x="11329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4"/>
          <w:sz w:val="18"/>
          <w:szCs w:val="18"/>
        </w:rPr>
      </w:pPr>
      <w:r>
        <w:rPr>
          <w:rFonts w:ascii="Arial Bold" w:hAnsi="Arial Bold" w:cs="Arial Bold"/>
          <w:color w:val="0076BF"/>
          <w:spacing w:val="-4"/>
          <w:sz w:val="18"/>
          <w:szCs w:val="18"/>
        </w:rPr>
        <w:t>41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4"/>
          <w:sz w:val="18"/>
          <w:szCs w:val="18"/>
        </w:rPr>
        <w:sectPr w:rsidR="00000000">
          <w:type w:val="continuous"/>
          <w:pgSz w:w="12240" w:h="15840"/>
          <w:pgMar w:top="584" w:right="520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pacing w:val="-4"/>
          <w:sz w:val="24"/>
          <w:szCs w:val="24"/>
        </w:rPr>
      </w:pPr>
      <w:r>
        <w:rPr>
          <w:noProof/>
        </w:rPr>
        <w:pict>
          <v:shape id="_x0000_s1101" type="#_x0000_t75" style="position:absolute;margin-left:0;margin-top:.05pt;width:612pt;height:11in;z-index:-251581440;mso-position-horizontal-relative:page;mso-position-vertical-relative:page" o:allowincell="f">
            <v:imagedata r:id="rId49" o:title=""/>
            <w10:wrap anchorx="page" anchory="page"/>
          </v:shape>
        </w:pict>
      </w:r>
      <w:r>
        <w:rPr>
          <w:noProof/>
        </w:rPr>
        <w:pict>
          <v:shape id="_x0000_s1102" type="#_x0000_t75" style="position:absolute;margin-left:107.05pt;margin-top:526.55pt;width:504.95pt;height:265.45pt;z-index:-251580416;mso-position-horizontal-relative:page;mso-position-vertical-relative:page" o:allowincell="f">
            <v:imagedata r:id="rId7" o:title=""/>
            <w10:wrap anchorx="page" anchory="page"/>
          </v:shape>
        </w:pict>
      </w:r>
      <w:bookmarkStart w:id="48" w:name="Pg50"/>
      <w:bookmarkEnd w:id="48"/>
    </w:p>
    <w:p w:rsidR="00000000" w:rsidRDefault="00355BBA">
      <w:pPr>
        <w:framePr w:w="300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42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18"/>
          <w:szCs w:val="18"/>
        </w:rPr>
        <w:sectPr w:rsidR="00000000">
          <w:pgSz w:w="12240" w:h="15840"/>
          <w:pgMar w:top="-1440" w:right="144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pacing w:val="-1"/>
          <w:sz w:val="24"/>
          <w:szCs w:val="24"/>
        </w:rPr>
      </w:pPr>
      <w:r>
        <w:rPr>
          <w:noProof/>
        </w:rPr>
        <w:pict>
          <v:shape id="_x0000_s1103" type="#_x0000_t75" style="position:absolute;margin-left:0;margin-top:.05pt;width:612pt;height:11in;z-index:-251579392;mso-position-horizontal-relative:page;mso-position-vertical-relative:page" o:allowincell="f">
            <v:imagedata r:id="rId50" o:title=""/>
            <w10:wrap anchorx="page" anchory="page"/>
          </v:shape>
        </w:pict>
      </w:r>
      <w:r>
        <w:rPr>
          <w:noProof/>
        </w:rPr>
        <w:pict>
          <v:shape id="_x0000_s1104" type="#_x0000_t75" style="position:absolute;margin-left:0;margin-top:526.55pt;width:612pt;height:265.45pt;z-index:-251578368;mso-position-horizontal-relative:page;mso-position-vertical-relative:page" o:allowincell="f">
            <v:imagedata r:id="rId8" o:title=""/>
            <w10:wrap anchorx="page" anchory="page"/>
          </v:shape>
        </w:pict>
      </w:r>
      <w:bookmarkStart w:id="49" w:name="Pg51"/>
      <w:bookmarkEnd w:id="49"/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414" w:lineRule="exact"/>
        <w:ind w:left="8331"/>
        <w:rPr>
          <w:rFonts w:ascii="Arial" w:hAnsi="Arial" w:cs="Arial"/>
          <w:color w:val="FFFEFF"/>
          <w:w w:val="89"/>
          <w:sz w:val="36"/>
          <w:szCs w:val="36"/>
        </w:rPr>
      </w:pPr>
      <w:r>
        <w:rPr>
          <w:rFonts w:ascii="Arial" w:hAnsi="Arial" w:cs="Arial"/>
          <w:color w:val="FFFEFF"/>
          <w:w w:val="89"/>
          <w:sz w:val="36"/>
          <w:szCs w:val="36"/>
        </w:rPr>
        <w:t xml:space="preserve">SECTION 6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4286"/>
        <w:rPr>
          <w:rFonts w:ascii="Arial Bold" w:hAnsi="Arial Bold" w:cs="Arial Bold"/>
          <w:color w:val="FFFEFF"/>
          <w:w w:val="89"/>
          <w:sz w:val="74"/>
          <w:szCs w:val="74"/>
        </w:rPr>
      </w:pPr>
      <w:r>
        <w:rPr>
          <w:rFonts w:ascii="Arial Bold" w:hAnsi="Arial Bold" w:cs="Arial Bold"/>
          <w:color w:val="FFFEFF"/>
          <w:w w:val="89"/>
          <w:sz w:val="74"/>
          <w:szCs w:val="74"/>
        </w:rPr>
        <w:t xml:space="preserve">Facility Utilization </w:t>
      </w:r>
    </w:p>
    <w:p w:rsidR="00000000" w:rsidRDefault="00355BBA">
      <w:pPr>
        <w:framePr w:w="302" w:wrap="auto" w:vAnchor="page" w:hAnchor="page" w:x="11319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1"/>
          <w:sz w:val="18"/>
          <w:szCs w:val="18"/>
        </w:rPr>
      </w:pPr>
      <w:r>
        <w:rPr>
          <w:rFonts w:ascii="Arial Bold" w:hAnsi="Arial Bold" w:cs="Arial Bold"/>
          <w:color w:val="0076BF"/>
          <w:spacing w:val="1"/>
          <w:sz w:val="18"/>
          <w:szCs w:val="18"/>
        </w:rPr>
        <w:t>43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1"/>
          <w:sz w:val="18"/>
          <w:szCs w:val="18"/>
        </w:rPr>
        <w:sectPr w:rsidR="00000000">
          <w:pgSz w:w="12240" w:h="15840"/>
          <w:pgMar w:top="-1440" w:right="520" w:bottom="-20" w:left="144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05" type="#_x0000_t75" style="position:absolute;left:0;text-align:left;margin-left:0;margin-top:0;width:612pt;height:11in;z-index:-251577344;mso-position-horizontal-relative:page;mso-position-vertical-relative:page" o:allowincell="f">
            <v:imagedata r:id="rId51" o:title=""/>
            <w10:wrap anchorx="page" anchory="page"/>
          </v:shape>
        </w:pict>
      </w:r>
      <w:bookmarkStart w:id="50" w:name="Pg52"/>
      <w:bookmarkEnd w:id="50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94" w:after="0" w:line="414" w:lineRule="exact"/>
        <w:ind w:left="20"/>
        <w:rPr>
          <w:rFonts w:ascii="Arial" w:hAnsi="Arial" w:cs="Arial"/>
          <w:color w:val="949384"/>
          <w:w w:val="89"/>
          <w:sz w:val="36"/>
          <w:szCs w:val="36"/>
        </w:rPr>
      </w:pPr>
      <w:r>
        <w:rPr>
          <w:rFonts w:ascii="Arial" w:hAnsi="Arial" w:cs="Arial"/>
          <w:color w:val="949384"/>
          <w:w w:val="89"/>
          <w:sz w:val="36"/>
          <w:szCs w:val="36"/>
        </w:rPr>
        <w:t xml:space="preserve">SECTION 6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20"/>
        <w:rPr>
          <w:rFonts w:ascii="Arial Bold" w:hAnsi="Arial Bold" w:cs="Arial Bold"/>
          <w:color w:val="0076BF"/>
          <w:w w:val="89"/>
          <w:sz w:val="74"/>
          <w:szCs w:val="74"/>
        </w:rPr>
      </w:pPr>
      <w:r>
        <w:rPr>
          <w:rFonts w:ascii="Arial Bold" w:hAnsi="Arial Bold" w:cs="Arial Bold"/>
          <w:color w:val="0076BF"/>
          <w:w w:val="89"/>
          <w:sz w:val="74"/>
          <w:szCs w:val="74"/>
        </w:rPr>
        <w:t xml:space="preserve">Facility Utilization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5578"/>
        <w:rPr>
          <w:rFonts w:ascii="Arial Bold" w:hAnsi="Arial Bold" w:cs="Arial Bold"/>
          <w:color w:val="0076BF"/>
          <w:w w:val="89"/>
          <w:sz w:val="74"/>
          <w:szCs w:val="7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4" w:after="0" w:line="322" w:lineRule="exact"/>
        <w:ind w:left="5578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Proportion of Bulk Admission Purchases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28"/>
          <w:szCs w:val="28"/>
        </w:rPr>
        <w:sectPr w:rsidR="00000000">
          <w:pgSz w:w="12240" w:h="15840"/>
          <w:pgMar w:top="-584" w:right="531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139" w:after="0" w:line="322" w:lineRule="exact"/>
        <w:ind w:left="470"/>
        <w:rPr>
          <w:rFonts w:ascii="Arial Bold" w:hAnsi="Arial Bold" w:cs="Arial Bold"/>
          <w:color w:val="00AEDB"/>
          <w:spacing w:val="-7"/>
          <w:w w:val="88"/>
          <w:sz w:val="28"/>
          <w:szCs w:val="28"/>
        </w:rPr>
      </w:pPr>
      <w:r>
        <w:rPr>
          <w:rFonts w:ascii="Arial Bold" w:hAnsi="Arial Bold" w:cs="Arial Bold"/>
          <w:color w:val="00AEDB"/>
          <w:spacing w:val="-7"/>
          <w:w w:val="88"/>
          <w:sz w:val="28"/>
          <w:szCs w:val="28"/>
        </w:rPr>
        <w:t>KEY FINDINGS FROM THIS SECTION</w:t>
      </w:r>
    </w:p>
    <w:p w:rsidR="00000000" w:rsidRDefault="00355BBA">
      <w:pPr>
        <w:widowControl w:val="0"/>
        <w:tabs>
          <w:tab w:val="left" w:pos="830"/>
        </w:tabs>
        <w:autoSpaceDE w:val="0"/>
        <w:autoSpaceDN w:val="0"/>
        <w:adjustRightInd w:val="0"/>
        <w:spacing w:before="128" w:after="0" w:line="230" w:lineRule="exact"/>
        <w:ind w:left="628" w:right="906"/>
        <w:jc w:val="both"/>
        <w:rPr>
          <w:rFonts w:ascii="Arial" w:hAnsi="Arial" w:cs="Arial"/>
          <w:color w:val="00AEDB"/>
          <w:spacing w:val="-6"/>
          <w:sz w:val="20"/>
          <w:szCs w:val="20"/>
        </w:rPr>
      </w:pPr>
      <w:r>
        <w:rPr>
          <w:rFonts w:ascii="Arial" w:hAnsi="Arial" w:cs="Arial"/>
          <w:color w:val="00AEDB"/>
          <w:spacing w:val="-2"/>
          <w:sz w:val="20"/>
          <w:szCs w:val="20"/>
        </w:rPr>
        <w:t>•</w:t>
      </w:r>
      <w:r>
        <w:rPr>
          <w:rFonts w:ascii="Arial" w:hAnsi="Arial" w:cs="Arial"/>
          <w:color w:val="00AEDB"/>
          <w:spacing w:val="-2"/>
          <w:sz w:val="20"/>
          <w:szCs w:val="20"/>
        </w:rPr>
        <w:t xml:space="preserve"> From 2011 to 2015, monthly/yearly leisure </w:t>
      </w:r>
      <w:r>
        <w:rPr>
          <w:rFonts w:ascii="Arial" w:hAnsi="Arial" w:cs="Arial"/>
          <w:color w:val="00AEDB"/>
          <w:spacing w:val="-2"/>
          <w:sz w:val="20"/>
          <w:szCs w:val="20"/>
        </w:rPr>
        <w:br/>
      </w:r>
      <w:r>
        <w:rPr>
          <w:rFonts w:ascii="Arial" w:hAnsi="Arial" w:cs="Arial"/>
          <w:color w:val="00AEDB"/>
          <w:spacing w:val="-2"/>
          <w:sz w:val="20"/>
          <w:szCs w:val="20"/>
        </w:rPr>
        <w:tab/>
      </w:r>
      <w:r>
        <w:rPr>
          <w:rFonts w:ascii="Arial" w:hAnsi="Arial" w:cs="Arial"/>
          <w:color w:val="00AEDB"/>
          <w:spacing w:val="-6"/>
          <w:sz w:val="20"/>
          <w:szCs w:val="20"/>
        </w:rPr>
        <w:t>pass purchases have dropped by 18%, this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830"/>
        <w:rPr>
          <w:rFonts w:ascii="Arial" w:hAnsi="Arial" w:cs="Arial"/>
          <w:color w:val="00AEDB"/>
          <w:spacing w:val="-4"/>
          <w:sz w:val="20"/>
          <w:szCs w:val="20"/>
        </w:rPr>
      </w:pPr>
      <w:r>
        <w:rPr>
          <w:rFonts w:ascii="Arial" w:hAnsi="Arial" w:cs="Arial"/>
          <w:color w:val="00AEDB"/>
          <w:spacing w:val="-4"/>
          <w:sz w:val="20"/>
          <w:szCs w:val="20"/>
        </w:rPr>
        <w:t>trend is especially seen from young adults.</w:t>
      </w:r>
    </w:p>
    <w:p w:rsidR="00000000" w:rsidRDefault="00355BBA">
      <w:pPr>
        <w:widowControl w:val="0"/>
        <w:autoSpaceDE w:val="0"/>
        <w:autoSpaceDN w:val="0"/>
        <w:adjustRightInd w:val="0"/>
        <w:spacing w:before="58" w:after="0" w:line="230" w:lineRule="exact"/>
        <w:ind w:left="628"/>
        <w:rPr>
          <w:rFonts w:ascii="Arial" w:hAnsi="Arial" w:cs="Arial"/>
          <w:color w:val="00AEDB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Prime Ice utilization at City-operated facilities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830" w:right="913"/>
        <w:jc w:val="both"/>
        <w:rPr>
          <w:rFonts w:ascii="Arial" w:hAnsi="Arial" w:cs="Arial"/>
          <w:color w:val="00AEDB"/>
          <w:spacing w:val="-5"/>
          <w:sz w:val="20"/>
          <w:szCs w:val="20"/>
        </w:rPr>
      </w:pPr>
      <w:r>
        <w:rPr>
          <w:rFonts w:ascii="Arial" w:hAnsi="Arial" w:cs="Arial"/>
          <w:color w:val="00AEDB"/>
          <w:spacing w:val="-3"/>
          <w:sz w:val="20"/>
          <w:szCs w:val="20"/>
        </w:rPr>
        <w:t xml:space="preserve">is approximately 60% which suggests that </w:t>
      </w:r>
      <w:r>
        <w:rPr>
          <w:rFonts w:ascii="Arial" w:hAnsi="Arial" w:cs="Arial"/>
          <w:color w:val="00AEDB"/>
          <w:spacing w:val="-5"/>
          <w:sz w:val="20"/>
          <w:szCs w:val="20"/>
        </w:rPr>
        <w:t>these ice arenas are underutilized.</w:t>
      </w:r>
    </w:p>
    <w:p w:rsidR="00000000" w:rsidRDefault="00355BBA">
      <w:pPr>
        <w:widowControl w:val="0"/>
        <w:tabs>
          <w:tab w:val="left" w:pos="830"/>
        </w:tabs>
        <w:autoSpaceDE w:val="0"/>
        <w:autoSpaceDN w:val="0"/>
        <w:adjustRightInd w:val="0"/>
        <w:spacing w:before="58" w:after="0" w:line="230" w:lineRule="exact"/>
        <w:ind w:left="628" w:right="534"/>
        <w:jc w:val="both"/>
        <w:rPr>
          <w:rFonts w:ascii="Arial" w:hAnsi="Arial" w:cs="Arial"/>
          <w:color w:val="00AEDB"/>
          <w:spacing w:val="-6"/>
          <w:sz w:val="20"/>
          <w:szCs w:val="20"/>
        </w:rPr>
      </w:pPr>
      <w:r>
        <w:rPr>
          <w:rFonts w:ascii="Arial" w:hAnsi="Arial" w:cs="Arial"/>
          <w:color w:val="00AEDB"/>
          <w:spacing w:val="-4"/>
          <w:sz w:val="20"/>
          <w:szCs w:val="20"/>
        </w:rPr>
        <w:t>•</w:t>
      </w:r>
      <w:r>
        <w:rPr>
          <w:rFonts w:ascii="Arial" w:hAnsi="Arial" w:cs="Arial"/>
          <w:color w:val="00AEDB"/>
          <w:spacing w:val="-4"/>
          <w:sz w:val="20"/>
          <w:szCs w:val="20"/>
        </w:rPr>
        <w:t xml:space="preserve"> The number of total indoor swims has remained </w:t>
      </w:r>
      <w:r>
        <w:rPr>
          <w:rFonts w:ascii="Arial" w:hAnsi="Arial" w:cs="Arial"/>
          <w:color w:val="00AEDB"/>
          <w:spacing w:val="-4"/>
          <w:sz w:val="20"/>
          <w:szCs w:val="20"/>
        </w:rPr>
        <w:br/>
      </w:r>
      <w:r>
        <w:rPr>
          <w:rFonts w:ascii="Arial" w:hAnsi="Arial" w:cs="Arial"/>
          <w:color w:val="00AEDB"/>
          <w:spacing w:val="-4"/>
          <w:sz w:val="20"/>
          <w:szCs w:val="20"/>
        </w:rPr>
        <w:tab/>
      </w:r>
      <w:r>
        <w:rPr>
          <w:rFonts w:ascii="Arial" w:hAnsi="Arial" w:cs="Arial"/>
          <w:color w:val="00AEDB"/>
          <w:spacing w:val="-6"/>
          <w:sz w:val="20"/>
          <w:szCs w:val="20"/>
        </w:rPr>
        <w:t>relatively stable over the past five years with 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830"/>
        <w:rPr>
          <w:rFonts w:ascii="Arial" w:hAnsi="Arial" w:cs="Arial"/>
          <w:color w:val="00AEDB"/>
          <w:spacing w:val="-6"/>
          <w:sz w:val="20"/>
          <w:szCs w:val="20"/>
        </w:rPr>
      </w:pPr>
      <w:r>
        <w:rPr>
          <w:rFonts w:ascii="Arial" w:hAnsi="Arial" w:cs="Arial"/>
          <w:color w:val="00AEDB"/>
          <w:spacing w:val="-6"/>
          <w:sz w:val="20"/>
          <w:szCs w:val="20"/>
        </w:rPr>
        <w:t>average of 572,885 swims from 2011 to 2015.</w:t>
      </w:r>
    </w:p>
    <w:p w:rsidR="00000000" w:rsidRDefault="00355BBA">
      <w:pPr>
        <w:widowControl w:val="0"/>
        <w:autoSpaceDE w:val="0"/>
        <w:autoSpaceDN w:val="0"/>
        <w:adjustRightInd w:val="0"/>
        <w:spacing w:before="57" w:after="0" w:line="230" w:lineRule="exact"/>
        <w:ind w:left="628"/>
        <w:rPr>
          <w:rFonts w:ascii="Arial" w:hAnsi="Arial" w:cs="Arial"/>
          <w:color w:val="00AEDB"/>
          <w:spacing w:val="-6"/>
          <w:sz w:val="20"/>
          <w:szCs w:val="20"/>
        </w:rPr>
      </w:pPr>
      <w:r>
        <w:rPr>
          <w:rFonts w:ascii="Arial" w:hAnsi="Arial" w:cs="Arial"/>
          <w:color w:val="00AEDB"/>
          <w:spacing w:val="-6"/>
          <w:sz w:val="20"/>
          <w:szCs w:val="20"/>
        </w:rPr>
        <w:t>•</w:t>
      </w:r>
      <w:r>
        <w:rPr>
          <w:rFonts w:ascii="Arial" w:hAnsi="Arial" w:cs="Arial"/>
          <w:color w:val="00AEDB"/>
          <w:spacing w:val="-6"/>
          <w:sz w:val="20"/>
          <w:szCs w:val="20"/>
        </w:rPr>
        <w:t xml:space="preserve"> There were over 90,000 visits (total) to the City</w:t>
      </w:r>
      <w:r>
        <w:rPr>
          <w:rFonts w:ascii="Arial" w:hAnsi="Arial" w:cs="Arial"/>
          <w:color w:val="00AEDB"/>
          <w:spacing w:val="-6"/>
          <w:sz w:val="20"/>
          <w:szCs w:val="20"/>
        </w:rPr>
        <w:t>’</w:t>
      </w:r>
      <w:r>
        <w:rPr>
          <w:rFonts w:ascii="Arial" w:hAnsi="Arial" w:cs="Arial"/>
          <w:color w:val="00AEDB"/>
          <w:spacing w:val="-6"/>
          <w:sz w:val="20"/>
          <w:szCs w:val="20"/>
        </w:rPr>
        <w:t>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830" w:right="588"/>
        <w:jc w:val="both"/>
        <w:rPr>
          <w:rFonts w:ascii="Arial" w:hAnsi="Arial" w:cs="Arial"/>
          <w:color w:val="00AEDB"/>
          <w:spacing w:val="-6"/>
          <w:sz w:val="20"/>
          <w:szCs w:val="20"/>
        </w:rPr>
      </w:pPr>
      <w:r>
        <w:rPr>
          <w:rFonts w:ascii="Arial" w:hAnsi="Arial" w:cs="Arial"/>
          <w:color w:val="00AEDB"/>
          <w:spacing w:val="-7"/>
          <w:w w:val="95"/>
          <w:sz w:val="20"/>
          <w:szCs w:val="20"/>
        </w:rPr>
        <w:t xml:space="preserve">five outdoor pools in 2017,  32,000 of which were </w:t>
      </w:r>
      <w:r>
        <w:rPr>
          <w:rFonts w:ascii="Arial" w:hAnsi="Arial" w:cs="Arial"/>
          <w:color w:val="00AEDB"/>
          <w:spacing w:val="-6"/>
          <w:sz w:val="20"/>
          <w:szCs w:val="20"/>
        </w:rPr>
        <w:t>free drop-in visits.</w:t>
      </w:r>
    </w:p>
    <w:p w:rsidR="00000000" w:rsidRDefault="00355BBA">
      <w:pPr>
        <w:widowControl w:val="0"/>
        <w:autoSpaceDE w:val="0"/>
        <w:autoSpaceDN w:val="0"/>
        <w:adjustRightInd w:val="0"/>
        <w:spacing w:before="58" w:after="0" w:line="230" w:lineRule="exact"/>
        <w:ind w:left="648"/>
        <w:rPr>
          <w:rFonts w:ascii="Arial" w:hAnsi="Arial" w:cs="Arial"/>
          <w:color w:val="00AEDB"/>
          <w:spacing w:val="-7"/>
          <w:w w:val="94"/>
          <w:sz w:val="20"/>
          <w:szCs w:val="20"/>
        </w:rPr>
      </w:pPr>
      <w:r>
        <w:rPr>
          <w:rFonts w:ascii="Arial" w:hAnsi="Arial" w:cs="Arial"/>
          <w:color w:val="00AEDB"/>
          <w:spacing w:val="-7"/>
          <w:w w:val="94"/>
          <w:sz w:val="20"/>
          <w:szCs w:val="20"/>
        </w:rPr>
        <w:t>•</w:t>
      </w:r>
      <w:r>
        <w:rPr>
          <w:rFonts w:ascii="Arial" w:hAnsi="Arial" w:cs="Arial"/>
          <w:color w:val="00AEDB"/>
          <w:spacing w:val="-7"/>
          <w:w w:val="94"/>
          <w:sz w:val="20"/>
          <w:szCs w:val="20"/>
        </w:rPr>
        <w:t xml:space="preserve"> Excess demand exists for swim lessons (wait lists).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2" w:lineRule="exact"/>
        <w:ind w:left="20"/>
        <w:jc w:val="both"/>
        <w:rPr>
          <w:rFonts w:ascii="Arial" w:hAnsi="Arial" w:cs="Arial"/>
          <w:color w:val="00AEDB"/>
          <w:spacing w:val="-7"/>
          <w:w w:val="9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2" w:lineRule="exact"/>
        <w:ind w:left="20"/>
        <w:jc w:val="both"/>
        <w:rPr>
          <w:rFonts w:ascii="Arial" w:hAnsi="Arial" w:cs="Arial"/>
          <w:color w:val="00AEDB"/>
          <w:spacing w:val="-7"/>
          <w:w w:val="9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75" w:after="0" w:line="232" w:lineRule="exact"/>
        <w:ind w:left="20" w:right="193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 xml:space="preserve">Utilization data was gathered from a variety of recreation 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facilities and is presented herein. Data is recorded differently for </w:t>
      </w:r>
      <w:r>
        <w:rPr>
          <w:rFonts w:ascii="Arial" w:hAnsi="Arial" w:cs="Arial"/>
          <w:color w:val="000000"/>
          <w:spacing w:val="-6"/>
          <w:sz w:val="20"/>
          <w:szCs w:val="20"/>
        </w:rPr>
        <w:t>e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ach facility and limitations exist for some spaces, specifically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spontaneous spaces that do not require bookings or user 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fees. Understanding existing utilization levels is important </w:t>
      </w:r>
      <w:r>
        <w:rPr>
          <w:rFonts w:ascii="Arial" w:hAnsi="Arial" w:cs="Arial"/>
          <w:color w:val="000000"/>
          <w:spacing w:val="-4"/>
          <w:sz w:val="20"/>
          <w:szCs w:val="20"/>
        </w:rPr>
        <w:t>to contemplating sustaining existing service levels and also identify area</w:t>
      </w:r>
      <w:r>
        <w:rPr>
          <w:rFonts w:ascii="Arial" w:hAnsi="Arial" w:cs="Arial"/>
          <w:color w:val="000000"/>
          <w:spacing w:val="-4"/>
          <w:sz w:val="20"/>
          <w:szCs w:val="20"/>
        </w:rPr>
        <w:t>s where excess demand might exist.</w:t>
      </w:r>
    </w:p>
    <w:p w:rsidR="00000000" w:rsidRDefault="00355BBA">
      <w:pPr>
        <w:widowControl w:val="0"/>
        <w:autoSpaceDE w:val="0"/>
        <w:autoSpaceDN w:val="0"/>
        <w:adjustRightInd w:val="0"/>
        <w:spacing w:before="310" w:after="0" w:line="368" w:lineRule="exact"/>
        <w:ind w:left="20"/>
        <w:rPr>
          <w:rFonts w:ascii="Arial Bold" w:hAnsi="Arial Bold" w:cs="Arial Bold"/>
          <w:color w:val="0076BF"/>
          <w:w w:val="84"/>
          <w:sz w:val="32"/>
          <w:szCs w:val="32"/>
        </w:rPr>
      </w:pPr>
      <w:r>
        <w:rPr>
          <w:rFonts w:ascii="Arial Bold" w:hAnsi="Arial Bold" w:cs="Arial Bold"/>
          <w:color w:val="0076BF"/>
          <w:w w:val="84"/>
          <w:sz w:val="32"/>
          <w:szCs w:val="32"/>
        </w:rPr>
        <w:t>Leisure Passes</w:t>
      </w:r>
    </w:p>
    <w:p w:rsidR="00000000" w:rsidRDefault="00355BBA">
      <w:pPr>
        <w:widowControl w:val="0"/>
        <w:autoSpaceDE w:val="0"/>
        <w:autoSpaceDN w:val="0"/>
        <w:adjustRightInd w:val="0"/>
        <w:spacing w:before="108" w:after="0" w:line="233" w:lineRule="exact"/>
        <w:ind w:left="20" w:right="104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The Leisure Pass is a monthly pass that grants access to three </w:t>
      </w:r>
      <w:r>
        <w:rPr>
          <w:rFonts w:ascii="Arial" w:hAnsi="Arial" w:cs="Arial"/>
          <w:color w:val="000000"/>
          <w:spacing w:val="-6"/>
          <w:sz w:val="20"/>
          <w:szCs w:val="20"/>
        </w:rPr>
        <w:t>of the City</w:t>
      </w:r>
      <w:r>
        <w:rPr>
          <w:rFonts w:ascii="Arial" w:hAnsi="Arial" w:cs="Arial"/>
          <w:color w:val="000000"/>
          <w:spacing w:val="-6"/>
          <w:sz w:val="20"/>
          <w:szCs w:val="20"/>
        </w:rPr>
        <w:t>’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s major facilities, North West Leisure Centre, Sandra 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Schmirler Leisure Centre, and the Sportplex, as well as outdoor </w:t>
      </w:r>
      <w:r>
        <w:rPr>
          <w:rFonts w:ascii="Arial" w:hAnsi="Arial" w:cs="Arial"/>
          <w:color w:val="000000"/>
          <w:spacing w:val="-6"/>
          <w:sz w:val="20"/>
          <w:szCs w:val="20"/>
        </w:rPr>
        <w:t>pools and skating rinks.</w:t>
      </w:r>
    </w:p>
    <w:p w:rsidR="00000000" w:rsidRDefault="00355BBA">
      <w:pPr>
        <w:widowControl w:val="0"/>
        <w:autoSpaceDE w:val="0"/>
        <w:autoSpaceDN w:val="0"/>
        <w:adjustRightInd w:val="0"/>
        <w:spacing w:before="288" w:after="0" w:line="336" w:lineRule="exact"/>
        <w:ind w:left="20" w:right="891"/>
        <w:jc w:val="both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3"/>
          <w:sz w:val="28"/>
          <w:szCs w:val="28"/>
        </w:rPr>
        <w:t xml:space="preserve">Major Facility Leisure Pass Purchases: </w:t>
      </w:r>
      <w:r>
        <w:rPr>
          <w:rFonts w:ascii="Arial" w:hAnsi="Arial" w:cs="Arial"/>
          <w:color w:val="00AEDB"/>
          <w:spacing w:val="-7"/>
          <w:sz w:val="28"/>
          <w:szCs w:val="28"/>
        </w:rPr>
        <w:t>2013 to 2017</w:t>
      </w:r>
    </w:p>
    <w:p w:rsidR="00000000" w:rsidRDefault="00355BBA">
      <w:pPr>
        <w:widowControl w:val="0"/>
        <w:autoSpaceDE w:val="0"/>
        <w:autoSpaceDN w:val="0"/>
        <w:adjustRightInd w:val="0"/>
        <w:spacing w:before="113" w:after="0" w:line="233" w:lineRule="exact"/>
        <w:ind w:left="20" w:right="127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The number of bulk admission purchases (10 and 20 packs) 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has remained stable over the past five years while monthly and yearly pass sales have declined each year. From 2013 to 2017, </w:t>
      </w:r>
      <w:r>
        <w:rPr>
          <w:rFonts w:ascii="Arial" w:hAnsi="Arial" w:cs="Arial"/>
          <w:color w:val="000000"/>
          <w:spacing w:val="-4"/>
          <w:sz w:val="20"/>
          <w:szCs w:val="20"/>
        </w:rPr>
        <w:t>monthly/yearly pass purchases have dropped by 21%.</w:t>
      </w:r>
    </w:p>
    <w:p w:rsidR="00000000" w:rsidRDefault="00355BBA">
      <w:pPr>
        <w:widowControl w:val="0"/>
        <w:tabs>
          <w:tab w:val="left" w:pos="1780"/>
          <w:tab w:val="left" w:pos="2501"/>
          <w:tab w:val="left" w:pos="3220"/>
          <w:tab w:val="left" w:pos="3940"/>
          <w:tab w:val="left" w:pos="4662"/>
        </w:tabs>
        <w:autoSpaceDE w:val="0"/>
        <w:autoSpaceDN w:val="0"/>
        <w:adjustRightInd w:val="0"/>
        <w:spacing w:before="209" w:after="0" w:line="230" w:lineRule="exact"/>
        <w:ind w:left="109"/>
        <w:rPr>
          <w:rFonts w:ascii="Arial Bold" w:hAnsi="Arial Bold" w:cs="Arial Bold"/>
          <w:color w:val="FFFEFF"/>
          <w:spacing w:val="-3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w w:val="91"/>
          <w:sz w:val="20"/>
          <w:szCs w:val="20"/>
        </w:rPr>
        <w:t>Pass Type</w:t>
      </w:r>
      <w:r>
        <w:rPr>
          <w:rFonts w:ascii="Arial Bold" w:hAnsi="Arial Bold" w:cs="Arial Bold"/>
          <w:color w:val="FFFEFF"/>
          <w:spacing w:val="-7"/>
          <w:w w:val="91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2"/>
          <w:sz w:val="20"/>
          <w:szCs w:val="20"/>
        </w:rPr>
        <w:t>2013</w:t>
      </w:r>
      <w:r>
        <w:rPr>
          <w:rFonts w:ascii="Arial Bold" w:hAnsi="Arial Bold" w:cs="Arial Bold"/>
          <w:color w:val="FFFEFF"/>
          <w:spacing w:val="-2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3"/>
          <w:sz w:val="20"/>
          <w:szCs w:val="20"/>
        </w:rPr>
        <w:t>2014</w:t>
      </w:r>
      <w:r>
        <w:rPr>
          <w:rFonts w:ascii="Arial Bold" w:hAnsi="Arial Bold" w:cs="Arial Bold"/>
          <w:color w:val="FFFEFF"/>
          <w:spacing w:val="-3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2"/>
          <w:sz w:val="20"/>
          <w:szCs w:val="20"/>
        </w:rPr>
        <w:t>2015</w:t>
      </w:r>
      <w:r>
        <w:rPr>
          <w:rFonts w:ascii="Arial Bold" w:hAnsi="Arial Bold" w:cs="Arial Bold"/>
          <w:color w:val="FFFEFF"/>
          <w:spacing w:val="-2"/>
          <w:sz w:val="20"/>
          <w:szCs w:val="20"/>
        </w:rPr>
        <w:tab/>
        <w:t>2016</w:t>
      </w:r>
      <w:r>
        <w:rPr>
          <w:rFonts w:ascii="Arial Bold" w:hAnsi="Arial Bold" w:cs="Arial Bold"/>
          <w:color w:val="FFFEFF"/>
          <w:spacing w:val="-2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3"/>
          <w:sz w:val="20"/>
          <w:szCs w:val="20"/>
        </w:rPr>
        <w:t>2017</w:t>
      </w:r>
    </w:p>
    <w:p w:rsidR="00000000" w:rsidRDefault="00355BBA">
      <w:pPr>
        <w:widowControl w:val="0"/>
        <w:autoSpaceDE w:val="0"/>
        <w:autoSpaceDN w:val="0"/>
        <w:adjustRightInd w:val="0"/>
        <w:spacing w:before="13" w:after="0" w:line="230" w:lineRule="exact"/>
        <w:ind w:left="109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Bulk Admission</w:t>
      </w:r>
    </w:p>
    <w:p w:rsidR="00000000" w:rsidRDefault="00355BBA">
      <w:pPr>
        <w:widowControl w:val="0"/>
        <w:autoSpaceDE w:val="0"/>
        <w:autoSpaceDN w:val="0"/>
        <w:adjustRightInd w:val="0"/>
        <w:spacing w:before="26" w:after="0" w:line="322" w:lineRule="exact"/>
        <w:ind w:left="10"/>
        <w:rPr>
          <w:rFonts w:ascii="Arial" w:hAnsi="Arial" w:cs="Arial"/>
          <w:color w:val="00AEDB"/>
          <w:spacing w:val="-7"/>
          <w:w w:val="95"/>
          <w:sz w:val="28"/>
          <w:szCs w:val="28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br w:type="column"/>
      </w: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>by Age: 2013 to 2017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10" w:right="185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From 201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3 to 2017 bulk admission purchases have remained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  <w:t xml:space="preserve">consistent.  In 2017, 59% of bulk admission purchases were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  <w:t xml:space="preserve">made by adults and 28% percent by seniors. Over the past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couple of years, the proportion of adult bulk admissions is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  <w:t>decreasing while the percen</w:t>
      </w:r>
      <w:r>
        <w:rPr>
          <w:rFonts w:ascii="Arial" w:hAnsi="Arial" w:cs="Arial"/>
          <w:color w:val="000000"/>
          <w:spacing w:val="-6"/>
          <w:sz w:val="20"/>
          <w:szCs w:val="20"/>
        </w:rPr>
        <w:t>tage of senior</w:t>
      </w:r>
      <w:r>
        <w:rPr>
          <w:rFonts w:ascii="Arial" w:hAnsi="Arial" w:cs="Arial"/>
          <w:color w:val="000000"/>
          <w:spacing w:val="-6"/>
          <w:sz w:val="20"/>
          <w:szCs w:val="20"/>
        </w:rPr>
        <w:t>’</w:t>
      </w:r>
      <w:r>
        <w:rPr>
          <w:rFonts w:ascii="Arial" w:hAnsi="Arial" w:cs="Arial"/>
          <w:color w:val="000000"/>
          <w:spacing w:val="-6"/>
          <w:sz w:val="20"/>
          <w:szCs w:val="20"/>
        </w:rPr>
        <w:t>s is increasing.</w:t>
      </w:r>
    </w:p>
    <w:p w:rsidR="00000000" w:rsidRDefault="00355BBA">
      <w:pPr>
        <w:widowControl w:val="0"/>
        <w:tabs>
          <w:tab w:val="left" w:pos="1630"/>
          <w:tab w:val="left" w:pos="2391"/>
          <w:tab w:val="left" w:pos="3149"/>
          <w:tab w:val="left" w:pos="3908"/>
          <w:tab w:val="left" w:pos="4669"/>
        </w:tabs>
        <w:autoSpaceDE w:val="0"/>
        <w:autoSpaceDN w:val="0"/>
        <w:adjustRightInd w:val="0"/>
        <w:spacing w:before="208" w:after="0" w:line="230" w:lineRule="exact"/>
        <w:ind w:left="89"/>
        <w:rPr>
          <w:rFonts w:ascii="Arial Bold" w:hAnsi="Arial Bold" w:cs="Arial Bold"/>
          <w:color w:val="FFFEFF"/>
          <w:spacing w:val="-3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sz w:val="20"/>
          <w:szCs w:val="20"/>
        </w:rPr>
        <w:t>Age Category</w:t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2"/>
          <w:sz w:val="20"/>
          <w:szCs w:val="20"/>
        </w:rPr>
        <w:t>2013</w:t>
      </w:r>
      <w:r>
        <w:rPr>
          <w:rFonts w:ascii="Arial Bold" w:hAnsi="Arial Bold" w:cs="Arial Bold"/>
          <w:color w:val="FFFEFF"/>
          <w:spacing w:val="-2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3"/>
          <w:sz w:val="20"/>
          <w:szCs w:val="20"/>
        </w:rPr>
        <w:t>2014</w:t>
      </w:r>
      <w:r>
        <w:rPr>
          <w:rFonts w:ascii="Arial Bold" w:hAnsi="Arial Bold" w:cs="Arial Bold"/>
          <w:color w:val="FFFEFF"/>
          <w:spacing w:val="-3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2"/>
          <w:sz w:val="20"/>
          <w:szCs w:val="20"/>
        </w:rPr>
        <w:t>2015</w:t>
      </w:r>
      <w:r>
        <w:rPr>
          <w:rFonts w:ascii="Arial Bold" w:hAnsi="Arial Bold" w:cs="Arial Bold"/>
          <w:color w:val="FFFEFF"/>
          <w:spacing w:val="-2"/>
          <w:sz w:val="20"/>
          <w:szCs w:val="20"/>
        </w:rPr>
        <w:tab/>
        <w:t>2016</w:t>
      </w:r>
      <w:r>
        <w:rPr>
          <w:rFonts w:ascii="Arial Bold" w:hAnsi="Arial Bold" w:cs="Arial Bold"/>
          <w:color w:val="FFFEFF"/>
          <w:spacing w:val="-2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3"/>
          <w:sz w:val="20"/>
          <w:szCs w:val="20"/>
        </w:rPr>
        <w:t>2017</w:t>
      </w:r>
    </w:p>
    <w:p w:rsidR="00000000" w:rsidRDefault="00355BBA">
      <w:pPr>
        <w:widowControl w:val="0"/>
        <w:tabs>
          <w:tab w:val="left" w:pos="1655"/>
          <w:tab w:val="left" w:pos="2415"/>
          <w:tab w:val="left" w:pos="3174"/>
          <w:tab w:val="left" w:pos="3932"/>
          <w:tab w:val="left" w:pos="4693"/>
        </w:tabs>
        <w:autoSpaceDE w:val="0"/>
        <w:autoSpaceDN w:val="0"/>
        <w:adjustRightInd w:val="0"/>
        <w:spacing w:before="28" w:after="0" w:line="230" w:lineRule="exact"/>
        <w:ind w:left="89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1"/>
          <w:sz w:val="20"/>
          <w:szCs w:val="20"/>
        </w:rPr>
        <w:t>Adult</w:t>
      </w:r>
      <w:r>
        <w:rPr>
          <w:rFonts w:ascii="Arial" w:hAnsi="Arial" w:cs="Arial"/>
          <w:color w:val="000000"/>
          <w:spacing w:val="1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66%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  <w:t>67%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  <w:t>65%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  <w:t>63%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  <w:t>59%</w:t>
      </w:r>
    </w:p>
    <w:p w:rsidR="00000000" w:rsidRDefault="00355BBA">
      <w:pPr>
        <w:widowControl w:val="0"/>
        <w:tabs>
          <w:tab w:val="left" w:pos="1653"/>
          <w:tab w:val="left" w:pos="2412"/>
          <w:tab w:val="left" w:pos="3181"/>
          <w:tab w:val="left" w:pos="3939"/>
          <w:tab w:val="left" w:pos="4692"/>
        </w:tabs>
        <w:autoSpaceDE w:val="0"/>
        <w:autoSpaceDN w:val="0"/>
        <w:adjustRightInd w:val="0"/>
        <w:spacing w:before="27" w:after="0" w:line="230" w:lineRule="exact"/>
        <w:ind w:left="89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Senior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20%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20%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21%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24%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28%</w:t>
      </w:r>
    </w:p>
    <w:p w:rsidR="00000000" w:rsidRDefault="00355BBA">
      <w:pPr>
        <w:widowControl w:val="0"/>
        <w:tabs>
          <w:tab w:val="left" w:pos="1712"/>
          <w:tab w:val="left" w:pos="2471"/>
          <w:tab w:val="left" w:pos="3229"/>
          <w:tab w:val="left" w:pos="3989"/>
          <w:tab w:val="left" w:pos="4748"/>
        </w:tabs>
        <w:autoSpaceDE w:val="0"/>
        <w:autoSpaceDN w:val="0"/>
        <w:adjustRightInd w:val="0"/>
        <w:spacing w:before="27" w:after="0" w:line="230" w:lineRule="exact"/>
        <w:ind w:left="8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Young Adult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5%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4%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3%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3%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3%</w:t>
      </w:r>
    </w:p>
    <w:p w:rsidR="00000000" w:rsidRDefault="00355BBA">
      <w:pPr>
        <w:widowControl w:val="0"/>
        <w:tabs>
          <w:tab w:val="left" w:pos="1711"/>
          <w:tab w:val="left" w:pos="2470"/>
          <w:tab w:val="left" w:pos="3229"/>
          <w:tab w:val="left" w:pos="3989"/>
          <w:tab w:val="left" w:pos="4748"/>
        </w:tabs>
        <w:autoSpaceDE w:val="0"/>
        <w:autoSpaceDN w:val="0"/>
        <w:adjustRightInd w:val="0"/>
        <w:spacing w:before="27" w:after="0" w:line="230" w:lineRule="exact"/>
        <w:ind w:left="9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Youth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3%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3%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2%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2%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2%</w:t>
      </w:r>
    </w:p>
    <w:p w:rsidR="00000000" w:rsidRDefault="00355BBA">
      <w:pPr>
        <w:widowControl w:val="0"/>
        <w:tabs>
          <w:tab w:val="left" w:pos="1712"/>
          <w:tab w:val="left" w:pos="2471"/>
          <w:tab w:val="left" w:pos="3231"/>
          <w:tab w:val="left" w:pos="3989"/>
          <w:tab w:val="left" w:pos="4749"/>
        </w:tabs>
        <w:autoSpaceDE w:val="0"/>
        <w:autoSpaceDN w:val="0"/>
        <w:adjustRightInd w:val="0"/>
        <w:spacing w:before="27" w:after="0" w:line="230" w:lineRule="exact"/>
        <w:ind w:left="9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Child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5%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4%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5%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3%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5%</w:t>
      </w:r>
    </w:p>
    <w:p w:rsidR="00000000" w:rsidRDefault="00355BBA">
      <w:pPr>
        <w:widowControl w:val="0"/>
        <w:tabs>
          <w:tab w:val="left" w:pos="1710"/>
          <w:tab w:val="left" w:pos="2470"/>
          <w:tab w:val="left" w:pos="3229"/>
          <w:tab w:val="left" w:pos="3989"/>
          <w:tab w:val="left" w:pos="4748"/>
        </w:tabs>
        <w:autoSpaceDE w:val="0"/>
        <w:autoSpaceDN w:val="0"/>
        <w:adjustRightInd w:val="0"/>
        <w:spacing w:before="28" w:after="0" w:line="230" w:lineRule="exact"/>
        <w:ind w:left="9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Family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2%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3%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3%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3%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3%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10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0" w:after="0" w:line="336" w:lineRule="exact"/>
        <w:ind w:left="10" w:right="84"/>
        <w:jc w:val="both"/>
        <w:rPr>
          <w:rFonts w:ascii="Arial" w:hAnsi="Arial" w:cs="Arial"/>
          <w:color w:val="00AEDB"/>
          <w:spacing w:val="-7"/>
          <w:w w:val="95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6"/>
          <w:sz w:val="28"/>
          <w:szCs w:val="28"/>
        </w:rPr>
        <w:t xml:space="preserve">Proportion of Monthly/Year Pass Purchases </w:t>
      </w: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>by Age: 2013 to 2017</w:t>
      </w:r>
    </w:p>
    <w:p w:rsidR="00000000" w:rsidRDefault="00355BBA">
      <w:pPr>
        <w:widowControl w:val="0"/>
        <w:autoSpaceDE w:val="0"/>
        <w:autoSpaceDN w:val="0"/>
        <w:adjustRightInd w:val="0"/>
        <w:spacing w:before="117" w:after="0" w:line="240" w:lineRule="exact"/>
        <w:ind w:left="10" w:right="106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As noted previously, the overall sales of monthly/year passes </w:t>
      </w:r>
      <w:r>
        <w:rPr>
          <w:rFonts w:ascii="Arial" w:hAnsi="Arial" w:cs="Arial"/>
          <w:color w:val="000000"/>
          <w:spacing w:val="-5"/>
          <w:sz w:val="20"/>
          <w:szCs w:val="20"/>
        </w:rPr>
        <w:t>has been declining over the past five years. Although the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138"/>
        <w:rPr>
          <w:rFonts w:ascii="Arial" w:hAnsi="Arial" w:cs="Arial"/>
          <w:color w:val="000000"/>
          <w:spacing w:val="-7"/>
          <w:w w:val="93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number of purchases in most age categories has declined,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the most signif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icant decline has been with young adults. The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 xml:space="preserve">proportion of young adult monthly/year passes was 16% in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 xml:space="preserve">2011 before dropping to 11% in 2015, and then down to 7% 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>in 2017. The number of young adult passes sold in 2011 was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4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1,974 compared to 1,133 sold in 2015. The proportion of passes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purchased by seniors has increased, but the actual number of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passes purchased has remained stable (1,646 in 2011; 1,692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in 2015).</w:t>
      </w:r>
    </w:p>
    <w:p w:rsidR="00000000" w:rsidRDefault="00355BBA">
      <w:pPr>
        <w:widowControl w:val="0"/>
        <w:tabs>
          <w:tab w:val="left" w:pos="1630"/>
          <w:tab w:val="left" w:pos="2391"/>
          <w:tab w:val="left" w:pos="3149"/>
          <w:tab w:val="left" w:pos="3908"/>
          <w:tab w:val="left" w:pos="4669"/>
        </w:tabs>
        <w:autoSpaceDE w:val="0"/>
        <w:autoSpaceDN w:val="0"/>
        <w:adjustRightInd w:val="0"/>
        <w:spacing w:before="209" w:after="0" w:line="230" w:lineRule="exact"/>
        <w:ind w:left="89"/>
        <w:rPr>
          <w:rFonts w:ascii="Arial Bold" w:hAnsi="Arial Bold" w:cs="Arial Bold"/>
          <w:color w:val="FFFEFF"/>
          <w:spacing w:val="-3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sz w:val="20"/>
          <w:szCs w:val="20"/>
        </w:rPr>
        <w:t>A</w:t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>ge Category</w:t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2"/>
          <w:sz w:val="20"/>
          <w:szCs w:val="20"/>
        </w:rPr>
        <w:t>2013</w:t>
      </w:r>
      <w:r>
        <w:rPr>
          <w:rFonts w:ascii="Arial Bold" w:hAnsi="Arial Bold" w:cs="Arial Bold"/>
          <w:color w:val="FFFEFF"/>
          <w:spacing w:val="-2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3"/>
          <w:sz w:val="20"/>
          <w:szCs w:val="20"/>
        </w:rPr>
        <w:t>2014</w:t>
      </w:r>
      <w:r>
        <w:rPr>
          <w:rFonts w:ascii="Arial Bold" w:hAnsi="Arial Bold" w:cs="Arial Bold"/>
          <w:color w:val="FFFEFF"/>
          <w:spacing w:val="-3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2"/>
          <w:sz w:val="20"/>
          <w:szCs w:val="20"/>
        </w:rPr>
        <w:t>2015</w:t>
      </w:r>
      <w:r>
        <w:rPr>
          <w:rFonts w:ascii="Arial Bold" w:hAnsi="Arial Bold" w:cs="Arial Bold"/>
          <w:color w:val="FFFEFF"/>
          <w:spacing w:val="-2"/>
          <w:sz w:val="20"/>
          <w:szCs w:val="20"/>
        </w:rPr>
        <w:tab/>
        <w:t>2016</w:t>
      </w:r>
      <w:r>
        <w:rPr>
          <w:rFonts w:ascii="Arial Bold" w:hAnsi="Arial Bold" w:cs="Arial Bold"/>
          <w:color w:val="FFFEFF"/>
          <w:spacing w:val="-2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3"/>
          <w:sz w:val="20"/>
          <w:szCs w:val="20"/>
        </w:rPr>
        <w:t>2017</w:t>
      </w:r>
    </w:p>
    <w:p w:rsidR="00000000" w:rsidRDefault="00355BBA">
      <w:pPr>
        <w:widowControl w:val="0"/>
        <w:tabs>
          <w:tab w:val="left" w:pos="1656"/>
          <w:tab w:val="left" w:pos="2416"/>
          <w:tab w:val="left" w:pos="3173"/>
          <w:tab w:val="left" w:pos="3933"/>
          <w:tab w:val="left" w:pos="4692"/>
        </w:tabs>
        <w:autoSpaceDE w:val="0"/>
        <w:autoSpaceDN w:val="0"/>
        <w:adjustRightInd w:val="0"/>
        <w:spacing w:before="27" w:after="0" w:line="230" w:lineRule="exact"/>
        <w:ind w:left="89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1"/>
          <w:sz w:val="20"/>
          <w:szCs w:val="20"/>
        </w:rPr>
        <w:t>Adult</w:t>
      </w:r>
      <w:r>
        <w:rPr>
          <w:rFonts w:ascii="Arial" w:hAnsi="Arial" w:cs="Arial"/>
          <w:color w:val="000000"/>
          <w:spacing w:val="1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54%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  <w:t>56%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57%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  <w:t>57%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  <w:t>57%</w:t>
      </w:r>
    </w:p>
    <w:p w:rsidR="00000000" w:rsidRDefault="00355BBA">
      <w:pPr>
        <w:widowControl w:val="0"/>
        <w:tabs>
          <w:tab w:val="left" w:pos="1660"/>
          <w:tab w:val="left" w:pos="2418"/>
          <w:tab w:val="left" w:pos="3178"/>
          <w:tab w:val="left" w:pos="3936"/>
          <w:tab w:val="left" w:pos="4691"/>
        </w:tabs>
        <w:autoSpaceDE w:val="0"/>
        <w:autoSpaceDN w:val="0"/>
        <w:adjustRightInd w:val="0"/>
        <w:spacing w:before="27" w:after="0" w:line="230" w:lineRule="exact"/>
        <w:ind w:left="89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Senior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16%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17%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17%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19%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22%</w:t>
      </w:r>
    </w:p>
    <w:p w:rsidR="00000000" w:rsidRDefault="00355BBA">
      <w:pPr>
        <w:widowControl w:val="0"/>
        <w:tabs>
          <w:tab w:val="left" w:pos="1660"/>
          <w:tab w:val="left" w:pos="2419"/>
          <w:tab w:val="left" w:pos="3186"/>
          <w:tab w:val="left" w:pos="3987"/>
          <w:tab w:val="left" w:pos="4746"/>
        </w:tabs>
        <w:autoSpaceDE w:val="0"/>
        <w:autoSpaceDN w:val="0"/>
        <w:adjustRightInd w:val="0"/>
        <w:spacing w:before="28" w:after="0" w:line="230" w:lineRule="exact"/>
        <w:ind w:left="89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Young Adult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15%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13%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>11%</w:t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9%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  <w:t>7%</w:t>
      </w:r>
    </w:p>
    <w:p w:rsidR="00000000" w:rsidRDefault="00355BBA">
      <w:pPr>
        <w:widowControl w:val="0"/>
        <w:tabs>
          <w:tab w:val="left" w:pos="1711"/>
          <w:tab w:val="left" w:pos="2470"/>
          <w:tab w:val="left" w:pos="3230"/>
          <w:tab w:val="left" w:pos="3989"/>
          <w:tab w:val="left" w:pos="4748"/>
        </w:tabs>
        <w:autoSpaceDE w:val="0"/>
        <w:autoSpaceDN w:val="0"/>
        <w:adjustRightInd w:val="0"/>
        <w:spacing w:before="27" w:after="0" w:line="230" w:lineRule="exact"/>
        <w:ind w:left="8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Youth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5%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4%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4%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4%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3%</w:t>
      </w:r>
    </w:p>
    <w:p w:rsidR="00000000" w:rsidRDefault="00355BBA">
      <w:pPr>
        <w:widowControl w:val="0"/>
        <w:tabs>
          <w:tab w:val="left" w:pos="1715"/>
          <w:tab w:val="left" w:pos="2475"/>
          <w:tab w:val="left" w:pos="3234"/>
          <w:tab w:val="left" w:pos="3988"/>
          <w:tab w:val="left" w:pos="4753"/>
        </w:tabs>
        <w:autoSpaceDE w:val="0"/>
        <w:autoSpaceDN w:val="0"/>
        <w:adjustRightInd w:val="0"/>
        <w:spacing w:before="27" w:after="0" w:line="230" w:lineRule="exact"/>
        <w:ind w:left="89"/>
        <w:rPr>
          <w:rFonts w:ascii="Arial" w:hAnsi="Arial" w:cs="Arial"/>
          <w:color w:val="000000"/>
          <w:spacing w:val="-7"/>
          <w:w w:val="9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Child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1%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ab/>
        <w:t>1%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ab/>
        <w:t>1%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2%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1%</w:t>
      </w:r>
    </w:p>
    <w:p w:rsidR="00000000" w:rsidRDefault="00355BBA">
      <w:pPr>
        <w:widowControl w:val="0"/>
        <w:tabs>
          <w:tab w:val="left" w:pos="1656"/>
          <w:tab w:val="left" w:pos="2469"/>
          <w:tab w:val="left" w:pos="3175"/>
          <w:tab w:val="left" w:pos="3934"/>
          <w:tab w:val="left" w:pos="4694"/>
        </w:tabs>
        <w:autoSpaceDE w:val="0"/>
        <w:autoSpaceDN w:val="0"/>
        <w:adjustRightInd w:val="0"/>
        <w:spacing w:before="27" w:after="0" w:line="230" w:lineRule="exact"/>
        <w:ind w:left="9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Family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10%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9%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10%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  <w:t>10%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  <w:t>10%</w:t>
      </w:r>
    </w:p>
    <w:p w:rsidR="00000000" w:rsidRDefault="00355BBA">
      <w:pPr>
        <w:widowControl w:val="0"/>
        <w:autoSpaceDE w:val="0"/>
        <w:autoSpaceDN w:val="0"/>
        <w:adjustRightInd w:val="0"/>
        <w:spacing w:before="210" w:after="0" w:line="240" w:lineRule="exact"/>
        <w:ind w:left="10" w:right="202"/>
        <w:jc w:val="both"/>
        <w:rPr>
          <w:rFonts w:ascii="Arial Bold Italic" w:hAnsi="Arial Bold Italic" w:cs="Arial Bold Italic"/>
          <w:i/>
          <w:iCs/>
          <w:color w:val="000000"/>
          <w:spacing w:val="-7"/>
          <w:w w:val="91"/>
          <w:sz w:val="20"/>
          <w:szCs w:val="20"/>
        </w:rPr>
      </w:pPr>
      <w:r>
        <w:rPr>
          <w:rFonts w:ascii="Arial Bold Italic" w:hAnsi="Arial Bold Italic" w:cs="Arial Bold Italic"/>
          <w:i/>
          <w:iCs/>
          <w:color w:val="000000"/>
          <w:spacing w:val="-7"/>
          <w:w w:val="91"/>
          <w:sz w:val="20"/>
          <w:szCs w:val="20"/>
        </w:rPr>
        <w:t xml:space="preserve">Note: Bulk admissions refers to a pass for a specific number </w:t>
      </w:r>
      <w:r>
        <w:rPr>
          <w:rFonts w:ascii="Arial Bold Italic" w:hAnsi="Arial Bold Italic" w:cs="Arial Bold Italic"/>
          <w:i/>
          <w:iCs/>
          <w:color w:val="000000"/>
          <w:spacing w:val="-7"/>
          <w:w w:val="91"/>
          <w:sz w:val="20"/>
          <w:szCs w:val="20"/>
        </w:rPr>
        <w:br/>
        <w:t>of admissions while the monthly and yearly passes do not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10"/>
        <w:rPr>
          <w:rFonts w:ascii="Arial Bold Italic" w:hAnsi="Arial Bold Italic" w:cs="Arial Bold Italic"/>
          <w:i/>
          <w:iCs/>
          <w:color w:val="000000"/>
          <w:spacing w:val="-7"/>
          <w:w w:val="92"/>
          <w:sz w:val="20"/>
          <w:szCs w:val="20"/>
        </w:rPr>
      </w:pPr>
      <w:r>
        <w:rPr>
          <w:rFonts w:ascii="Arial Bold Italic" w:hAnsi="Arial Bold Italic" w:cs="Arial Bold Italic"/>
          <w:i/>
          <w:iCs/>
          <w:color w:val="000000"/>
          <w:spacing w:val="-7"/>
          <w:w w:val="92"/>
          <w:sz w:val="20"/>
          <w:szCs w:val="20"/>
        </w:rPr>
        <w:t>reference number of admissions but rather a time period over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 Italic" w:hAnsi="Arial Bold Italic" w:cs="Arial Bold Italic"/>
          <w:i/>
          <w:iCs/>
          <w:color w:val="000000"/>
          <w:spacing w:val="-7"/>
          <w:w w:val="92"/>
          <w:sz w:val="20"/>
          <w:szCs w:val="20"/>
        </w:rPr>
        <w:sectPr w:rsidR="00000000">
          <w:type w:val="continuous"/>
          <w:pgSz w:w="12240" w:h="15840"/>
          <w:pgMar w:top="-584" w:right="531" w:bottom="-20" w:left="700" w:header="720" w:footer="720" w:gutter="0"/>
          <w:cols w:num="2" w:space="720" w:equalWidth="0">
            <w:col w:w="5408" w:space="160"/>
            <w:col w:w="5281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Purchases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9" w:right="361"/>
        <w:rPr>
          <w:rFonts w:ascii="Arial" w:hAnsi="Arial" w:cs="Arial"/>
          <w:color w:val="000000"/>
          <w:spacing w:val="-7"/>
          <w:w w:val="91"/>
          <w:sz w:val="20"/>
          <w:szCs w:val="20"/>
        </w:rPr>
      </w:pPr>
      <w:r>
        <w:rPr>
          <w:rFonts w:ascii="Arial" w:hAnsi="Arial" w:cs="Arial"/>
          <w:color w:val="000000"/>
          <w:spacing w:val="3"/>
          <w:sz w:val="20"/>
          <w:szCs w:val="20"/>
        </w:rPr>
        <w:t xml:space="preserve">Monthly/ </w:t>
      </w:r>
      <w:r>
        <w:rPr>
          <w:rFonts w:ascii="Arial" w:hAnsi="Arial" w:cs="Arial"/>
          <w:color w:val="000000"/>
          <w:spacing w:val="3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1"/>
          <w:sz w:val="20"/>
          <w:szCs w:val="20"/>
        </w:rPr>
        <w:t>Year Passes</w:t>
      </w:r>
    </w:p>
    <w:p w:rsidR="00000000" w:rsidRDefault="00355BBA">
      <w:pPr>
        <w:widowControl w:val="0"/>
        <w:tabs>
          <w:tab w:val="left" w:pos="803"/>
          <w:tab w:val="left" w:pos="1509"/>
          <w:tab w:val="left" w:pos="2235"/>
          <w:tab w:val="left" w:pos="2964"/>
        </w:tabs>
        <w:autoSpaceDE w:val="0"/>
        <w:autoSpaceDN w:val="0"/>
        <w:adjustRightInd w:val="0"/>
        <w:spacing w:after="0" w:line="180" w:lineRule="exact"/>
        <w:ind w:left="56"/>
        <w:rPr>
          <w:rFonts w:ascii="Arial" w:hAnsi="Arial" w:cs="Arial"/>
          <w:color w:val="000000"/>
          <w:spacing w:val="-7"/>
          <w:w w:val="94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1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5,421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5,618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5,806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5,647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5,183</w:t>
      </w:r>
    </w:p>
    <w:p w:rsidR="00000000" w:rsidRDefault="00355BBA">
      <w:pPr>
        <w:widowControl w:val="0"/>
        <w:tabs>
          <w:tab w:val="left" w:pos="741"/>
          <w:tab w:val="left" w:pos="1519"/>
          <w:tab w:val="left" w:pos="2233"/>
          <w:tab w:val="left" w:pos="2959"/>
        </w:tabs>
        <w:autoSpaceDE w:val="0"/>
        <w:autoSpaceDN w:val="0"/>
        <w:adjustRightInd w:val="0"/>
        <w:spacing w:before="165" w:after="0" w:line="230" w:lineRule="exact"/>
        <w:ind w:left="10"/>
        <w:rPr>
          <w:rFonts w:ascii="Arial" w:hAnsi="Arial" w:cs="Arial"/>
          <w:color w:val="000000"/>
          <w:spacing w:val="-7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8"/>
          <w:sz w:val="20"/>
          <w:szCs w:val="20"/>
        </w:rPr>
        <w:t xml:space="preserve">10,778 </w:t>
      </w:r>
      <w:r>
        <w:rPr>
          <w:rFonts w:ascii="Arial" w:hAnsi="Arial" w:cs="Arial"/>
          <w:color w:val="000000"/>
          <w:spacing w:val="-8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10,058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>9,949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9,502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>8,516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3" w:lineRule="exact"/>
        <w:ind w:left="10" w:right="142"/>
        <w:jc w:val="both"/>
        <w:rPr>
          <w:rFonts w:ascii="Arial Bold Italic" w:hAnsi="Arial Bold Italic" w:cs="Arial Bold Italic"/>
          <w:i/>
          <w:iCs/>
          <w:color w:val="000000"/>
          <w:spacing w:val="-7"/>
          <w:w w:val="91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br w:type="column"/>
      </w:r>
      <w:r>
        <w:rPr>
          <w:rFonts w:ascii="Arial Bold Italic" w:hAnsi="Arial Bold Italic" w:cs="Arial Bold Italic"/>
          <w:i/>
          <w:iCs/>
          <w:color w:val="000000"/>
          <w:spacing w:val="-7"/>
          <w:w w:val="90"/>
          <w:sz w:val="20"/>
          <w:szCs w:val="20"/>
        </w:rPr>
        <w:t xml:space="preserve">which admissions are covered. For example a bulk admission </w:t>
      </w:r>
      <w:r>
        <w:rPr>
          <w:rFonts w:ascii="Arial Bold Italic" w:hAnsi="Arial Bold Italic" w:cs="Arial Bold Italic"/>
          <w:i/>
          <w:iCs/>
          <w:color w:val="000000"/>
          <w:spacing w:val="-7"/>
          <w:w w:val="91"/>
          <w:sz w:val="20"/>
          <w:szCs w:val="20"/>
        </w:rPr>
        <w:t xml:space="preserve">may be for 10 or 20 admissions. These admissions could be </w:t>
      </w:r>
      <w:r>
        <w:rPr>
          <w:rFonts w:ascii="Arial Bold Italic" w:hAnsi="Arial Bold Italic" w:cs="Arial Bold Italic"/>
          <w:i/>
          <w:iCs/>
          <w:color w:val="000000"/>
          <w:spacing w:val="-7"/>
          <w:w w:val="91"/>
          <w:sz w:val="20"/>
          <w:szCs w:val="20"/>
        </w:rPr>
        <w:t xml:space="preserve">consumed with a month or over several months. </w:t>
      </w:r>
    </w:p>
    <w:p w:rsidR="00000000" w:rsidRDefault="00355BBA">
      <w:pPr>
        <w:framePr w:w="304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1"/>
          <w:sz w:val="18"/>
          <w:szCs w:val="18"/>
        </w:rPr>
      </w:pPr>
      <w:r>
        <w:rPr>
          <w:rFonts w:ascii="Arial Bold" w:hAnsi="Arial Bold" w:cs="Arial Bold"/>
          <w:color w:val="0076BF"/>
          <w:spacing w:val="1"/>
          <w:sz w:val="18"/>
          <w:szCs w:val="18"/>
        </w:rPr>
        <w:t>44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1"/>
          <w:sz w:val="18"/>
          <w:szCs w:val="18"/>
        </w:rPr>
        <w:sectPr w:rsidR="00000000">
          <w:type w:val="continuous"/>
          <w:pgSz w:w="12240" w:h="15840"/>
          <w:pgMar w:top="-584" w:right="531" w:bottom="-20" w:left="700" w:header="720" w:footer="720" w:gutter="0"/>
          <w:cols w:num="3" w:space="720" w:equalWidth="0">
            <w:col w:w="1551" w:space="160"/>
            <w:col w:w="3698" w:space="160"/>
            <w:col w:w="5280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7944"/>
        <w:rPr>
          <w:rFonts w:ascii="Arial" w:hAnsi="Arial" w:cs="Arial"/>
          <w:color w:val="00AEDB"/>
          <w:spacing w:val="-3"/>
          <w:sz w:val="18"/>
          <w:szCs w:val="18"/>
        </w:rPr>
      </w:pPr>
      <w:r>
        <w:rPr>
          <w:noProof/>
        </w:rPr>
        <w:pict>
          <v:shape id="_x0000_s1106" type="#_x0000_t75" style="position:absolute;left:0;text-align:left;margin-left:0;margin-top:0;width:612pt;height:11in;z-index:-251576320;mso-position-horizontal-relative:page;mso-position-vertical-relative:page" o:allowincell="f">
            <v:imagedata r:id="rId52" o:title=""/>
            <w10:wrap anchorx="page" anchory="page"/>
          </v:shape>
        </w:pict>
      </w:r>
      <w:bookmarkStart w:id="51" w:name="Pg53"/>
      <w:bookmarkEnd w:id="51"/>
      <w:r>
        <w:rPr>
          <w:rFonts w:ascii="Arial" w:hAnsi="Arial" w:cs="Arial"/>
          <w:color w:val="00AEDB"/>
          <w:spacing w:val="-3"/>
          <w:sz w:val="18"/>
          <w:szCs w:val="18"/>
        </w:rPr>
        <w:t>SECTION 6: FACILITY UTILIZATION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3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44" w:after="0" w:line="368" w:lineRule="exact"/>
        <w:ind w:left="20"/>
        <w:rPr>
          <w:rFonts w:ascii="Arial Bold" w:hAnsi="Arial Bold" w:cs="Arial Bold"/>
          <w:color w:val="0076BF"/>
          <w:w w:val="87"/>
          <w:sz w:val="32"/>
          <w:szCs w:val="32"/>
        </w:rPr>
      </w:pPr>
      <w:r>
        <w:rPr>
          <w:rFonts w:ascii="Arial Bold" w:hAnsi="Arial Bold" w:cs="Arial Bold"/>
          <w:color w:val="0076BF"/>
          <w:w w:val="87"/>
          <w:sz w:val="32"/>
          <w:szCs w:val="32"/>
        </w:rPr>
        <w:t>Ice Arenas</w:t>
      </w:r>
    </w:p>
    <w:p w:rsidR="00000000" w:rsidRDefault="00355BBA">
      <w:pPr>
        <w:widowControl w:val="0"/>
        <w:autoSpaceDE w:val="0"/>
        <w:autoSpaceDN w:val="0"/>
        <w:adjustRightInd w:val="0"/>
        <w:spacing w:before="229" w:after="0" w:line="322" w:lineRule="exact"/>
        <w:ind w:left="2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Definition of Prime Ice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20" w:right="72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The City of Regina defines Prime Ice as 4:00 p.m. to 11:30 p.m. </w:t>
      </w:r>
      <w:r>
        <w:rPr>
          <w:rFonts w:ascii="Arial" w:hAnsi="Arial" w:cs="Arial"/>
          <w:color w:val="000000"/>
          <w:spacing w:val="-7"/>
          <w:sz w:val="20"/>
          <w:szCs w:val="20"/>
        </w:rPr>
        <w:t>on weekdays and 7:00 a.m. to 11:30 p.m. on weekends.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9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tabs>
          <w:tab w:val="left" w:pos="2689"/>
        </w:tabs>
        <w:autoSpaceDE w:val="0"/>
        <w:autoSpaceDN w:val="0"/>
        <w:adjustRightInd w:val="0"/>
        <w:spacing w:before="7" w:after="0" w:line="230" w:lineRule="exact"/>
        <w:ind w:left="109"/>
        <w:rPr>
          <w:rFonts w:ascii="Arial Bold" w:hAnsi="Arial Bold" w:cs="Arial Bold"/>
          <w:color w:val="FFFEFF"/>
          <w:spacing w:val="-4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>Day</w:t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4"/>
          <w:sz w:val="20"/>
          <w:szCs w:val="20"/>
        </w:rPr>
        <w:t>Definition</w:t>
      </w:r>
    </w:p>
    <w:p w:rsidR="00000000" w:rsidRDefault="00355BBA">
      <w:pPr>
        <w:widowControl w:val="0"/>
        <w:tabs>
          <w:tab w:val="left" w:pos="2162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Monday - Friday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4:00 p.m. to 11:30 p.m.</w:t>
      </w:r>
    </w:p>
    <w:p w:rsidR="00000000" w:rsidRDefault="00355BBA">
      <w:pPr>
        <w:widowControl w:val="0"/>
        <w:tabs>
          <w:tab w:val="left" w:pos="2185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Saturday - Sunday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7:00 a.m. to 11:30 p.m.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25" w:after="0" w:line="322" w:lineRule="exact"/>
        <w:ind w:left="20"/>
        <w:rPr>
          <w:rFonts w:ascii="Arial" w:hAnsi="Arial" w:cs="Arial"/>
          <w:color w:val="00AEDB"/>
          <w:spacing w:val="-7"/>
          <w:w w:val="96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6"/>
          <w:sz w:val="28"/>
          <w:szCs w:val="28"/>
        </w:rPr>
        <w:t>Prime Ice Utilization: 2016 - 2017 Ice Season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20" w:right="478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During the 2016-2017 ice season, 67% of available Prime </w:t>
      </w:r>
      <w:r>
        <w:rPr>
          <w:rFonts w:ascii="Arial" w:hAnsi="Arial" w:cs="Arial"/>
          <w:color w:val="000000"/>
          <w:spacing w:val="-6"/>
          <w:sz w:val="20"/>
          <w:szCs w:val="20"/>
        </w:rPr>
        <w:t>Ice was booked at City operated ice arenas. Al Ritchie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47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received the highest utilization rate (77%) while the Optimist </w:t>
      </w:r>
      <w:r>
        <w:rPr>
          <w:rFonts w:ascii="Arial" w:hAnsi="Arial" w:cs="Arial"/>
          <w:color w:val="000000"/>
          <w:spacing w:val="-5"/>
          <w:sz w:val="20"/>
          <w:szCs w:val="20"/>
        </w:rPr>
        <w:t>experienced the lowest (52%).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9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9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9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9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9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12" w:after="0" w:line="230" w:lineRule="exact"/>
        <w:ind w:left="109"/>
        <w:rPr>
          <w:rFonts w:ascii="Arial Bold" w:hAnsi="Arial Bold" w:cs="Arial Bold"/>
          <w:color w:val="FFFEFF"/>
          <w:spacing w:val="-7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sz w:val="20"/>
          <w:szCs w:val="20"/>
        </w:rPr>
        <w:t>I</w:t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>ce Arena</w:t>
      </w:r>
    </w:p>
    <w:p w:rsidR="00000000" w:rsidRDefault="00355BBA">
      <w:pPr>
        <w:widowControl w:val="0"/>
        <w:tabs>
          <w:tab w:val="left" w:pos="2284"/>
          <w:tab w:val="left" w:pos="3103"/>
          <w:tab w:val="left" w:pos="4053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Al Ritchie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926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  <w:t>1,206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77%</w:t>
      </w:r>
    </w:p>
    <w:p w:rsidR="00000000" w:rsidRDefault="00355BBA">
      <w:pPr>
        <w:widowControl w:val="0"/>
        <w:tabs>
          <w:tab w:val="left" w:pos="2284"/>
          <w:tab w:val="left" w:pos="3103"/>
          <w:tab w:val="left" w:pos="4054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Clarence Mahon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875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  <w:t>1,206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73%</w:t>
      </w:r>
    </w:p>
    <w:p w:rsidR="00000000" w:rsidRDefault="00355BBA">
      <w:pPr>
        <w:widowControl w:val="0"/>
        <w:tabs>
          <w:tab w:val="left" w:pos="2280"/>
          <w:tab w:val="left" w:pos="3103"/>
          <w:tab w:val="left" w:pos="4063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" w:hAnsi="Arial" w:cs="Arial"/>
          <w:color w:val="000000"/>
          <w:spacing w:val="-7"/>
          <w:w w:val="9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Doug Wickenheiser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z w:val="20"/>
          <w:szCs w:val="20"/>
        </w:rPr>
        <w:t>890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1,206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74%</w:t>
      </w:r>
    </w:p>
    <w:p w:rsidR="00000000" w:rsidRDefault="00355BBA">
      <w:pPr>
        <w:widowControl w:val="0"/>
        <w:tabs>
          <w:tab w:val="left" w:pos="2282"/>
          <w:tab w:val="left" w:pos="3103"/>
          <w:tab w:val="left" w:pos="4055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Jack Hamilton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796</w:t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1,206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66%</w:t>
      </w:r>
    </w:p>
    <w:p w:rsidR="00000000" w:rsidRDefault="00355BBA">
      <w:pPr>
        <w:widowControl w:val="0"/>
        <w:tabs>
          <w:tab w:val="left" w:pos="2284"/>
          <w:tab w:val="left" w:pos="3102"/>
          <w:tab w:val="left" w:pos="4055"/>
        </w:tabs>
        <w:autoSpaceDE w:val="0"/>
        <w:autoSpaceDN w:val="0"/>
        <w:adjustRightInd w:val="0"/>
        <w:spacing w:before="84" w:after="0" w:line="230" w:lineRule="exact"/>
        <w:ind w:left="109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Jack Staples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797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  <w:t>1,206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66%</w:t>
      </w:r>
    </w:p>
    <w:p w:rsidR="00000000" w:rsidRDefault="00355BBA">
      <w:pPr>
        <w:widowControl w:val="0"/>
        <w:tabs>
          <w:tab w:val="left" w:pos="2282"/>
          <w:tab w:val="left" w:pos="3102"/>
          <w:tab w:val="left" w:pos="4054"/>
        </w:tabs>
        <w:autoSpaceDE w:val="0"/>
        <w:autoSpaceDN w:val="0"/>
        <w:adjustRightInd w:val="0"/>
        <w:spacing w:before="85" w:after="0" w:line="230" w:lineRule="exact"/>
        <w:ind w:left="10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Murray Balfour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829</w:t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1,206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69%</w:t>
      </w:r>
    </w:p>
    <w:p w:rsidR="00000000" w:rsidRDefault="00355BBA">
      <w:pPr>
        <w:widowControl w:val="0"/>
        <w:tabs>
          <w:tab w:val="left" w:pos="2282"/>
          <w:tab w:val="left" w:pos="3102"/>
          <w:tab w:val="left" w:pos="4056"/>
        </w:tabs>
        <w:autoSpaceDE w:val="0"/>
        <w:autoSpaceDN w:val="0"/>
        <w:adjustRightInd w:val="0"/>
        <w:spacing w:before="85" w:after="0" w:line="230" w:lineRule="exact"/>
        <w:ind w:left="108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1"/>
          <w:sz w:val="20"/>
          <w:szCs w:val="20"/>
        </w:rPr>
        <w:t>Optimist</w:t>
      </w:r>
      <w:r>
        <w:rPr>
          <w:rFonts w:ascii="Arial" w:hAnsi="Arial" w:cs="Arial"/>
          <w:color w:val="000000"/>
          <w:spacing w:val="1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632</w:t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1,206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52%</w:t>
      </w:r>
    </w:p>
    <w:p w:rsidR="00000000" w:rsidRDefault="00355BBA">
      <w:pPr>
        <w:widowControl w:val="0"/>
        <w:tabs>
          <w:tab w:val="left" w:pos="2284"/>
          <w:tab w:val="left" w:pos="3102"/>
          <w:tab w:val="left" w:pos="4054"/>
        </w:tabs>
        <w:autoSpaceDE w:val="0"/>
        <w:autoSpaceDN w:val="0"/>
        <w:adjustRightInd w:val="0"/>
        <w:spacing w:before="85" w:after="0" w:line="230" w:lineRule="exact"/>
        <w:ind w:left="10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Wheat City Kinsmen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691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  <w:t>1,206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57%</w:t>
      </w:r>
    </w:p>
    <w:p w:rsidR="00000000" w:rsidRDefault="00355BBA">
      <w:pPr>
        <w:widowControl w:val="0"/>
        <w:tabs>
          <w:tab w:val="left" w:pos="2199"/>
          <w:tab w:val="left" w:pos="3099"/>
          <w:tab w:val="left" w:pos="4054"/>
        </w:tabs>
        <w:autoSpaceDE w:val="0"/>
        <w:autoSpaceDN w:val="0"/>
        <w:adjustRightInd w:val="0"/>
        <w:spacing w:before="84" w:after="0" w:line="230" w:lineRule="exact"/>
        <w:ind w:left="108"/>
        <w:rPr>
          <w:rFonts w:ascii="Arial Bold" w:hAnsi="Arial Bold" w:cs="Arial Bold"/>
          <w:color w:val="000000"/>
          <w:spacing w:val="-5"/>
          <w:sz w:val="20"/>
          <w:szCs w:val="20"/>
        </w:rPr>
      </w:pPr>
      <w:r>
        <w:rPr>
          <w:rFonts w:ascii="Arial Bold" w:hAnsi="Arial Bold" w:cs="Arial Bold"/>
          <w:color w:val="000000"/>
          <w:spacing w:val="-5"/>
          <w:sz w:val="20"/>
          <w:szCs w:val="20"/>
        </w:rPr>
        <w:t>Total</w:t>
      </w:r>
      <w:r>
        <w:rPr>
          <w:rFonts w:ascii="Arial Bold" w:hAnsi="Arial Bold" w:cs="Arial Bold"/>
          <w:color w:val="000000"/>
          <w:spacing w:val="-5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1"/>
          <w:sz w:val="20"/>
          <w:szCs w:val="20"/>
        </w:rPr>
        <w:t>6,436</w:t>
      </w:r>
      <w:r>
        <w:rPr>
          <w:rFonts w:ascii="Arial Bold" w:hAnsi="Arial Bold" w:cs="Arial Bold"/>
          <w:color w:val="000000"/>
          <w:spacing w:val="-1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1"/>
          <w:sz w:val="20"/>
          <w:szCs w:val="20"/>
        </w:rPr>
        <w:t>9,648</w:t>
      </w:r>
      <w:r>
        <w:rPr>
          <w:rFonts w:ascii="Arial Bold" w:hAnsi="Arial Bold" w:cs="Arial Bold"/>
          <w:color w:val="000000"/>
          <w:spacing w:val="-1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5"/>
          <w:sz w:val="20"/>
          <w:szCs w:val="20"/>
        </w:rPr>
        <w:t>67%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0000"/>
          <w:spacing w:val="-5"/>
          <w:sz w:val="20"/>
          <w:szCs w:val="20"/>
        </w:rPr>
      </w:pPr>
      <w:r>
        <w:rPr>
          <w:rFonts w:ascii="Arial Bold" w:hAnsi="Arial Bold" w:cs="Arial Bold"/>
          <w:color w:val="000000"/>
          <w:spacing w:val="-5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1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Prime Ice Utilization: Annual Comparison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10" w:right="232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Utilization of Prime Ice has averaged 71% at City-operated </w:t>
      </w:r>
      <w:r>
        <w:rPr>
          <w:rFonts w:ascii="Arial" w:hAnsi="Arial" w:cs="Arial"/>
          <w:color w:val="000000"/>
          <w:spacing w:val="-7"/>
          <w:sz w:val="20"/>
          <w:szCs w:val="20"/>
        </w:rPr>
        <w:t>arenas over the past six seasons.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89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tabs>
          <w:tab w:val="left" w:pos="1418"/>
        </w:tabs>
        <w:autoSpaceDE w:val="0"/>
        <w:autoSpaceDN w:val="0"/>
        <w:adjustRightInd w:val="0"/>
        <w:spacing w:before="7" w:after="0" w:line="230" w:lineRule="exact"/>
        <w:ind w:left="89"/>
        <w:rPr>
          <w:rFonts w:ascii="Arial Bold" w:hAnsi="Arial Bold" w:cs="Arial Bold"/>
          <w:color w:val="FFFEFF"/>
          <w:spacing w:val="-4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>Ice Season</w:t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4"/>
          <w:sz w:val="20"/>
          <w:szCs w:val="20"/>
        </w:rPr>
        <w:t>Utilization Percentage</w:t>
      </w:r>
    </w:p>
    <w:p w:rsidR="00000000" w:rsidRDefault="00355BBA">
      <w:pPr>
        <w:widowControl w:val="0"/>
        <w:tabs>
          <w:tab w:val="left" w:pos="2221"/>
        </w:tabs>
        <w:autoSpaceDE w:val="0"/>
        <w:autoSpaceDN w:val="0"/>
        <w:adjustRightInd w:val="0"/>
        <w:spacing w:before="85" w:after="0" w:line="230" w:lineRule="exact"/>
        <w:ind w:left="89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2016 - 2017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67%</w:t>
      </w:r>
    </w:p>
    <w:p w:rsidR="00000000" w:rsidRDefault="00355BBA">
      <w:pPr>
        <w:widowControl w:val="0"/>
        <w:tabs>
          <w:tab w:val="left" w:pos="2227"/>
        </w:tabs>
        <w:autoSpaceDE w:val="0"/>
        <w:autoSpaceDN w:val="0"/>
        <w:adjustRightInd w:val="0"/>
        <w:spacing w:before="85" w:after="0" w:line="230" w:lineRule="exact"/>
        <w:ind w:left="89"/>
        <w:rPr>
          <w:rFonts w:ascii="Arial" w:hAnsi="Arial" w:cs="Arial"/>
          <w:color w:val="000000"/>
          <w:spacing w:val="-7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2015 - 2016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>71%</w:t>
      </w:r>
    </w:p>
    <w:p w:rsidR="00000000" w:rsidRDefault="00355BBA">
      <w:pPr>
        <w:widowControl w:val="0"/>
        <w:tabs>
          <w:tab w:val="left" w:pos="2219"/>
        </w:tabs>
        <w:autoSpaceDE w:val="0"/>
        <w:autoSpaceDN w:val="0"/>
        <w:adjustRightInd w:val="0"/>
        <w:spacing w:before="85" w:after="0" w:line="230" w:lineRule="exact"/>
        <w:ind w:left="89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2014 - 2015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69%</w:t>
      </w:r>
    </w:p>
    <w:p w:rsidR="00000000" w:rsidRDefault="00355BBA">
      <w:pPr>
        <w:widowControl w:val="0"/>
        <w:tabs>
          <w:tab w:val="left" w:pos="2219"/>
        </w:tabs>
        <w:autoSpaceDE w:val="0"/>
        <w:autoSpaceDN w:val="0"/>
        <w:adjustRightInd w:val="0"/>
        <w:spacing w:before="84" w:after="0" w:line="230" w:lineRule="exact"/>
        <w:ind w:left="89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2013 - 2014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70%</w:t>
      </w:r>
    </w:p>
    <w:p w:rsidR="00000000" w:rsidRDefault="00355BBA">
      <w:pPr>
        <w:widowControl w:val="0"/>
        <w:tabs>
          <w:tab w:val="left" w:pos="2225"/>
        </w:tabs>
        <w:autoSpaceDE w:val="0"/>
        <w:autoSpaceDN w:val="0"/>
        <w:adjustRightInd w:val="0"/>
        <w:spacing w:before="85" w:after="0" w:line="230" w:lineRule="exact"/>
        <w:ind w:left="8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2012 - 2013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76%</w:t>
      </w:r>
    </w:p>
    <w:p w:rsidR="00000000" w:rsidRDefault="00355BBA">
      <w:pPr>
        <w:widowControl w:val="0"/>
        <w:tabs>
          <w:tab w:val="left" w:pos="2223"/>
        </w:tabs>
        <w:autoSpaceDE w:val="0"/>
        <w:autoSpaceDN w:val="0"/>
        <w:adjustRightInd w:val="0"/>
        <w:spacing w:before="85" w:after="0" w:line="230" w:lineRule="exact"/>
        <w:ind w:left="8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2011 - 2012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75%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24" w:after="0" w:line="322" w:lineRule="exact"/>
        <w:ind w:left="10"/>
        <w:rPr>
          <w:rFonts w:ascii="Arial" w:hAnsi="Arial" w:cs="Arial"/>
          <w:color w:val="00AEDB"/>
          <w:spacing w:val="-7"/>
          <w:w w:val="94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4"/>
          <w:sz w:val="28"/>
          <w:szCs w:val="28"/>
        </w:rPr>
        <w:t>Utilization Breakdown: 2017 Dry-Pad Season</w:t>
      </w:r>
    </w:p>
    <w:p w:rsidR="00000000" w:rsidRDefault="00355BBA">
      <w:pPr>
        <w:widowControl w:val="0"/>
        <w:autoSpaceDE w:val="0"/>
        <w:autoSpaceDN w:val="0"/>
        <w:adjustRightInd w:val="0"/>
        <w:spacing w:before="120" w:after="0" w:line="240" w:lineRule="exact"/>
        <w:ind w:left="10" w:right="155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Lacrosse is the primary user type during the non-ice season 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as Queen City Minor Box Lacrosse used 307 dry-pad hours </w:t>
      </w:r>
      <w:r>
        <w:rPr>
          <w:rFonts w:ascii="Arial" w:hAnsi="Arial" w:cs="Arial"/>
          <w:color w:val="000000"/>
          <w:spacing w:val="-5"/>
          <w:sz w:val="20"/>
          <w:szCs w:val="20"/>
        </w:rPr>
        <w:t>during 2017.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89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tabs>
          <w:tab w:val="left" w:pos="3925"/>
        </w:tabs>
        <w:autoSpaceDE w:val="0"/>
        <w:autoSpaceDN w:val="0"/>
        <w:adjustRightInd w:val="0"/>
        <w:spacing w:before="7" w:after="0" w:line="230" w:lineRule="exact"/>
        <w:ind w:left="89"/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sz w:val="20"/>
          <w:szCs w:val="20"/>
        </w:rPr>
        <w:t>User Group/Type</w:t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  <w:t>Hours Booked</w:t>
      </w:r>
    </w:p>
    <w:p w:rsidR="00000000" w:rsidRDefault="00355BBA">
      <w:pPr>
        <w:widowControl w:val="0"/>
        <w:tabs>
          <w:tab w:val="left" w:pos="4381"/>
        </w:tabs>
        <w:autoSpaceDE w:val="0"/>
        <w:autoSpaceDN w:val="0"/>
        <w:adjustRightInd w:val="0"/>
        <w:spacing w:before="85" w:after="0" w:line="230" w:lineRule="exact"/>
        <w:ind w:left="89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Queen City Minor Box Lacrosse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307</w:t>
      </w:r>
    </w:p>
    <w:p w:rsidR="00000000" w:rsidRDefault="00355BBA">
      <w:pPr>
        <w:widowControl w:val="0"/>
        <w:tabs>
          <w:tab w:val="left" w:pos="4435"/>
        </w:tabs>
        <w:autoSpaceDE w:val="0"/>
        <w:autoSpaceDN w:val="0"/>
        <w:adjustRightInd w:val="0"/>
        <w:spacing w:before="85" w:after="0" w:line="230" w:lineRule="exact"/>
        <w:ind w:left="89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Sask Caribbean Canadian Association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z w:val="20"/>
          <w:szCs w:val="20"/>
        </w:rPr>
        <w:t>90</w:t>
      </w:r>
    </w:p>
    <w:p w:rsidR="00000000" w:rsidRDefault="00355BBA">
      <w:pPr>
        <w:widowControl w:val="0"/>
        <w:tabs>
          <w:tab w:val="left" w:pos="4437"/>
        </w:tabs>
        <w:autoSpaceDE w:val="0"/>
        <w:autoSpaceDN w:val="0"/>
        <w:adjustRightInd w:val="0"/>
        <w:spacing w:before="84" w:after="0" w:line="230" w:lineRule="exact"/>
        <w:ind w:left="89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FHQTC First Nations Summer Games 2017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55</w:t>
      </w:r>
    </w:p>
    <w:p w:rsidR="00000000" w:rsidRDefault="00355BBA">
      <w:pPr>
        <w:widowControl w:val="0"/>
        <w:tabs>
          <w:tab w:val="left" w:pos="4492"/>
        </w:tabs>
        <w:autoSpaceDE w:val="0"/>
        <w:autoSpaceDN w:val="0"/>
        <w:adjustRightInd w:val="0"/>
        <w:spacing w:before="85" w:after="0" w:line="230" w:lineRule="exact"/>
        <w:ind w:left="89"/>
        <w:rPr>
          <w:rFonts w:ascii="Arial" w:hAnsi="Arial" w:cs="Arial"/>
          <w:color w:val="000000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Al Ritchie Community Association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w w:val="96"/>
          <w:sz w:val="20"/>
          <w:szCs w:val="20"/>
        </w:rPr>
        <w:t>8</w:t>
      </w:r>
    </w:p>
    <w:p w:rsidR="00000000" w:rsidRDefault="00355BBA">
      <w:pPr>
        <w:widowControl w:val="0"/>
        <w:tabs>
          <w:tab w:val="left" w:pos="4492"/>
        </w:tabs>
        <w:autoSpaceDE w:val="0"/>
        <w:autoSpaceDN w:val="0"/>
        <w:adjustRightInd w:val="0"/>
        <w:spacing w:before="85" w:after="0" w:line="230" w:lineRule="exact"/>
        <w:ind w:left="89"/>
        <w:rPr>
          <w:rFonts w:ascii="Arial" w:hAnsi="Arial" w:cs="Arial"/>
          <w:color w:val="000000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Sask Lacrosse Association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w w:val="96"/>
          <w:sz w:val="20"/>
          <w:szCs w:val="20"/>
        </w:rPr>
        <w:t xml:space="preserve">3 </w:t>
      </w:r>
    </w:p>
    <w:p w:rsidR="00000000" w:rsidRDefault="00355BBA">
      <w:pPr>
        <w:framePr w:w="301" w:wrap="auto" w:vAnchor="page" w:hAnchor="page" w:x="11320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45</w: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07" type="#_x0000_t202" style="position:absolute;left:0;text-align:left;margin-left:145.15pt;margin-top:382.15pt;width:20pt;height:100.3pt;z-index:-251575296;mso-position-horizontal-relative:page;mso-position-vertical-relative:page" filled="f" stroked="f">
            <v:textbox style="layout-flow:vertical;mso-layout-flow-alt:bottom-to-top" inset="0,0,0,0"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atLeast"/>
                    <w:jc w:val="both"/>
                    <w:rPr>
                      <w:rFonts w:ascii="Arial Bold" w:hAnsi="Arial Bold" w:cs="Arial Bold"/>
                      <w:color w:val="FFFEFF"/>
                      <w:spacing w:val="-8"/>
                      <w:sz w:val="20"/>
                      <w:szCs w:val="20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-8"/>
                      <w:sz w:val="20"/>
                      <w:szCs w:val="20"/>
                    </w:rPr>
                    <w:t xml:space="preserve">Prime Hours 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08" type="#_x0000_t202" style="position:absolute;left:0;text-align:left;margin-left:157.15pt;margin-top:402.05pt;width:20pt;height:80.4pt;z-index:-251574272;mso-position-horizontal-relative:page;mso-position-vertical-relative:page" filled="f" stroked="f">
            <v:textbox style="layout-flow:vertical;mso-layout-flow-alt:bottom-to-top" inset="0,0,0,0"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atLeast"/>
                    <w:jc w:val="both"/>
                    <w:rPr>
                      <w:rFonts w:ascii="Arial Bold" w:hAnsi="Arial Bold" w:cs="Arial Bold"/>
                      <w:color w:val="FFFEFF"/>
                      <w:spacing w:val="-8"/>
                      <w:w w:val="94"/>
                      <w:sz w:val="20"/>
                      <w:szCs w:val="20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-8"/>
                      <w:w w:val="94"/>
                      <w:sz w:val="20"/>
                      <w:szCs w:val="20"/>
                    </w:rPr>
                    <w:t>Booked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09" type="#_x0000_t202" style="position:absolute;left:0;text-align:left;margin-left:190.15pt;margin-top:382.15pt;width:20pt;height:100.3pt;z-index:-251573248;mso-position-horizontal-relative:page;mso-position-vertical-relative:page" filled="f" stroked="f">
            <v:textbox style="layout-flow:vertical;mso-layout-flow-alt:bottom-to-top" inset="0,0,0,0"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atLeast"/>
                    <w:jc w:val="both"/>
                    <w:rPr>
                      <w:rFonts w:ascii="Arial Bold" w:hAnsi="Arial Bold" w:cs="Arial Bold"/>
                      <w:color w:val="FFFEFF"/>
                      <w:spacing w:val="-8"/>
                      <w:sz w:val="20"/>
                      <w:szCs w:val="20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-8"/>
                      <w:sz w:val="20"/>
                      <w:szCs w:val="20"/>
                    </w:rPr>
                    <w:t xml:space="preserve">Prime Hours 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10" type="#_x0000_t202" style="position:absolute;left:0;text-align:left;margin-left:202.15pt;margin-top:394.4pt;width:20pt;height:88.05pt;z-index:-251572224;mso-position-horizontal-relative:page;mso-position-vertical-relative:page" filled="f" stroked="f">
            <v:textbox style="layout-flow:vertical;mso-layout-flow-alt:bottom-to-top" inset="0,0,0,0"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atLeast"/>
                    <w:jc w:val="both"/>
                    <w:rPr>
                      <w:rFonts w:ascii="Arial Bold" w:hAnsi="Arial Bold" w:cs="Arial Bold"/>
                      <w:color w:val="FFFEFF"/>
                      <w:spacing w:val="-7"/>
                      <w:sz w:val="20"/>
                      <w:szCs w:val="20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-7"/>
                      <w:sz w:val="20"/>
                      <w:szCs w:val="20"/>
                    </w:rPr>
                    <w:t>Available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11" type="#_x0000_t202" style="position:absolute;left:0;text-align:left;margin-left:235.15pt;margin-top:387.05pt;width:20pt;height:95.4pt;z-index:-251571200;mso-position-horizontal-relative:page;mso-position-vertical-relative:page" filled="f" stroked="f">
            <v:textbox style="layout-flow:vertical;mso-layout-flow-alt:bottom-to-top" inset="0,0,0,0"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atLeast"/>
                    <w:jc w:val="both"/>
                    <w:rPr>
                      <w:rFonts w:ascii="Arial Bold" w:hAnsi="Arial Bold" w:cs="Arial Bold"/>
                      <w:color w:val="FFFEFF"/>
                      <w:spacing w:val="-2"/>
                      <w:sz w:val="20"/>
                      <w:szCs w:val="20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-2"/>
                      <w:sz w:val="20"/>
                      <w:szCs w:val="20"/>
                    </w:rPr>
                    <w:t xml:space="preserve">Utilization 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12" type="#_x0000_t202" style="position:absolute;left:0;text-align:left;margin-left:247.15pt;margin-top:384.9pt;width:20pt;height:97.55pt;z-index:-251570176;mso-position-horizontal-relative:page;mso-position-vertical-relative:page" filled="f" stroked="f">
            <v:textbox style="layout-flow:vertical;mso-layout-flow-alt:bottom-to-top" inset="0,0,0,0"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atLeast"/>
                    <w:jc w:val="both"/>
                    <w:rPr>
                      <w:rFonts w:ascii="Arial Bold" w:hAnsi="Arial Bold" w:cs="Arial Bold"/>
                      <w:color w:val="FFFEFF"/>
                      <w:spacing w:val="-6"/>
                      <w:sz w:val="20"/>
                      <w:szCs w:val="20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-6"/>
                      <w:sz w:val="20"/>
                      <w:szCs w:val="20"/>
                    </w:rPr>
                    <w:t>Percentage</w:t>
                  </w:r>
                </w:p>
              </w:txbxContent>
            </v:textbox>
            <w10:wrap anchorx="page" anchory="page"/>
          </v:shape>
        </w:pic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08" w:space="160"/>
            <w:col w:w="529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13" type="#_x0000_t75" style="position:absolute;left:0;text-align:left;margin-left:0;margin-top:0;width:612pt;height:11in;z-index:-251569152;mso-position-horizontal-relative:page;mso-position-vertical-relative:page" o:allowincell="f">
            <v:imagedata r:id="rId53" o:title=""/>
            <w10:wrap anchorx="page" anchory="page"/>
          </v:shape>
        </w:pict>
      </w:r>
      <w:bookmarkStart w:id="52" w:name="Pg54"/>
      <w:bookmarkEnd w:id="52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24" w:after="0" w:line="368" w:lineRule="exact"/>
        <w:ind w:left="20"/>
        <w:rPr>
          <w:rFonts w:ascii="Arial Bold" w:hAnsi="Arial Bold" w:cs="Arial Bold"/>
          <w:color w:val="0076BF"/>
          <w:w w:val="88"/>
          <w:sz w:val="32"/>
          <w:szCs w:val="32"/>
        </w:rPr>
      </w:pPr>
      <w:r>
        <w:rPr>
          <w:rFonts w:ascii="Arial Bold" w:hAnsi="Arial Bold" w:cs="Arial Bold"/>
          <w:color w:val="0076BF"/>
          <w:w w:val="88"/>
          <w:sz w:val="32"/>
          <w:szCs w:val="32"/>
        </w:rPr>
        <w:t xml:space="preserve">Aquatics </w:t>
      </w:r>
    </w:p>
    <w:p w:rsidR="00000000" w:rsidRDefault="00355BBA">
      <w:pPr>
        <w:widowControl w:val="0"/>
        <w:autoSpaceDE w:val="0"/>
        <w:autoSpaceDN w:val="0"/>
        <w:adjustRightInd w:val="0"/>
        <w:spacing w:before="230" w:after="0" w:line="322" w:lineRule="exact"/>
        <w:ind w:left="20"/>
        <w:rPr>
          <w:rFonts w:ascii="Arial" w:hAnsi="Arial" w:cs="Arial"/>
          <w:color w:val="00AEDB"/>
          <w:spacing w:val="-5"/>
          <w:sz w:val="28"/>
          <w:szCs w:val="28"/>
        </w:rPr>
      </w:pPr>
      <w:r>
        <w:rPr>
          <w:rFonts w:ascii="Arial" w:hAnsi="Arial" w:cs="Arial"/>
          <w:color w:val="00AEDB"/>
          <w:spacing w:val="-5"/>
          <w:sz w:val="28"/>
          <w:szCs w:val="28"/>
        </w:rPr>
        <w:t>Aquat</w:t>
      </w:r>
      <w:r>
        <w:rPr>
          <w:rFonts w:ascii="Arial" w:hAnsi="Arial" w:cs="Arial"/>
          <w:color w:val="00AEDB"/>
          <w:spacing w:val="-5"/>
          <w:sz w:val="28"/>
          <w:szCs w:val="28"/>
        </w:rPr>
        <w:t xml:space="preserve">ics Utilization: 2017 Visitation </w:t>
      </w:r>
    </w:p>
    <w:p w:rsidR="00000000" w:rsidRDefault="00355BBA">
      <w:pPr>
        <w:widowControl w:val="0"/>
        <w:autoSpaceDE w:val="0"/>
        <w:autoSpaceDN w:val="0"/>
        <w:adjustRightInd w:val="0"/>
        <w:spacing w:before="126" w:after="0" w:line="240" w:lineRule="exact"/>
        <w:ind w:left="20" w:right="4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In 2017 there were 579,911 total swims in the City</w:t>
      </w:r>
      <w:r>
        <w:rPr>
          <w:rFonts w:ascii="Arial" w:hAnsi="Arial" w:cs="Arial"/>
          <w:color w:val="000000"/>
          <w:spacing w:val="-5"/>
          <w:sz w:val="20"/>
          <w:szCs w:val="20"/>
        </w:rPr>
        <w:t>’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 pools. Sandra Schmirler Leisure Centre experienced the most visits and the month of February was the busiest on average for the aquatic centres.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9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tabs>
          <w:tab w:val="left" w:pos="1411"/>
          <w:tab w:val="left" w:pos="4212"/>
          <w:tab w:val="left" w:pos="7500"/>
          <w:tab w:val="left" w:pos="10056"/>
        </w:tabs>
        <w:autoSpaceDE w:val="0"/>
        <w:autoSpaceDN w:val="0"/>
        <w:adjustRightInd w:val="0"/>
        <w:spacing w:before="19" w:after="0" w:line="230" w:lineRule="exact"/>
        <w:ind w:left="109"/>
        <w:rPr>
          <w:rFonts w:ascii="Arial Bold" w:hAnsi="Arial Bold" w:cs="Arial Bold"/>
          <w:color w:val="FFFEFF"/>
          <w:spacing w:val="-4"/>
          <w:sz w:val="20"/>
          <w:szCs w:val="20"/>
        </w:rPr>
      </w:pPr>
      <w:r>
        <w:rPr>
          <w:rFonts w:ascii="Arial Bold" w:hAnsi="Arial Bold" w:cs="Arial Bold"/>
          <w:color w:val="FFFEFF"/>
          <w:spacing w:val="-4"/>
          <w:sz w:val="20"/>
          <w:szCs w:val="20"/>
        </w:rPr>
        <w:t>Facility</w:t>
      </w:r>
      <w:r>
        <w:rPr>
          <w:rFonts w:ascii="Arial Bold" w:hAnsi="Arial Bold" w:cs="Arial Bold"/>
          <w:color w:val="FFFEFF"/>
          <w:spacing w:val="-4"/>
          <w:sz w:val="20"/>
          <w:szCs w:val="20"/>
        </w:rPr>
        <w:tab/>
        <w:t>North West Le</w:t>
      </w:r>
      <w:r>
        <w:rPr>
          <w:rFonts w:ascii="Arial Bold" w:hAnsi="Arial Bold" w:cs="Arial Bold"/>
          <w:color w:val="FFFEFF"/>
          <w:spacing w:val="-4"/>
          <w:sz w:val="20"/>
          <w:szCs w:val="20"/>
        </w:rPr>
        <w:t>isure Centre</w:t>
      </w:r>
      <w:r>
        <w:rPr>
          <w:rFonts w:ascii="Arial Bold" w:hAnsi="Arial Bold" w:cs="Arial Bold"/>
          <w:color w:val="FFFEFF"/>
          <w:spacing w:val="-4"/>
          <w:sz w:val="20"/>
          <w:szCs w:val="20"/>
        </w:rPr>
        <w:tab/>
        <w:t>Sandra Schmirler Leisure Centre</w:t>
      </w:r>
      <w:r>
        <w:rPr>
          <w:rFonts w:ascii="Arial Bold" w:hAnsi="Arial Bold" w:cs="Arial Bold"/>
          <w:color w:val="FFFEFF"/>
          <w:spacing w:val="-4"/>
          <w:sz w:val="20"/>
          <w:szCs w:val="20"/>
        </w:rPr>
        <w:tab/>
        <w:t>Lawson Aquatic Centre</w:t>
      </w:r>
      <w:r>
        <w:rPr>
          <w:rFonts w:ascii="Arial Bold" w:hAnsi="Arial Bold" w:cs="Arial Bold"/>
          <w:color w:val="FFFEFF"/>
          <w:spacing w:val="-4"/>
          <w:sz w:val="20"/>
          <w:szCs w:val="20"/>
        </w:rPr>
        <w:tab/>
        <w:t>Total</w:t>
      </w:r>
    </w:p>
    <w:p w:rsidR="00000000" w:rsidRDefault="00355BBA">
      <w:pPr>
        <w:widowControl w:val="0"/>
        <w:tabs>
          <w:tab w:val="left" w:pos="2287"/>
          <w:tab w:val="left" w:pos="5353"/>
          <w:tab w:val="left" w:pos="8234"/>
          <w:tab w:val="left" w:pos="9984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 Bold" w:hAnsi="Arial Bold" w:cs="Arial Bold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January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15,588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21,464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21,091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>59,794</w:t>
      </w:r>
    </w:p>
    <w:p w:rsidR="00000000" w:rsidRDefault="00355BBA">
      <w:pPr>
        <w:widowControl w:val="0"/>
        <w:tabs>
          <w:tab w:val="left" w:pos="2303"/>
          <w:tab w:val="left" w:pos="5355"/>
          <w:tab w:val="left" w:pos="8228"/>
          <w:tab w:val="left" w:pos="9987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 Bold" w:hAnsi="Arial Bold" w:cs="Arial Bold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February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17,779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21,673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25,321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>57,405</w:t>
      </w:r>
    </w:p>
    <w:p w:rsidR="00000000" w:rsidRDefault="00355BBA">
      <w:pPr>
        <w:widowControl w:val="0"/>
        <w:tabs>
          <w:tab w:val="left" w:pos="2300"/>
          <w:tab w:val="left" w:pos="5347"/>
          <w:tab w:val="left" w:pos="8226"/>
          <w:tab w:val="left" w:pos="9992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 Bold" w:hAnsi="Arial Bold" w:cs="Arial Bold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March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13,512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22,370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22,053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>67,632</w:t>
      </w:r>
    </w:p>
    <w:p w:rsidR="00000000" w:rsidRDefault="00355BBA">
      <w:pPr>
        <w:widowControl w:val="0"/>
        <w:tabs>
          <w:tab w:val="left" w:pos="2300"/>
          <w:tab w:val="left" w:pos="5352"/>
          <w:tab w:val="left" w:pos="8235"/>
          <w:tab w:val="left" w:pos="9981"/>
        </w:tabs>
        <w:autoSpaceDE w:val="0"/>
        <w:autoSpaceDN w:val="0"/>
        <w:adjustRightInd w:val="0"/>
        <w:spacing w:before="84" w:after="0" w:line="230" w:lineRule="exact"/>
        <w:ind w:left="109"/>
        <w:rPr>
          <w:rFonts w:ascii="Arial Bold" w:hAnsi="Arial Bold" w:cs="Arial Bold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April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13,512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18,376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21,657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>55,455</w:t>
      </w:r>
    </w:p>
    <w:p w:rsidR="00000000" w:rsidRDefault="00355BBA">
      <w:pPr>
        <w:widowControl w:val="0"/>
        <w:tabs>
          <w:tab w:val="left" w:pos="2301"/>
          <w:tab w:val="left" w:pos="5359"/>
          <w:tab w:val="left" w:pos="8226"/>
          <w:tab w:val="left" w:pos="9990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 Bold" w:hAnsi="Arial Bold" w:cs="Arial Bold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May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13,749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19,937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22,567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>51,051</w:t>
      </w:r>
    </w:p>
    <w:p w:rsidR="00000000" w:rsidRDefault="00355BBA">
      <w:pPr>
        <w:widowControl w:val="0"/>
        <w:tabs>
          <w:tab w:val="left" w:pos="2339"/>
          <w:tab w:val="left" w:pos="5367"/>
          <w:tab w:val="left" w:pos="8225"/>
          <w:tab w:val="left" w:pos="9979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 Bold" w:hAnsi="Arial Bold" w:cs="Arial Bold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June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4,605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19,198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18,386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5"/>
          <w:sz w:val="20"/>
          <w:szCs w:val="20"/>
        </w:rPr>
        <w:t>42,798</w:t>
      </w:r>
    </w:p>
    <w:p w:rsidR="00000000" w:rsidRDefault="00355BBA">
      <w:pPr>
        <w:widowControl w:val="0"/>
        <w:tabs>
          <w:tab w:val="left" w:pos="2345"/>
          <w:tab w:val="left" w:pos="5350"/>
          <w:tab w:val="left" w:pos="8231"/>
          <w:tab w:val="left" w:pos="9976"/>
        </w:tabs>
        <w:autoSpaceDE w:val="0"/>
        <w:autoSpaceDN w:val="0"/>
        <w:adjustRightInd w:val="0"/>
        <w:spacing w:before="84" w:after="0" w:line="230" w:lineRule="exact"/>
        <w:ind w:left="109"/>
        <w:rPr>
          <w:rFonts w:ascii="Arial Bold" w:hAnsi="Arial Bold" w:cs="Arial Bold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July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3,423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14,043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15,593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5"/>
          <w:sz w:val="20"/>
          <w:szCs w:val="20"/>
        </w:rPr>
        <w:t>38,940</w:t>
      </w:r>
    </w:p>
    <w:p w:rsidR="00000000" w:rsidRDefault="00355BBA">
      <w:pPr>
        <w:widowControl w:val="0"/>
        <w:tabs>
          <w:tab w:val="left" w:pos="2296"/>
          <w:tab w:val="left" w:pos="5345"/>
          <w:tab w:val="left" w:pos="8281"/>
          <w:tab w:val="left" w:pos="9980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 Bold" w:hAnsi="Arial Bold" w:cs="Arial Bold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August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11,488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16,008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2,664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>31,888</w:t>
      </w:r>
    </w:p>
    <w:p w:rsidR="00000000" w:rsidRDefault="00355BBA">
      <w:pPr>
        <w:widowControl w:val="0"/>
        <w:tabs>
          <w:tab w:val="left" w:pos="2294"/>
          <w:tab w:val="left" w:pos="5365"/>
          <w:tab w:val="left" w:pos="8288"/>
          <w:tab w:val="left" w:pos="9979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 Bold" w:hAnsi="Arial Bold" w:cs="Arial Bold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September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12,526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18,131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3,661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5"/>
          <w:sz w:val="20"/>
          <w:szCs w:val="20"/>
        </w:rPr>
        <w:t>42,831</w:t>
      </w:r>
    </w:p>
    <w:p w:rsidR="00000000" w:rsidRDefault="00355BBA">
      <w:pPr>
        <w:widowControl w:val="0"/>
        <w:tabs>
          <w:tab w:val="left" w:pos="2291"/>
          <w:tab w:val="left" w:pos="5357"/>
          <w:tab w:val="left" w:pos="8241"/>
          <w:tab w:val="left" w:pos="9978"/>
        </w:tabs>
        <w:autoSpaceDE w:val="0"/>
        <w:autoSpaceDN w:val="0"/>
        <w:adjustRightInd w:val="0"/>
        <w:spacing w:before="84" w:after="0" w:line="230" w:lineRule="exact"/>
        <w:ind w:left="109"/>
        <w:rPr>
          <w:rFonts w:ascii="Arial Bold" w:hAnsi="Arial Bold" w:cs="Arial Bold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October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15,687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19,739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19,676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5"/>
          <w:sz w:val="20"/>
          <w:szCs w:val="20"/>
        </w:rPr>
        <w:t>52,049</w:t>
      </w:r>
    </w:p>
    <w:p w:rsidR="00000000" w:rsidRDefault="00355BBA">
      <w:pPr>
        <w:widowControl w:val="0"/>
        <w:tabs>
          <w:tab w:val="left" w:pos="2296"/>
          <w:tab w:val="left" w:pos="5350"/>
          <w:tab w:val="left" w:pos="8239"/>
          <w:tab w:val="left" w:pos="9977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 Bold" w:hAnsi="Arial Bold" w:cs="Arial Bold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November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12,477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18,244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21,018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5"/>
          <w:sz w:val="20"/>
          <w:szCs w:val="20"/>
        </w:rPr>
        <w:t>52,683</w:t>
      </w:r>
    </w:p>
    <w:p w:rsidR="00000000" w:rsidRDefault="00355BBA">
      <w:pPr>
        <w:widowControl w:val="0"/>
        <w:tabs>
          <w:tab w:val="left" w:pos="2290"/>
          <w:tab w:val="left" w:pos="5373"/>
          <w:tab w:val="left" w:pos="8240"/>
          <w:tab w:val="left" w:pos="9986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 Bold" w:hAnsi="Arial Bold" w:cs="Arial Bold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December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10,326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15,114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17,255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>42,618</w:t>
      </w:r>
    </w:p>
    <w:p w:rsidR="00000000" w:rsidRDefault="00355BBA">
      <w:pPr>
        <w:widowControl w:val="0"/>
        <w:tabs>
          <w:tab w:val="left" w:pos="2232"/>
          <w:tab w:val="left" w:pos="5289"/>
          <w:tab w:val="left" w:pos="8175"/>
          <w:tab w:val="left" w:pos="9936"/>
        </w:tabs>
        <w:autoSpaceDE w:val="0"/>
        <w:autoSpaceDN w:val="0"/>
        <w:adjustRightInd w:val="0"/>
        <w:spacing w:before="84" w:after="0" w:line="230" w:lineRule="exact"/>
        <w:ind w:left="109"/>
        <w:rPr>
          <w:rFonts w:ascii="Arial Bold" w:hAnsi="Arial Bold" w:cs="Arial Bold"/>
          <w:color w:val="000000"/>
          <w:spacing w:val="-4"/>
          <w:sz w:val="20"/>
          <w:szCs w:val="20"/>
        </w:rPr>
      </w:pPr>
      <w:r>
        <w:rPr>
          <w:rFonts w:ascii="Arial Bold" w:hAnsi="Arial Bold" w:cs="Arial Bold"/>
          <w:color w:val="000000"/>
          <w:spacing w:val="-4"/>
          <w:sz w:val="20"/>
          <w:szCs w:val="20"/>
        </w:rPr>
        <w:t>Total</w:t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5"/>
          <w:sz w:val="20"/>
          <w:szCs w:val="20"/>
        </w:rPr>
        <w:t>144,672</w:t>
      </w:r>
      <w:r>
        <w:rPr>
          <w:rFonts w:ascii="Arial Bold" w:hAnsi="Arial Bold" w:cs="Arial Bold"/>
          <w:color w:val="000000"/>
          <w:spacing w:val="-5"/>
          <w:sz w:val="20"/>
          <w:szCs w:val="20"/>
        </w:rPr>
        <w:tab/>
        <w:t>224,297</w:t>
      </w:r>
      <w:r>
        <w:rPr>
          <w:rFonts w:ascii="Arial Bold" w:hAnsi="Arial Bold" w:cs="Arial Bold"/>
          <w:color w:val="000000"/>
          <w:spacing w:val="-5"/>
          <w:sz w:val="20"/>
          <w:szCs w:val="20"/>
        </w:rPr>
        <w:tab/>
        <w:t>210,942</w:t>
      </w:r>
      <w:r>
        <w:rPr>
          <w:rFonts w:ascii="Arial Bold" w:hAnsi="Arial Bold" w:cs="Arial Bold"/>
          <w:color w:val="000000"/>
          <w:spacing w:val="-5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>595,144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 Bold" w:hAnsi="Arial Bold" w:cs="Arial Bold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26" w:after="0" w:line="322" w:lineRule="exact"/>
        <w:ind w:left="20"/>
        <w:rPr>
          <w:rFonts w:ascii="Arial" w:hAnsi="Arial" w:cs="Arial"/>
          <w:color w:val="00AEDB"/>
          <w:spacing w:val="-6"/>
          <w:sz w:val="28"/>
          <w:szCs w:val="28"/>
        </w:rPr>
      </w:pPr>
      <w:r>
        <w:rPr>
          <w:rFonts w:ascii="Arial" w:hAnsi="Arial" w:cs="Arial"/>
          <w:color w:val="00AEDB"/>
          <w:spacing w:val="-6"/>
          <w:sz w:val="28"/>
          <w:szCs w:val="28"/>
        </w:rPr>
        <w:t>Aquatics Utilization: Annual Visitation Comparison</w:t>
      </w:r>
    </w:p>
    <w:p w:rsidR="00000000" w:rsidRDefault="00355BBA">
      <w:pPr>
        <w:widowControl w:val="0"/>
        <w:autoSpaceDE w:val="0"/>
        <w:autoSpaceDN w:val="0"/>
        <w:adjustRightInd w:val="0"/>
        <w:spacing w:before="127" w:after="0" w:line="230" w:lineRule="exact"/>
        <w:ind w:left="2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Over the past seven years the average amount of total swims was 577,333. The Sandra Schmirler Leisure Centre now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experiences more swims as compared to the Lawson Aquatic Centre; this was not the case in 2011 or 2012.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2" w:lineRule="exact"/>
        <w:ind w:left="23"/>
        <w:rPr>
          <w:rFonts w:ascii="Arial" w:hAnsi="Arial" w:cs="Arial"/>
          <w:color w:val="000000"/>
          <w:spacing w:val="-6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978"/>
        <w:gridCol w:w="1080"/>
        <w:gridCol w:w="1080"/>
        <w:gridCol w:w="1080"/>
        <w:gridCol w:w="1080"/>
        <w:gridCol w:w="1080"/>
        <w:gridCol w:w="1080"/>
        <w:gridCol w:w="1080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29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76B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>Facility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319"/>
              <w:rPr>
                <w:rFonts w:ascii="Arial Bold" w:hAnsi="Arial Bold" w:cs="Arial Bold"/>
                <w:color w:val="FFFEFF"/>
                <w:spacing w:val="-4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4"/>
                <w:sz w:val="20"/>
                <w:szCs w:val="20"/>
              </w:rPr>
              <w:t>2011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316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2012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315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2013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316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2014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315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2015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315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2016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316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2017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29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North West Leisure Centre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97"/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141,767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90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157,643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91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128,109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205"/>
              <w:rPr>
                <w:rFonts w:ascii="Arial" w:hAnsi="Arial" w:cs="Arial"/>
                <w:color w:val="000000"/>
                <w:spacing w:val="-8"/>
                <w:w w:val="9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5"/>
                <w:sz w:val="20"/>
                <w:szCs w:val="20"/>
              </w:rPr>
              <w:t>157,152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85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155,678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81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150,462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202"/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  <w:t>147,011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29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Sandra Schmirler Leisure Centre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91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215,941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82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218,725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78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232,821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74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230,328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92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242,108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75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233,549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80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224,297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29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Lawson Aquatic Centre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86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219,852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85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220,751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93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187,957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37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158,233*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89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197,358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82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210,649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87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210,942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29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 Bold" w:hAnsi="Arial Bold" w:cs="Arial Bold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5"/>
                <w:sz w:val="20"/>
                <w:szCs w:val="20"/>
              </w:rPr>
              <w:t>Total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78"/>
              <w:rPr>
                <w:rFonts w:ascii="Arial Bold" w:hAnsi="Arial Bold" w:cs="Arial Bold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2"/>
                <w:sz w:val="20"/>
                <w:szCs w:val="20"/>
              </w:rPr>
              <w:t>577,560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202"/>
              <w:rPr>
                <w:rFonts w:ascii="Arial Bold" w:hAnsi="Arial Bold" w:cs="Arial Bold"/>
                <w:color w:val="000000"/>
                <w:spacing w:val="-8"/>
                <w:w w:val="96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8"/>
                <w:w w:val="96"/>
                <w:sz w:val="20"/>
                <w:szCs w:val="20"/>
              </w:rPr>
              <w:t>597,119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7"/>
              <w:rPr>
                <w:rFonts w:ascii="Arial Bold" w:hAnsi="Arial Bold" w:cs="Arial Bold"/>
                <w:color w:val="000000"/>
                <w:spacing w:val="1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1"/>
                <w:sz w:val="20"/>
                <w:szCs w:val="20"/>
              </w:rPr>
              <w:t>548,887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79"/>
              <w:rPr>
                <w:rFonts w:ascii="Arial Bold" w:hAnsi="Arial Bold" w:cs="Arial Bold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2"/>
                <w:sz w:val="20"/>
                <w:szCs w:val="20"/>
              </w:rPr>
              <w:t>545,713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85"/>
              <w:rPr>
                <w:rFonts w:ascii="Arial Bold" w:hAnsi="Arial Bold" w:cs="Arial Bold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4"/>
                <w:sz w:val="20"/>
                <w:szCs w:val="20"/>
              </w:rPr>
              <w:t>595,144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71"/>
              <w:rPr>
                <w:rFonts w:ascii="Arial Bold" w:hAnsi="Arial Bold" w:cs="Arial Bold"/>
                <w:color w:val="000000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>594,660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7"/>
              <w:rPr>
                <w:rFonts w:ascii="Arial Bold" w:hAnsi="Arial Bold" w:cs="Arial Bold"/>
                <w:color w:val="000000"/>
                <w:spacing w:val="1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1"/>
                <w:sz w:val="20"/>
                <w:szCs w:val="20"/>
              </w:rPr>
              <w:t>582,250</w:t>
            </w:r>
          </w:p>
        </w:tc>
      </w:tr>
    </w:tbl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 Bold" w:hAnsi="Arial Bold" w:cs="Arial Bold"/>
          <w:color w:val="000000"/>
          <w:spacing w:val="1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207" w:lineRule="exact"/>
        <w:ind w:left="20"/>
        <w:rPr>
          <w:rFonts w:ascii="Arial Italic" w:hAnsi="Arial Italic" w:cs="Arial Italic"/>
          <w:i/>
          <w:iCs/>
          <w:color w:val="000000"/>
          <w:spacing w:val="-7"/>
          <w:w w:val="94"/>
          <w:sz w:val="18"/>
          <w:szCs w:val="18"/>
        </w:rPr>
      </w:pPr>
      <w:r>
        <w:rPr>
          <w:rFonts w:ascii="Arial Italic" w:hAnsi="Arial Italic" w:cs="Arial Italic"/>
          <w:i/>
          <w:iCs/>
          <w:color w:val="000000"/>
          <w:spacing w:val="-7"/>
          <w:w w:val="94"/>
          <w:sz w:val="18"/>
          <w:szCs w:val="18"/>
        </w:rPr>
        <w:t xml:space="preserve">*   Pool closures due to air quality issues. </w:t>
      </w:r>
    </w:p>
    <w:p w:rsidR="00000000" w:rsidRDefault="00355BBA">
      <w:pPr>
        <w:framePr w:w="303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1"/>
          <w:sz w:val="18"/>
          <w:szCs w:val="18"/>
        </w:rPr>
      </w:pPr>
      <w:r>
        <w:rPr>
          <w:rFonts w:ascii="Arial Bold" w:hAnsi="Arial Bold" w:cs="Arial Bold"/>
          <w:color w:val="0076BF"/>
          <w:spacing w:val="1"/>
          <w:sz w:val="18"/>
          <w:szCs w:val="18"/>
        </w:rPr>
        <w:t>46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1"/>
          <w:sz w:val="18"/>
          <w:szCs w:val="18"/>
        </w:rPr>
        <w:sectPr w:rsidR="00000000">
          <w:pgSz w:w="12240" w:h="15840"/>
          <w:pgMar w:top="-584" w:right="643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7944"/>
        <w:rPr>
          <w:rFonts w:ascii="Arial" w:hAnsi="Arial" w:cs="Arial"/>
          <w:color w:val="00AEDB"/>
          <w:spacing w:val="-3"/>
          <w:sz w:val="18"/>
          <w:szCs w:val="18"/>
        </w:rPr>
      </w:pPr>
      <w:r>
        <w:rPr>
          <w:noProof/>
        </w:rPr>
        <w:pict>
          <v:shape id="_x0000_s1114" type="#_x0000_t75" style="position:absolute;left:0;text-align:left;margin-left:0;margin-top:0;width:612pt;height:11in;z-index:-251568128;mso-position-horizontal-relative:page;mso-position-vertical-relative:page" o:allowincell="f">
            <v:imagedata r:id="rId54" o:title=""/>
            <w10:wrap anchorx="page" anchory="page"/>
          </v:shape>
        </w:pict>
      </w:r>
      <w:bookmarkStart w:id="53" w:name="Pg55"/>
      <w:bookmarkEnd w:id="53"/>
      <w:r>
        <w:rPr>
          <w:rFonts w:ascii="Arial" w:hAnsi="Arial" w:cs="Arial"/>
          <w:color w:val="00AEDB"/>
          <w:spacing w:val="-3"/>
          <w:sz w:val="18"/>
          <w:szCs w:val="18"/>
        </w:rPr>
        <w:t xml:space="preserve">SECTION 6: FACILITY UTILIZATION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42" w:after="0" w:line="322" w:lineRule="exact"/>
        <w:ind w:left="20"/>
        <w:rPr>
          <w:rFonts w:ascii="Arial" w:hAnsi="Arial" w:cs="Arial"/>
          <w:color w:val="00AEDB"/>
          <w:spacing w:val="-7"/>
          <w:w w:val="96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6"/>
          <w:sz w:val="28"/>
          <w:szCs w:val="28"/>
        </w:rPr>
        <w:t xml:space="preserve">Lawson Aquatic Centre </w:t>
      </w:r>
    </w:p>
    <w:p w:rsidR="00000000" w:rsidRDefault="00355BBA">
      <w:pPr>
        <w:widowControl w:val="0"/>
        <w:autoSpaceDE w:val="0"/>
        <w:autoSpaceDN w:val="0"/>
        <w:adjustRightInd w:val="0"/>
        <w:spacing w:before="126" w:after="0" w:line="240" w:lineRule="exact"/>
        <w:ind w:left="20" w:right="279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In 2016, the Lawson Aquatic Centre was rented for 7,891 hours was the most in the previous seven years.  The pool was also </w:t>
      </w:r>
      <w:r>
        <w:rPr>
          <w:rFonts w:ascii="Arial" w:hAnsi="Arial" w:cs="Arial"/>
          <w:color w:val="000000"/>
          <w:spacing w:val="-4"/>
          <w:sz w:val="20"/>
          <w:szCs w:val="20"/>
        </w:rPr>
        <w:t>used for City programming, both for registered and drop-in programs, for over 4,000 hours in 2015 and 2016. Rentals include pools and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other bookable spaces in the facility.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5" w:lineRule="exact"/>
        <w:ind w:left="23" w:right="279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598"/>
        <w:gridCol w:w="820"/>
        <w:gridCol w:w="800"/>
        <w:gridCol w:w="820"/>
        <w:gridCol w:w="800"/>
        <w:gridCol w:w="820"/>
        <w:gridCol w:w="800"/>
        <w:gridCol w:w="820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5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76B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86"/>
              <w:rPr>
                <w:rFonts w:ascii="Arial Bold" w:hAnsi="Arial Bold" w:cs="Arial Bold"/>
                <w:color w:val="FFFEFF"/>
                <w:spacing w:val="-5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5"/>
                <w:sz w:val="20"/>
                <w:szCs w:val="20"/>
              </w:rPr>
              <w:t>Rental Activity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94"/>
              <w:rPr>
                <w:rFonts w:ascii="Arial Bold" w:hAnsi="Arial Bold" w:cs="Arial Bold"/>
                <w:color w:val="FFFEFF"/>
                <w:spacing w:val="-4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4"/>
                <w:sz w:val="20"/>
                <w:szCs w:val="20"/>
              </w:rPr>
              <w:t>2011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81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2012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90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2013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81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2014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90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2015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80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2016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91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2017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5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City of Regina Registered Program Use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1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3,828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55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3,950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73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3,615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0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3,519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5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3,992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3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4,166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59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3,560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5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7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City of Regina Drop-in Fitness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299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27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288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36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247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125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228"/>
              <w:rPr>
                <w:rFonts w:ascii="Arial" w:hAnsi="Arial" w:cs="Arial"/>
                <w:color w:val="000000"/>
                <w:spacing w:val="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2"/>
                <w:sz w:val="20"/>
                <w:szCs w:val="20"/>
              </w:rPr>
              <w:t>483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244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269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285"/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  <w:t>88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296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83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5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7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Rentals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9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5,724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55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5,659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3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4,984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51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5,484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5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6,934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2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7,891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3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6,681</w:t>
            </w:r>
          </w:p>
        </w:tc>
      </w:tr>
    </w:tbl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1" w:after="0" w:line="322" w:lineRule="exact"/>
        <w:ind w:left="20"/>
        <w:rPr>
          <w:rFonts w:ascii="Arial" w:hAnsi="Arial" w:cs="Arial"/>
          <w:color w:val="00AEDB"/>
          <w:spacing w:val="-7"/>
          <w:w w:val="96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6"/>
          <w:sz w:val="28"/>
          <w:szCs w:val="28"/>
        </w:rPr>
        <w:t>North West Leisure Centre</w:t>
      </w:r>
    </w:p>
    <w:p w:rsidR="00000000" w:rsidRDefault="00355BBA">
      <w:pPr>
        <w:widowControl w:val="0"/>
        <w:autoSpaceDE w:val="0"/>
        <w:autoSpaceDN w:val="0"/>
        <w:adjustRightInd w:val="0"/>
        <w:spacing w:before="127" w:after="0" w:line="230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The number of hours for City of Regina Registered Program Use has remained fairly consistent from 2011 to 2017. The rental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hours include pool, gymnasium, and meeting room rentals.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2" w:lineRule="exact"/>
        <w:ind w:left="23"/>
        <w:rPr>
          <w:rFonts w:ascii="Arial" w:hAnsi="Arial" w:cs="Arial"/>
          <w:color w:val="000000"/>
          <w:spacing w:val="-4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598"/>
        <w:gridCol w:w="820"/>
        <w:gridCol w:w="800"/>
        <w:gridCol w:w="820"/>
        <w:gridCol w:w="800"/>
        <w:gridCol w:w="820"/>
        <w:gridCol w:w="800"/>
        <w:gridCol w:w="820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5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76B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 Bold" w:hAnsi="Arial Bold" w:cs="Arial Bold"/>
                <w:color w:val="FFFEFF"/>
                <w:spacing w:val="-5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5"/>
                <w:sz w:val="20"/>
                <w:szCs w:val="20"/>
              </w:rPr>
              <w:t>Rental Activity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94"/>
              <w:rPr>
                <w:rFonts w:ascii="Arial Bold" w:hAnsi="Arial Bold" w:cs="Arial Bold"/>
                <w:color w:val="FFFEFF"/>
                <w:spacing w:val="-4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4"/>
                <w:sz w:val="20"/>
                <w:szCs w:val="20"/>
              </w:rPr>
              <w:t>2011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81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2012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90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2013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81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2014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90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2015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80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2016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91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2017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35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1" w:after="0" w:line="230" w:lineRule="exact"/>
              <w:ind w:left="86"/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City of Regina Registered Program Use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1" w:after="0" w:line="230" w:lineRule="exact"/>
              <w:ind w:left="161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4,392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1" w:after="0" w:line="230" w:lineRule="exact"/>
              <w:ind w:left="154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4,521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1" w:after="0" w:line="230" w:lineRule="exact"/>
              <w:ind w:left="158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4,640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1" w:after="0" w:line="230" w:lineRule="exact"/>
              <w:ind w:left="156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4,757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1" w:after="0" w:line="230" w:lineRule="exact"/>
              <w:ind w:left="164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4,438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1" w:after="0" w:line="230" w:lineRule="exact"/>
              <w:ind w:left="145"/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  <w:t>4,300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1" w:after="0" w:line="230" w:lineRule="exact"/>
              <w:ind w:left="161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4,320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35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Rentals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75"/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3,138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56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3,492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75"/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3,156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49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3,503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73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3,613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63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3,616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63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3,635</w:t>
            </w:r>
          </w:p>
        </w:tc>
      </w:tr>
    </w:tbl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0" w:after="0" w:line="322" w:lineRule="exact"/>
        <w:ind w:left="20"/>
        <w:rPr>
          <w:rFonts w:ascii="Arial" w:hAnsi="Arial" w:cs="Arial"/>
          <w:color w:val="00AEDB"/>
          <w:spacing w:val="-7"/>
          <w:w w:val="95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>Sandra Schmirler Leisure Centre</w:t>
      </w:r>
    </w:p>
    <w:p w:rsidR="00000000" w:rsidRDefault="00355BBA">
      <w:pPr>
        <w:widowControl w:val="0"/>
        <w:autoSpaceDE w:val="0"/>
        <w:autoSpaceDN w:val="0"/>
        <w:adjustRightInd w:val="0"/>
        <w:spacing w:before="128" w:after="0" w:line="230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Compared to the Lawson Aquatic Centre, the Sandra Schirmler Leisure Centre is booked less for rentals and more for registered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program use. Rentals hours include pool and multipurpose room rentals. City program use has increa</w:t>
      </w:r>
      <w:r>
        <w:rPr>
          <w:rFonts w:ascii="Arial" w:hAnsi="Arial" w:cs="Arial"/>
          <w:color w:val="000000"/>
          <w:spacing w:val="-5"/>
          <w:sz w:val="20"/>
          <w:szCs w:val="20"/>
        </w:rPr>
        <w:t>se every year since 2011.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2" w:lineRule="exact"/>
        <w:ind w:left="23"/>
        <w:rPr>
          <w:rFonts w:ascii="Arial" w:hAnsi="Arial" w:cs="Arial"/>
          <w:color w:val="000000"/>
          <w:spacing w:val="-5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598"/>
        <w:gridCol w:w="820"/>
        <w:gridCol w:w="800"/>
        <w:gridCol w:w="820"/>
        <w:gridCol w:w="800"/>
        <w:gridCol w:w="820"/>
        <w:gridCol w:w="800"/>
        <w:gridCol w:w="820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5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76B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 Bold" w:hAnsi="Arial Bold" w:cs="Arial Bold"/>
                <w:color w:val="FFFEFF"/>
                <w:spacing w:val="-5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5"/>
                <w:sz w:val="20"/>
                <w:szCs w:val="20"/>
              </w:rPr>
              <w:t>Rental Activity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94"/>
              <w:rPr>
                <w:rFonts w:ascii="Arial Bold" w:hAnsi="Arial Bold" w:cs="Arial Bold"/>
                <w:color w:val="FFFEFF"/>
                <w:spacing w:val="-4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4"/>
                <w:sz w:val="20"/>
                <w:szCs w:val="20"/>
              </w:rPr>
              <w:t>2011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81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2012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90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2013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81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2014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90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2015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80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2016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91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2017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35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City of Regina Registered Program Use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65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6,439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53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6,722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64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6,992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74"/>
              <w:rPr>
                <w:rFonts w:ascii="Arial" w:hAnsi="Arial" w:cs="Arial"/>
                <w:color w:val="000000"/>
                <w:spacing w:val="-8"/>
                <w:w w:val="9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4"/>
                <w:sz w:val="20"/>
                <w:szCs w:val="20"/>
              </w:rPr>
              <w:t>7,123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70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7,356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52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8,963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62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9,225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35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Rentals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66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1,326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3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986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4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738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32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634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62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1,040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55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1,272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78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1,173</w:t>
            </w:r>
          </w:p>
        </w:tc>
      </w:tr>
    </w:tbl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0000"/>
          <w:spacing w:val="-8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0" w:after="0" w:line="368" w:lineRule="exact"/>
        <w:ind w:left="20"/>
        <w:rPr>
          <w:rFonts w:ascii="Arial Bold" w:hAnsi="Arial Bold" w:cs="Arial Bold"/>
          <w:color w:val="0076BF"/>
          <w:w w:val="88"/>
          <w:sz w:val="32"/>
          <w:szCs w:val="32"/>
        </w:rPr>
      </w:pPr>
      <w:r>
        <w:rPr>
          <w:rFonts w:ascii="Arial Bold" w:hAnsi="Arial Bold" w:cs="Arial Bold"/>
          <w:color w:val="0076BF"/>
          <w:w w:val="88"/>
          <w:sz w:val="32"/>
          <w:szCs w:val="32"/>
        </w:rPr>
        <w:t xml:space="preserve">Sportplex Fieldhouse </w:t>
      </w:r>
    </w:p>
    <w:p w:rsidR="00000000" w:rsidRDefault="00355BBA">
      <w:pPr>
        <w:widowControl w:val="0"/>
        <w:autoSpaceDE w:val="0"/>
        <w:autoSpaceDN w:val="0"/>
        <w:adjustRightInd w:val="0"/>
        <w:spacing w:before="230" w:after="0" w:line="322" w:lineRule="exact"/>
        <w:ind w:left="20"/>
        <w:rPr>
          <w:rFonts w:ascii="Arial" w:hAnsi="Arial" w:cs="Arial"/>
          <w:color w:val="00AEDB"/>
          <w:spacing w:val="-7"/>
          <w:w w:val="96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6"/>
          <w:sz w:val="28"/>
          <w:szCs w:val="28"/>
        </w:rPr>
        <w:t xml:space="preserve">Number of Hours Booked: Annual Comparison </w:t>
      </w:r>
    </w:p>
    <w:p w:rsidR="00000000" w:rsidRDefault="00355BBA">
      <w:pPr>
        <w:widowControl w:val="0"/>
        <w:autoSpaceDE w:val="0"/>
        <w:autoSpaceDN w:val="0"/>
        <w:adjustRightInd w:val="0"/>
        <w:spacing w:before="126" w:after="0" w:line="240" w:lineRule="exact"/>
        <w:ind w:left="20" w:right="15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The numbers in the accompanying chart identify booked hours for the Fieldhouse including the walking track, five badminton courts, </w:t>
      </w:r>
      <w:r>
        <w:rPr>
          <w:rFonts w:ascii="Arial" w:hAnsi="Arial" w:cs="Arial"/>
          <w:color w:val="000000"/>
          <w:spacing w:val="-7"/>
          <w:w w:val="98"/>
          <w:sz w:val="20"/>
          <w:szCs w:val="20"/>
        </w:rPr>
        <w:t>and four tennis courts. Overall, the number of booked hours gradually increased fr</w:t>
      </w:r>
      <w:r>
        <w:rPr>
          <w:rFonts w:ascii="Arial" w:hAnsi="Arial" w:cs="Arial"/>
          <w:color w:val="000000"/>
          <w:spacing w:val="-7"/>
          <w:w w:val="98"/>
          <w:sz w:val="20"/>
          <w:szCs w:val="20"/>
        </w:rPr>
        <w:t xml:space="preserve">om 2011 to 2016. In 2017, the Fieldhouse was 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booked for 10,098 rental hours.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8" w:lineRule="exact"/>
        <w:ind w:left="23" w:right="159"/>
        <w:rPr>
          <w:rFonts w:ascii="Arial" w:hAnsi="Arial" w:cs="Arial"/>
          <w:color w:val="000000"/>
          <w:spacing w:val="-7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778"/>
        <w:gridCol w:w="820"/>
        <w:gridCol w:w="800"/>
        <w:gridCol w:w="820"/>
        <w:gridCol w:w="800"/>
        <w:gridCol w:w="820"/>
        <w:gridCol w:w="800"/>
        <w:gridCol w:w="820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7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76B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 Bold" w:hAnsi="Arial Bold" w:cs="Arial Bold"/>
                <w:color w:val="FFFEFF"/>
                <w:spacing w:val="-5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5"/>
                <w:sz w:val="20"/>
                <w:szCs w:val="20"/>
              </w:rPr>
              <w:t>Rental Activity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94"/>
              <w:rPr>
                <w:rFonts w:ascii="Arial Bold" w:hAnsi="Arial Bold" w:cs="Arial Bold"/>
                <w:color w:val="FFFEFF"/>
                <w:spacing w:val="-4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4"/>
                <w:sz w:val="20"/>
                <w:szCs w:val="20"/>
              </w:rPr>
              <w:t>2011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81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2012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90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2013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81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2014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90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2015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80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2016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91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2017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37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1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City of Regina Drop-In Fitness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1" w:after="0" w:line="230" w:lineRule="exact"/>
              <w:ind w:left="164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3,783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1" w:after="0" w:line="230" w:lineRule="exact"/>
              <w:ind w:left="150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3,558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1" w:after="0" w:line="230" w:lineRule="exact"/>
              <w:ind w:left="167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3,815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1" w:after="0" w:line="230" w:lineRule="exact"/>
              <w:ind w:left="163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4,144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1" w:after="0" w:line="230" w:lineRule="exact"/>
              <w:ind w:left="168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5,316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1" w:after="0" w:line="230" w:lineRule="exact"/>
              <w:ind w:left="151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2,852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1" w:after="0" w:line="230" w:lineRule="exact"/>
              <w:ind w:left="161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2,881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37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City of Regina Registered Program Use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62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1,864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55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1,482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65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1,893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48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2,003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66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2,210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55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2,993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72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2,712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37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Court Reservations (Badminton &amp; Tennis)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66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9,986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98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10,369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24"/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11,813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10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11,652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28"/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  <w:t>11,712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05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12,021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13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10,422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37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Rentals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70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5,100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68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5,171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76"/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5,135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67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5,170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65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4,727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54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9,630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07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10,098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6"/>
        </w:trPr>
        <w:tc>
          <w:tcPr>
            <w:tcW w:w="37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7"/>
              <w:rPr>
                <w:rFonts w:ascii="Arial Bold" w:hAnsi="Arial Bold" w:cs="Arial Bold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5"/>
                <w:sz w:val="20"/>
                <w:szCs w:val="20"/>
              </w:rPr>
              <w:t>Total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05"/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  <w:t>20,733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93"/>
              <w:rPr>
                <w:rFonts w:ascii="Arial Bold" w:hAnsi="Arial Bold" w:cs="Arial Bold"/>
                <w:color w:val="000000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>20,579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02"/>
              <w:rPr>
                <w:rFonts w:ascii="Arial Bold" w:hAnsi="Arial Bold" w:cs="Arial Bold"/>
                <w:color w:val="000000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>22,656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93"/>
              <w:rPr>
                <w:rFonts w:ascii="Arial Bold" w:hAnsi="Arial Bold" w:cs="Arial Bold"/>
                <w:color w:val="000000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>22,969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03"/>
              <w:rPr>
                <w:rFonts w:ascii="Arial Bold" w:hAnsi="Arial Bold" w:cs="Arial Bold"/>
                <w:color w:val="000000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>23,965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05"/>
              <w:rPr>
                <w:rFonts w:ascii="Arial Bold" w:hAnsi="Arial Bold" w:cs="Arial Bold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4"/>
                <w:sz w:val="20"/>
                <w:szCs w:val="20"/>
              </w:rPr>
              <w:t>27,496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24"/>
              <w:rPr>
                <w:rFonts w:ascii="Arial Bold" w:hAnsi="Arial Bold" w:cs="Arial Bold"/>
                <w:color w:val="000000"/>
                <w:spacing w:val="-7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7"/>
                <w:sz w:val="20"/>
                <w:szCs w:val="20"/>
              </w:rPr>
              <w:t>26,112</w:t>
            </w:r>
          </w:p>
        </w:tc>
      </w:tr>
    </w:tbl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0000"/>
          <w:spacing w:val="-7"/>
          <w:sz w:val="20"/>
          <w:szCs w:val="20"/>
        </w:rPr>
      </w:pPr>
    </w:p>
    <w:p w:rsidR="00000000" w:rsidRDefault="00355BBA">
      <w:pPr>
        <w:framePr w:w="300" w:wrap="auto" w:vAnchor="page" w:hAnchor="page" w:x="11325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  <w:r>
        <w:rPr>
          <w:rFonts w:ascii="Arial Bold" w:hAnsi="Arial Bold" w:cs="Arial Bold"/>
          <w:color w:val="0076BF"/>
          <w:spacing w:val="-2"/>
          <w:sz w:val="18"/>
          <w:szCs w:val="18"/>
        </w:rPr>
        <w:t>47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2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15" type="#_x0000_t75" style="position:absolute;left:0;text-align:left;margin-left:0;margin-top:0;width:612pt;height:11in;z-index:-251567104;mso-position-horizontal-relative:page;mso-position-vertical-relative:page" o:allowincell="f">
            <v:imagedata r:id="rId55" o:title=""/>
            <w10:wrap anchorx="page" anchory="page"/>
          </v:shape>
        </w:pict>
      </w:r>
      <w:bookmarkStart w:id="54" w:name="Pg56"/>
      <w:bookmarkEnd w:id="54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tabs>
          <w:tab w:val="left" w:pos="3815"/>
          <w:tab w:val="left" w:pos="5176"/>
          <w:tab w:val="left" w:pos="6167"/>
          <w:tab w:val="left" w:pos="7156"/>
          <w:tab w:val="left" w:pos="8145"/>
          <w:tab w:val="left" w:pos="9137"/>
          <w:tab w:val="left" w:pos="9978"/>
        </w:tabs>
        <w:autoSpaceDE w:val="0"/>
        <w:autoSpaceDN w:val="0"/>
        <w:adjustRightInd w:val="0"/>
        <w:spacing w:before="254" w:after="0" w:line="322" w:lineRule="exact"/>
        <w:ind w:left="20"/>
        <w:rPr>
          <w:rFonts w:ascii="Arial Bold" w:hAnsi="Arial Bold" w:cs="Arial Bold"/>
          <w:color w:val="FFFEFF"/>
          <w:spacing w:val="-7"/>
          <w:position w:val="-2"/>
          <w:sz w:val="20"/>
          <w:szCs w:val="20"/>
        </w:rPr>
      </w:pPr>
      <w:r>
        <w:rPr>
          <w:rFonts w:ascii="Arial" w:hAnsi="Arial" w:cs="Arial"/>
          <w:color w:val="00AEDB"/>
          <w:spacing w:val="-7"/>
          <w:w w:val="94"/>
          <w:sz w:val="28"/>
          <w:szCs w:val="28"/>
        </w:rPr>
        <w:t>Head Counts:</w:t>
      </w:r>
      <w:r>
        <w:rPr>
          <w:rFonts w:ascii="Arial" w:hAnsi="Arial" w:cs="Arial"/>
          <w:color w:val="00AEDB"/>
          <w:spacing w:val="-7"/>
          <w:w w:val="94"/>
          <w:sz w:val="28"/>
          <w:szCs w:val="28"/>
        </w:rPr>
        <w:tab/>
      </w:r>
      <w:r>
        <w:rPr>
          <w:rFonts w:ascii="Arial Bold" w:hAnsi="Arial Bold" w:cs="Arial Bold"/>
          <w:color w:val="FFFEFF"/>
          <w:spacing w:val="-3"/>
          <w:position w:val="-2"/>
          <w:sz w:val="20"/>
          <w:szCs w:val="20"/>
        </w:rPr>
        <w:t>Month</w:t>
      </w:r>
      <w:r>
        <w:rPr>
          <w:rFonts w:ascii="Arial Bold" w:hAnsi="Arial Bold" w:cs="Arial Bold"/>
          <w:color w:val="FFFEFF"/>
          <w:spacing w:val="-3"/>
          <w:position w:val="-2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2"/>
          <w:position w:val="-2"/>
          <w:sz w:val="20"/>
          <w:szCs w:val="20"/>
        </w:rPr>
        <w:t>2013</w:t>
      </w:r>
      <w:r>
        <w:rPr>
          <w:rFonts w:ascii="Arial Bold" w:hAnsi="Arial Bold" w:cs="Arial Bold"/>
          <w:color w:val="FFFEFF"/>
          <w:spacing w:val="-2"/>
          <w:position w:val="-2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3"/>
          <w:position w:val="-2"/>
          <w:sz w:val="20"/>
          <w:szCs w:val="20"/>
        </w:rPr>
        <w:t>2014</w:t>
      </w:r>
      <w:r>
        <w:rPr>
          <w:rFonts w:ascii="Arial Bold" w:hAnsi="Arial Bold" w:cs="Arial Bold"/>
          <w:color w:val="FFFEFF"/>
          <w:spacing w:val="-3"/>
          <w:position w:val="-2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2"/>
          <w:position w:val="-2"/>
          <w:sz w:val="20"/>
          <w:szCs w:val="20"/>
        </w:rPr>
        <w:t>2015</w:t>
      </w:r>
      <w:r>
        <w:rPr>
          <w:rFonts w:ascii="Arial Bold" w:hAnsi="Arial Bold" w:cs="Arial Bold"/>
          <w:color w:val="FFFEFF"/>
          <w:spacing w:val="-2"/>
          <w:position w:val="-2"/>
          <w:sz w:val="20"/>
          <w:szCs w:val="20"/>
        </w:rPr>
        <w:tab/>
        <w:t>2016</w:t>
      </w:r>
      <w:r>
        <w:rPr>
          <w:rFonts w:ascii="Arial Bold" w:hAnsi="Arial Bold" w:cs="Arial Bold"/>
          <w:color w:val="FFFEFF"/>
          <w:spacing w:val="-2"/>
          <w:position w:val="-2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3"/>
          <w:position w:val="-2"/>
          <w:sz w:val="20"/>
          <w:szCs w:val="20"/>
        </w:rPr>
        <w:t>2017</w:t>
      </w:r>
      <w:r>
        <w:rPr>
          <w:rFonts w:ascii="Arial Bold" w:hAnsi="Arial Bold" w:cs="Arial Bold"/>
          <w:color w:val="FFFEFF"/>
          <w:spacing w:val="-3"/>
          <w:position w:val="-2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position w:val="-2"/>
          <w:sz w:val="20"/>
          <w:szCs w:val="20"/>
        </w:rPr>
        <w:t>Average</w:t>
      </w:r>
    </w:p>
    <w:p w:rsidR="00000000" w:rsidRDefault="00355BBA">
      <w:pPr>
        <w:widowControl w:val="0"/>
        <w:tabs>
          <w:tab w:val="left" w:pos="3815"/>
          <w:tab w:val="left" w:pos="5089"/>
          <w:tab w:val="left" w:pos="6095"/>
          <w:tab w:val="left" w:pos="7088"/>
          <w:tab w:val="left" w:pos="8065"/>
          <w:tab w:val="left" w:pos="9051"/>
          <w:tab w:val="left" w:pos="10035"/>
        </w:tabs>
        <w:autoSpaceDE w:val="0"/>
        <w:autoSpaceDN w:val="0"/>
        <w:adjustRightInd w:val="0"/>
        <w:spacing w:before="1" w:after="0" w:line="280" w:lineRule="exact"/>
        <w:ind w:left="20"/>
        <w:rPr>
          <w:rFonts w:ascii="Arial Bold" w:hAnsi="Arial Bold" w:cs="Arial Bold"/>
          <w:color w:val="000000"/>
          <w:spacing w:val="1"/>
          <w:sz w:val="20"/>
          <w:szCs w:val="20"/>
        </w:rPr>
      </w:pPr>
      <w:r>
        <w:rPr>
          <w:rFonts w:ascii="Arial" w:hAnsi="Arial" w:cs="Arial"/>
          <w:color w:val="00AEDB"/>
          <w:spacing w:val="-7"/>
          <w:position w:val="-2"/>
          <w:sz w:val="28"/>
          <w:szCs w:val="28"/>
        </w:rPr>
        <w:t>Annual Comparison</w:t>
      </w:r>
      <w:r>
        <w:rPr>
          <w:rFonts w:ascii="Arial" w:hAnsi="Arial" w:cs="Arial"/>
          <w:color w:val="00AEDB"/>
          <w:spacing w:val="-7"/>
          <w:position w:val="-2"/>
          <w:sz w:val="28"/>
          <w:szCs w:val="28"/>
        </w:rPr>
        <w:tab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January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ab/>
      </w:r>
      <w:r>
        <w:rPr>
          <w:rFonts w:ascii="Arial" w:hAnsi="Arial" w:cs="Arial"/>
          <w:color w:val="000000"/>
          <w:sz w:val="20"/>
          <w:szCs w:val="20"/>
        </w:rPr>
        <w:t>28,288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27,576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26,179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26,986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23,489</w:t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1"/>
          <w:sz w:val="20"/>
          <w:szCs w:val="20"/>
        </w:rPr>
        <w:t>26,504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0000"/>
          <w:spacing w:val="1"/>
          <w:sz w:val="20"/>
          <w:szCs w:val="20"/>
        </w:rPr>
        <w:sectPr w:rsidR="00000000">
          <w:pgSz w:w="12240" w:h="15840"/>
          <w:pgMar w:top="-584" w:right="632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175" w:after="0" w:line="240" w:lineRule="exact"/>
        <w:ind w:left="20" w:right="511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 xml:space="preserve">Usage of the Fieldhouse is recorded 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>via head counts. The number of head</w:t>
      </w:r>
    </w:p>
    <w:p w:rsidR="00000000" w:rsidRDefault="00355BBA">
      <w:pPr>
        <w:widowControl w:val="0"/>
        <w:tabs>
          <w:tab w:val="left" w:pos="1298"/>
          <w:tab w:val="left" w:pos="2308"/>
        </w:tabs>
        <w:autoSpaceDE w:val="0"/>
        <w:autoSpaceDN w:val="0"/>
        <w:adjustRightInd w:val="0"/>
        <w:spacing w:before="63"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5"/>
          <w:sz w:val="20"/>
          <w:szCs w:val="20"/>
        </w:rPr>
        <w:t>February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z w:val="20"/>
          <w:szCs w:val="20"/>
        </w:rPr>
        <w:t>23,568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26,120</w:t>
      </w:r>
    </w:p>
    <w:p w:rsidR="00000000" w:rsidRDefault="00355BBA">
      <w:pPr>
        <w:widowControl w:val="0"/>
        <w:tabs>
          <w:tab w:val="left" w:pos="1303"/>
          <w:tab w:val="left" w:pos="2297"/>
        </w:tabs>
        <w:autoSpaceDE w:val="0"/>
        <w:autoSpaceDN w:val="0"/>
        <w:adjustRightInd w:val="0"/>
        <w:spacing w:before="56"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March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25,870</w:t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29,449</w:t>
      </w:r>
    </w:p>
    <w:p w:rsidR="00000000" w:rsidRDefault="00355BBA">
      <w:pPr>
        <w:widowControl w:val="0"/>
        <w:tabs>
          <w:tab w:val="left" w:pos="1011"/>
          <w:tab w:val="left" w:pos="2013"/>
          <w:tab w:val="left" w:pos="2987"/>
        </w:tabs>
        <w:autoSpaceDE w:val="0"/>
        <w:autoSpaceDN w:val="0"/>
        <w:adjustRightInd w:val="0"/>
        <w:spacing w:before="63" w:after="0" w:line="230" w:lineRule="exact"/>
        <w:ind w:left="10"/>
        <w:rPr>
          <w:rFonts w:ascii="Arial Bold" w:hAnsi="Arial Bold" w:cs="Arial Bold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5"/>
          <w:sz w:val="20"/>
          <w:szCs w:val="20"/>
        </w:rPr>
        <w:t>24,475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24,368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21,431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 Bold" w:hAnsi="Arial Bold" w:cs="Arial Bold"/>
          <w:color w:val="000000"/>
          <w:sz w:val="20"/>
          <w:szCs w:val="20"/>
        </w:rPr>
        <w:t>23,992</w:t>
      </w:r>
    </w:p>
    <w:p w:rsidR="00000000" w:rsidRDefault="00355BBA">
      <w:pPr>
        <w:widowControl w:val="0"/>
        <w:tabs>
          <w:tab w:val="left" w:pos="1012"/>
          <w:tab w:val="left" w:pos="2003"/>
          <w:tab w:val="left" w:pos="2998"/>
        </w:tabs>
        <w:autoSpaceDE w:val="0"/>
        <w:autoSpaceDN w:val="0"/>
        <w:adjustRightInd w:val="0"/>
        <w:spacing w:before="56" w:after="0" w:line="230" w:lineRule="exact"/>
        <w:ind w:left="10"/>
        <w:rPr>
          <w:rFonts w:ascii="Arial Bold" w:hAnsi="Arial Bold" w:cs="Arial Bold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31,007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24,890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  <w:t>25,954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 xml:space="preserve">27,434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0000"/>
          <w:spacing w:val="-4"/>
          <w:sz w:val="20"/>
          <w:szCs w:val="20"/>
        </w:rPr>
        <w:sectPr w:rsidR="00000000">
          <w:type w:val="continuous"/>
          <w:pgSz w:w="12240" w:h="15840"/>
          <w:pgMar w:top="-584" w:right="632" w:bottom="-20" w:left="700" w:header="720" w:footer="720" w:gutter="0"/>
          <w:cols w:num="3" w:space="720" w:equalWidth="0">
            <w:col w:w="3645" w:space="160"/>
            <w:col w:w="3102" w:space="160"/>
            <w:col w:w="3681"/>
          </w:cols>
          <w:noEndnote/>
        </w:sectPr>
      </w:pPr>
    </w:p>
    <w:p w:rsidR="00000000" w:rsidRDefault="00355BBA">
      <w:pPr>
        <w:widowControl w:val="0"/>
        <w:tabs>
          <w:tab w:val="left" w:pos="3815"/>
          <w:tab w:val="left" w:pos="5097"/>
          <w:tab w:val="left" w:pos="6090"/>
          <w:tab w:val="left" w:pos="7078"/>
          <w:tab w:val="left" w:pos="8068"/>
          <w:tab w:val="left" w:pos="9059"/>
          <w:tab w:val="left" w:pos="10037"/>
        </w:tabs>
        <w:autoSpaceDE w:val="0"/>
        <w:autoSpaceDN w:val="0"/>
        <w:adjustRightInd w:val="0"/>
        <w:spacing w:before="1" w:after="0" w:line="190" w:lineRule="exact"/>
        <w:ind w:left="20"/>
        <w:rPr>
          <w:rFonts w:ascii="Arial Bold" w:hAnsi="Arial Bold" w:cs="Arial Bold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5"/>
          <w:position w:val="-2"/>
          <w:sz w:val="20"/>
          <w:szCs w:val="20"/>
        </w:rPr>
        <w:t>counts recorded has declined each year</w:t>
      </w:r>
      <w:r>
        <w:rPr>
          <w:rFonts w:ascii="Arial" w:hAnsi="Arial" w:cs="Arial"/>
          <w:color w:val="000000"/>
          <w:spacing w:val="-5"/>
          <w:position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April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26,997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  <w:t>21,371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  <w:t>19,054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  <w:t>18,051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  <w:t>16,499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6"/>
          <w:sz w:val="20"/>
          <w:szCs w:val="20"/>
        </w:rPr>
        <w:t>20,394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0000"/>
          <w:spacing w:val="-6"/>
          <w:sz w:val="20"/>
          <w:szCs w:val="20"/>
        </w:rPr>
        <w:sectPr w:rsidR="00000000">
          <w:type w:val="continuous"/>
          <w:pgSz w:w="12240" w:h="15840"/>
          <w:pgMar w:top="584" w:right="632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50" w:after="0" w:line="240" w:lineRule="exact"/>
        <w:ind w:left="20" w:right="243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from 2013 to 2017. On average, January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through March receive the most usage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while June through August experience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the least.</w:t>
      </w:r>
    </w:p>
    <w:p w:rsidR="00000000" w:rsidRDefault="00355BBA">
      <w:pPr>
        <w:widowControl w:val="0"/>
        <w:tabs>
          <w:tab w:val="left" w:pos="1316"/>
          <w:tab w:val="left" w:pos="2309"/>
        </w:tabs>
        <w:autoSpaceDE w:val="0"/>
        <w:autoSpaceDN w:val="0"/>
        <w:adjustRightInd w:val="0"/>
        <w:spacing w:before="76"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7"/>
          <w:sz w:val="20"/>
          <w:szCs w:val="20"/>
        </w:rPr>
        <w:t>May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17,336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14,912</w:t>
      </w:r>
    </w:p>
    <w:p w:rsidR="00000000" w:rsidRDefault="00355BBA">
      <w:pPr>
        <w:widowControl w:val="0"/>
        <w:tabs>
          <w:tab w:val="left" w:pos="1371"/>
          <w:tab w:val="left" w:pos="2356"/>
        </w:tabs>
        <w:autoSpaceDE w:val="0"/>
        <w:autoSpaceDN w:val="0"/>
        <w:adjustRightInd w:val="0"/>
        <w:spacing w:before="56" w:after="0" w:line="230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0"/>
          <w:sz w:val="20"/>
          <w:szCs w:val="20"/>
        </w:rPr>
        <w:t>June</w:t>
      </w:r>
      <w:r>
        <w:rPr>
          <w:rFonts w:ascii="Arial" w:hAnsi="Arial" w:cs="Arial"/>
          <w:color w:val="000000"/>
          <w:spacing w:val="-7"/>
          <w:w w:val="9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8,411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8,719</w:t>
      </w:r>
    </w:p>
    <w:p w:rsidR="00000000" w:rsidRDefault="00355BBA">
      <w:pPr>
        <w:widowControl w:val="0"/>
        <w:tabs>
          <w:tab w:val="left" w:pos="1366"/>
          <w:tab w:val="left" w:pos="2355"/>
        </w:tabs>
        <w:autoSpaceDE w:val="0"/>
        <w:autoSpaceDN w:val="0"/>
        <w:adjustRightInd w:val="0"/>
        <w:spacing w:before="56" w:after="0" w:line="23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1"/>
          <w:sz w:val="20"/>
          <w:szCs w:val="20"/>
        </w:rPr>
        <w:t>July</w:t>
      </w:r>
      <w:r>
        <w:rPr>
          <w:rFonts w:ascii="Arial" w:hAnsi="Arial" w:cs="Arial"/>
          <w:color w:val="000000"/>
          <w:spacing w:val="-7"/>
          <w:w w:val="91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7,323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9,497</w:t>
      </w:r>
    </w:p>
    <w:p w:rsidR="00000000" w:rsidRDefault="00355BBA">
      <w:pPr>
        <w:widowControl w:val="0"/>
        <w:tabs>
          <w:tab w:val="left" w:pos="1383"/>
          <w:tab w:val="left" w:pos="2351"/>
        </w:tabs>
        <w:autoSpaceDE w:val="0"/>
        <w:autoSpaceDN w:val="0"/>
        <w:adjustRightInd w:val="0"/>
        <w:spacing w:before="55"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August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>9,112</w:t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8,753</w:t>
      </w:r>
    </w:p>
    <w:p w:rsidR="00000000" w:rsidRDefault="00355BBA">
      <w:pPr>
        <w:widowControl w:val="0"/>
        <w:tabs>
          <w:tab w:val="left" w:pos="1009"/>
          <w:tab w:val="left" w:pos="2002"/>
          <w:tab w:val="left" w:pos="2993"/>
        </w:tabs>
        <w:autoSpaceDE w:val="0"/>
        <w:autoSpaceDN w:val="0"/>
        <w:adjustRightInd w:val="0"/>
        <w:spacing w:before="76" w:after="0" w:line="230" w:lineRule="exact"/>
        <w:ind w:left="10"/>
        <w:rPr>
          <w:rFonts w:ascii="Arial Bold" w:hAnsi="Arial Bold" w:cs="Arial Bold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5"/>
          <w:sz w:val="20"/>
          <w:szCs w:val="20"/>
        </w:rPr>
        <w:t>13,952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13,893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13,481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>14,715</w:t>
      </w:r>
    </w:p>
    <w:p w:rsidR="00000000" w:rsidRDefault="00355BBA">
      <w:pPr>
        <w:widowControl w:val="0"/>
        <w:tabs>
          <w:tab w:val="left" w:pos="1064"/>
          <w:tab w:val="left" w:pos="2058"/>
          <w:tab w:val="left" w:pos="3034"/>
        </w:tabs>
        <w:autoSpaceDE w:val="0"/>
        <w:autoSpaceDN w:val="0"/>
        <w:adjustRightInd w:val="0"/>
        <w:spacing w:before="56" w:after="0" w:line="230" w:lineRule="exact"/>
        <w:ind w:left="53"/>
        <w:rPr>
          <w:rFonts w:ascii="Arial Bold" w:hAnsi="Arial Bold" w:cs="Arial Bold"/>
          <w:color w:val="000000"/>
          <w:spacing w:val="1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9,024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8,242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7,644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1"/>
          <w:sz w:val="20"/>
          <w:szCs w:val="20"/>
        </w:rPr>
        <w:t>8,408</w:t>
      </w:r>
    </w:p>
    <w:p w:rsidR="00000000" w:rsidRDefault="00355BBA">
      <w:pPr>
        <w:widowControl w:val="0"/>
        <w:tabs>
          <w:tab w:val="left" w:pos="1065"/>
          <w:tab w:val="left" w:pos="2065"/>
          <w:tab w:val="left" w:pos="3045"/>
        </w:tabs>
        <w:autoSpaceDE w:val="0"/>
        <w:autoSpaceDN w:val="0"/>
        <w:adjustRightInd w:val="0"/>
        <w:spacing w:before="56" w:after="0" w:line="230" w:lineRule="exact"/>
        <w:ind w:left="41"/>
        <w:rPr>
          <w:rFonts w:ascii="Arial Bold" w:hAnsi="Arial Bold" w:cs="Arial Bold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8,064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6,927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7,313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3"/>
          <w:sz w:val="20"/>
          <w:szCs w:val="20"/>
        </w:rPr>
        <w:t>7,825</w:t>
      </w:r>
    </w:p>
    <w:p w:rsidR="00000000" w:rsidRDefault="00355BBA">
      <w:pPr>
        <w:widowControl w:val="0"/>
        <w:tabs>
          <w:tab w:val="left" w:pos="1058"/>
          <w:tab w:val="left" w:pos="2052"/>
          <w:tab w:val="left" w:pos="3042"/>
        </w:tabs>
        <w:autoSpaceDE w:val="0"/>
        <w:autoSpaceDN w:val="0"/>
        <w:adjustRightInd w:val="0"/>
        <w:spacing w:before="55" w:after="0" w:line="230" w:lineRule="exact"/>
        <w:ind w:left="48"/>
        <w:rPr>
          <w:rFonts w:ascii="Arial Bold" w:hAnsi="Arial Bold" w:cs="Arial Bold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9,990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9,548</w:t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8,934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2"/>
          <w:sz w:val="20"/>
          <w:szCs w:val="20"/>
        </w:rPr>
        <w:t xml:space="preserve">9,267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0000"/>
          <w:spacing w:val="-2"/>
          <w:sz w:val="20"/>
          <w:szCs w:val="20"/>
        </w:rPr>
        <w:sectPr w:rsidR="00000000">
          <w:type w:val="continuous"/>
          <w:pgSz w:w="12240" w:h="15840"/>
          <w:pgMar w:top="-584" w:right="632" w:bottom="-20" w:left="700" w:header="720" w:footer="720" w:gutter="0"/>
          <w:cols w:num="3" w:space="720" w:equalWidth="0">
            <w:col w:w="3644" w:space="160"/>
            <w:col w:w="3108" w:space="160"/>
            <w:col w:w="3676"/>
          </w:cols>
          <w:noEndnote/>
        </w:sectPr>
      </w:pPr>
    </w:p>
    <w:p w:rsidR="00000000" w:rsidRDefault="00355BBA">
      <w:pPr>
        <w:widowControl w:val="0"/>
        <w:tabs>
          <w:tab w:val="left" w:pos="5100"/>
          <w:tab w:val="left" w:pos="6100"/>
          <w:tab w:val="left" w:pos="7087"/>
          <w:tab w:val="left" w:pos="8066"/>
          <w:tab w:val="left" w:pos="9053"/>
          <w:tab w:val="left" w:pos="10059"/>
        </w:tabs>
        <w:autoSpaceDE w:val="0"/>
        <w:autoSpaceDN w:val="0"/>
        <w:adjustRightInd w:val="0"/>
        <w:spacing w:before="56" w:after="0" w:line="230" w:lineRule="exact"/>
        <w:ind w:left="20" w:firstLine="3794"/>
        <w:rPr>
          <w:rFonts w:ascii="Arial Bold" w:hAnsi="Arial Bold" w:cs="Arial Bold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September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11,568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11,431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11,473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10,998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10,268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7"/>
          <w:sz w:val="20"/>
          <w:szCs w:val="20"/>
        </w:rPr>
        <w:t>11,148</w:t>
      </w:r>
    </w:p>
    <w:p w:rsidR="00000000" w:rsidRDefault="00355BBA">
      <w:pPr>
        <w:widowControl w:val="0"/>
        <w:tabs>
          <w:tab w:val="left" w:pos="5101"/>
          <w:tab w:val="left" w:pos="6097"/>
          <w:tab w:val="left" w:pos="7077"/>
          <w:tab w:val="left" w:pos="8069"/>
          <w:tab w:val="left" w:pos="9073"/>
          <w:tab w:val="left" w:pos="10043"/>
        </w:tabs>
        <w:autoSpaceDE w:val="0"/>
        <w:autoSpaceDN w:val="0"/>
        <w:adjustRightInd w:val="0"/>
        <w:spacing w:before="56" w:after="0" w:line="230" w:lineRule="exact"/>
        <w:ind w:left="20" w:firstLine="3794"/>
        <w:rPr>
          <w:rFonts w:ascii="Arial Bold" w:hAnsi="Arial Bold" w:cs="Arial Bold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October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16,975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16,413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15,592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16,626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14,142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2"/>
          <w:sz w:val="20"/>
          <w:szCs w:val="20"/>
        </w:rPr>
        <w:t>15,950</w:t>
      </w:r>
    </w:p>
    <w:p w:rsidR="00000000" w:rsidRDefault="00355BBA">
      <w:pPr>
        <w:widowControl w:val="0"/>
        <w:tabs>
          <w:tab w:val="left" w:pos="5088"/>
          <w:tab w:val="left" w:pos="6076"/>
          <w:tab w:val="left" w:pos="7074"/>
          <w:tab w:val="left" w:pos="8070"/>
          <w:tab w:val="left" w:pos="9061"/>
          <w:tab w:val="left" w:pos="10037"/>
        </w:tabs>
        <w:autoSpaceDE w:val="0"/>
        <w:autoSpaceDN w:val="0"/>
        <w:adjustRightInd w:val="0"/>
        <w:spacing w:before="56" w:after="0" w:line="230" w:lineRule="exact"/>
        <w:ind w:left="20" w:firstLine="3794"/>
        <w:rPr>
          <w:rFonts w:ascii="Arial Bold" w:hAnsi="Arial Bold" w:cs="Arial Bold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November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z w:val="20"/>
          <w:szCs w:val="20"/>
        </w:rPr>
        <w:t>22,046</w:t>
      </w:r>
      <w:r>
        <w:rPr>
          <w:rFonts w:ascii="Arial" w:hAnsi="Arial" w:cs="Arial"/>
          <w:color w:val="000000"/>
          <w:sz w:val="20"/>
          <w:szCs w:val="20"/>
        </w:rPr>
        <w:tab/>
        <w:t>22,308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20,993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19,902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19,026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 Bold" w:hAnsi="Arial Bold" w:cs="Arial Bold"/>
          <w:color w:val="000000"/>
          <w:sz w:val="20"/>
          <w:szCs w:val="20"/>
        </w:rPr>
        <w:t>20,855</w:t>
      </w:r>
    </w:p>
    <w:p w:rsidR="00000000" w:rsidRDefault="00355BBA">
      <w:pPr>
        <w:widowControl w:val="0"/>
        <w:tabs>
          <w:tab w:val="left" w:pos="5090"/>
          <w:tab w:val="left" w:pos="6085"/>
          <w:tab w:val="left" w:pos="7084"/>
          <w:tab w:val="left" w:pos="8078"/>
          <w:tab w:val="left" w:pos="9059"/>
          <w:tab w:val="left" w:pos="10038"/>
        </w:tabs>
        <w:autoSpaceDE w:val="0"/>
        <w:autoSpaceDN w:val="0"/>
        <w:adjustRightInd w:val="0"/>
        <w:spacing w:before="56" w:after="0" w:line="230" w:lineRule="exact"/>
        <w:ind w:left="20" w:firstLine="3794"/>
        <w:rPr>
          <w:rFonts w:ascii="Arial Bold" w:hAnsi="Arial Bold" w:cs="Arial Bold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December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20,855</w:t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20,797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18,615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17,789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16,437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 Bold" w:hAnsi="Arial Bold" w:cs="Arial Bold"/>
          <w:color w:val="000000"/>
          <w:sz w:val="20"/>
          <w:szCs w:val="20"/>
        </w:rPr>
        <w:t>18,899</w:t>
      </w:r>
    </w:p>
    <w:p w:rsidR="00000000" w:rsidRDefault="00355BBA">
      <w:pPr>
        <w:widowControl w:val="0"/>
        <w:tabs>
          <w:tab w:val="left" w:pos="5035"/>
          <w:tab w:val="left" w:pos="6035"/>
          <w:tab w:val="left" w:pos="7017"/>
          <w:tab w:val="left" w:pos="8002"/>
          <w:tab w:val="left" w:pos="9001"/>
          <w:tab w:val="left" w:pos="9994"/>
        </w:tabs>
        <w:autoSpaceDE w:val="0"/>
        <w:autoSpaceDN w:val="0"/>
        <w:adjustRightInd w:val="0"/>
        <w:spacing w:before="56" w:after="0" w:line="230" w:lineRule="exact"/>
        <w:ind w:left="20" w:firstLine="3794"/>
        <w:rPr>
          <w:rFonts w:ascii="Arial Bold" w:hAnsi="Arial Bold" w:cs="Arial Bold"/>
          <w:color w:val="000000"/>
          <w:spacing w:val="-4"/>
          <w:sz w:val="20"/>
          <w:szCs w:val="20"/>
        </w:rPr>
      </w:pPr>
      <w:r>
        <w:rPr>
          <w:rFonts w:ascii="Arial Bold" w:hAnsi="Arial Bold" w:cs="Arial Bold"/>
          <w:color w:val="000000"/>
          <w:spacing w:val="-5"/>
          <w:sz w:val="20"/>
          <w:szCs w:val="20"/>
        </w:rPr>
        <w:t>Total</w:t>
      </w:r>
      <w:r>
        <w:rPr>
          <w:rFonts w:ascii="Arial Bold" w:hAnsi="Arial Bold" w:cs="Arial Bold"/>
          <w:color w:val="000000"/>
          <w:spacing w:val="-5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1"/>
          <w:sz w:val="20"/>
          <w:szCs w:val="20"/>
        </w:rPr>
        <w:t>218,349</w:t>
      </w:r>
      <w:r>
        <w:rPr>
          <w:rFonts w:ascii="Arial Bold" w:hAnsi="Arial Bold" w:cs="Arial Bold"/>
          <w:color w:val="000000"/>
          <w:spacing w:val="-1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>217,346</w:t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2"/>
          <w:sz w:val="20"/>
          <w:szCs w:val="20"/>
        </w:rPr>
        <w:t>208,418</w:t>
      </w:r>
      <w:r>
        <w:rPr>
          <w:rFonts w:ascii="Arial Bold" w:hAnsi="Arial Bold" w:cs="Arial Bold"/>
          <w:color w:val="000000"/>
          <w:spacing w:val="-2"/>
          <w:sz w:val="20"/>
          <w:szCs w:val="20"/>
        </w:rPr>
        <w:tab/>
      </w:r>
      <w:r>
        <w:rPr>
          <w:rFonts w:ascii="Arial Bold" w:hAnsi="Arial Bold" w:cs="Arial Bold"/>
          <w:color w:val="000000"/>
          <w:sz w:val="20"/>
          <w:szCs w:val="20"/>
        </w:rPr>
        <w:t>198,220</w:t>
      </w:r>
      <w:r>
        <w:rPr>
          <w:rFonts w:ascii="Arial Bold" w:hAnsi="Arial Bold" w:cs="Arial Bold"/>
          <w:color w:val="000000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3"/>
          <w:sz w:val="20"/>
          <w:szCs w:val="20"/>
        </w:rPr>
        <w:t>184,618</w:t>
      </w:r>
      <w:r>
        <w:rPr>
          <w:rFonts w:ascii="Arial Bold" w:hAnsi="Arial Bold" w:cs="Arial Bold"/>
          <w:color w:val="000000"/>
          <w:spacing w:val="-3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>219,351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 Bold" w:hAnsi="Arial Bold" w:cs="Arial Bold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tabs>
          <w:tab w:val="left" w:pos="4749"/>
          <w:tab w:val="left" w:pos="8451"/>
        </w:tabs>
        <w:autoSpaceDE w:val="0"/>
        <w:autoSpaceDN w:val="0"/>
        <w:adjustRightInd w:val="0"/>
        <w:spacing w:before="3" w:after="0" w:line="322" w:lineRule="exact"/>
        <w:ind w:left="20"/>
        <w:rPr>
          <w:rFonts w:ascii="Arial Bold" w:hAnsi="Arial Bold" w:cs="Arial Bold"/>
          <w:color w:val="FFFEFF"/>
          <w:spacing w:val="-7"/>
          <w:w w:val="95"/>
          <w:position w:val="-3"/>
          <w:sz w:val="20"/>
          <w:szCs w:val="20"/>
        </w:rPr>
      </w:pPr>
      <w:r>
        <w:rPr>
          <w:rFonts w:ascii="Arial" w:hAnsi="Arial" w:cs="Arial"/>
          <w:color w:val="00AEDB"/>
          <w:spacing w:val="-6"/>
          <w:sz w:val="28"/>
          <w:szCs w:val="28"/>
        </w:rPr>
        <w:t>Utilization Breakdown:</w:t>
      </w:r>
      <w:r>
        <w:rPr>
          <w:rFonts w:ascii="Arial" w:hAnsi="Arial" w:cs="Arial"/>
          <w:color w:val="00AEDB"/>
          <w:spacing w:val="-6"/>
          <w:sz w:val="28"/>
          <w:szCs w:val="28"/>
        </w:rPr>
        <w:tab/>
      </w:r>
      <w:r>
        <w:rPr>
          <w:rFonts w:ascii="Arial Bold" w:hAnsi="Arial Bold" w:cs="Arial Bold"/>
          <w:color w:val="FFFEFF"/>
          <w:spacing w:val="-7"/>
          <w:w w:val="95"/>
          <w:position w:val="-3"/>
          <w:sz w:val="20"/>
          <w:szCs w:val="20"/>
        </w:rPr>
        <w:t>User Group</w:t>
      </w:r>
      <w:r>
        <w:rPr>
          <w:rFonts w:ascii="Arial Bold" w:hAnsi="Arial Bold" w:cs="Arial Bold"/>
          <w:color w:val="FFFEFF"/>
          <w:spacing w:val="-7"/>
          <w:w w:val="95"/>
          <w:position w:val="-3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w w:val="95"/>
          <w:position w:val="-3"/>
          <w:sz w:val="20"/>
          <w:szCs w:val="20"/>
        </w:rPr>
        <w:t>Hours Booked</w:t>
      </w:r>
    </w:p>
    <w:p w:rsidR="00000000" w:rsidRDefault="00355BBA">
      <w:pPr>
        <w:widowControl w:val="0"/>
        <w:tabs>
          <w:tab w:val="left" w:pos="4749"/>
          <w:tab w:val="left" w:pos="8831"/>
        </w:tabs>
        <w:autoSpaceDE w:val="0"/>
        <w:autoSpaceDN w:val="0"/>
        <w:adjustRightInd w:val="0"/>
        <w:spacing w:after="0" w:line="299" w:lineRule="exact"/>
        <w:ind w:left="2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AEDB"/>
          <w:spacing w:val="-7"/>
          <w:w w:val="95"/>
          <w:position w:val="-2"/>
          <w:sz w:val="28"/>
          <w:szCs w:val="28"/>
        </w:rPr>
        <w:t>2017 Fieldhouse</w:t>
      </w:r>
      <w:r>
        <w:rPr>
          <w:rFonts w:ascii="Arial" w:hAnsi="Arial" w:cs="Arial"/>
          <w:color w:val="00AEDB"/>
          <w:spacing w:val="-7"/>
          <w:w w:val="95"/>
          <w:position w:val="-2"/>
          <w:sz w:val="28"/>
          <w:szCs w:val="28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Excel Athletika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  <w:t>1,594</w:t>
      </w:r>
    </w:p>
    <w:p w:rsidR="00000000" w:rsidRDefault="00355BBA">
      <w:pPr>
        <w:widowControl w:val="0"/>
        <w:tabs>
          <w:tab w:val="left" w:pos="4749"/>
          <w:tab w:val="left" w:pos="8834"/>
        </w:tabs>
        <w:autoSpaceDE w:val="0"/>
        <w:autoSpaceDN w:val="0"/>
        <w:adjustRightInd w:val="0"/>
        <w:spacing w:before="1" w:after="0" w:line="324" w:lineRule="exact"/>
        <w:ind w:left="2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AEDB"/>
          <w:spacing w:val="-7"/>
          <w:w w:val="95"/>
          <w:position w:val="-4"/>
          <w:sz w:val="28"/>
          <w:szCs w:val="28"/>
        </w:rPr>
        <w:t>Hours Booked</w:t>
      </w:r>
      <w:r>
        <w:rPr>
          <w:rFonts w:ascii="Arial" w:hAnsi="Arial" w:cs="Arial"/>
          <w:color w:val="00AEDB"/>
          <w:spacing w:val="-7"/>
          <w:w w:val="95"/>
          <w:position w:val="-4"/>
          <w:sz w:val="28"/>
          <w:szCs w:val="28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Tennis Saskatchewan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1,041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4"/>
          <w:sz w:val="20"/>
          <w:szCs w:val="20"/>
        </w:rPr>
        <w:sectPr w:rsidR="00000000">
          <w:type w:val="continuous"/>
          <w:pgSz w:w="12240" w:h="15840"/>
          <w:pgMar w:top="584" w:right="632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169" w:after="0" w:line="240" w:lineRule="exact"/>
        <w:ind w:left="20" w:right="1085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Excel Athletika was the group that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booked the Fieldhouse the most in 2017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with 1,594 hours followed by Tennis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Saskatchewan (1,041) Saskatchewan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Team Handball (1,034). Organizations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with over 25 hours of Fieldhouse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bookings are displayed in the adjacent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</w:rPr>
        <w:t>chart.</w:t>
      </w:r>
    </w:p>
    <w:p w:rsidR="00000000" w:rsidRDefault="00355BBA">
      <w:pPr>
        <w:widowControl w:val="0"/>
        <w:tabs>
          <w:tab w:val="left" w:pos="4107"/>
        </w:tabs>
        <w:autoSpaceDE w:val="0"/>
        <w:autoSpaceDN w:val="0"/>
        <w:adjustRightInd w:val="0"/>
        <w:spacing w:before="32"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>Sask Team Handball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1,034</w:t>
      </w:r>
    </w:p>
    <w:p w:rsidR="00000000" w:rsidRDefault="00355BBA">
      <w:pPr>
        <w:widowControl w:val="0"/>
        <w:tabs>
          <w:tab w:val="left" w:pos="4185"/>
        </w:tabs>
        <w:autoSpaceDE w:val="0"/>
        <w:autoSpaceDN w:val="0"/>
        <w:adjustRightInd w:val="0"/>
        <w:spacing w:before="63" w:after="0" w:line="230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Saskatchewan Triathlon Assoc Corp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201</w:t>
      </w:r>
    </w:p>
    <w:p w:rsidR="00000000" w:rsidRDefault="00355BBA">
      <w:pPr>
        <w:widowControl w:val="0"/>
        <w:tabs>
          <w:tab w:val="left" w:pos="4188"/>
        </w:tabs>
        <w:autoSpaceDE w:val="0"/>
        <w:autoSpaceDN w:val="0"/>
        <w:adjustRightInd w:val="0"/>
        <w:spacing w:before="63" w:after="0" w:line="23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Mosaic Potash Belle Plaine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172</w:t>
      </w:r>
    </w:p>
    <w:p w:rsidR="00000000" w:rsidRDefault="00355BBA">
      <w:pPr>
        <w:widowControl w:val="0"/>
        <w:tabs>
          <w:tab w:val="left" w:pos="4193"/>
        </w:tabs>
        <w:autoSpaceDE w:val="0"/>
        <w:autoSpaceDN w:val="0"/>
        <w:adjustRightInd w:val="0"/>
        <w:spacing w:before="64"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>Regina Y Judo Club</w:t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151</w:t>
      </w:r>
    </w:p>
    <w:p w:rsidR="00000000" w:rsidRDefault="00355BBA">
      <w:pPr>
        <w:widowControl w:val="0"/>
        <w:tabs>
          <w:tab w:val="left" w:pos="4189"/>
        </w:tabs>
        <w:autoSpaceDE w:val="0"/>
        <w:autoSpaceDN w:val="0"/>
        <w:adjustRightInd w:val="0"/>
        <w:spacing w:before="63" w:after="0" w:line="230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Saskatchewan Powerlifting Association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137</w:t>
      </w:r>
    </w:p>
    <w:p w:rsidR="00000000" w:rsidRDefault="00355BBA">
      <w:pPr>
        <w:widowControl w:val="0"/>
        <w:tabs>
          <w:tab w:val="left" w:pos="4197"/>
        </w:tabs>
        <w:autoSpaceDE w:val="0"/>
        <w:autoSpaceDN w:val="0"/>
        <w:adjustRightInd w:val="0"/>
        <w:spacing w:before="63" w:after="0" w:line="230" w:lineRule="exact"/>
        <w:ind w:left="10"/>
        <w:rPr>
          <w:rFonts w:ascii="Arial" w:hAnsi="Arial" w:cs="Arial"/>
          <w:color w:val="000000"/>
          <w:spacing w:val="-7"/>
          <w:w w:val="9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Sundown Optimist Tennis Club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112</w:t>
      </w:r>
    </w:p>
    <w:p w:rsidR="00000000" w:rsidRDefault="00355BBA">
      <w:pPr>
        <w:widowControl w:val="0"/>
        <w:tabs>
          <w:tab w:val="left" w:pos="4238"/>
        </w:tabs>
        <w:autoSpaceDE w:val="0"/>
        <w:autoSpaceDN w:val="0"/>
        <w:adjustRightInd w:val="0"/>
        <w:spacing w:before="63" w:after="0" w:line="230" w:lineRule="exact"/>
        <w:ind w:left="10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UofR Track and Field Club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94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1"/>
          <w:sz w:val="20"/>
          <w:szCs w:val="20"/>
        </w:rPr>
        <w:sectPr w:rsidR="00000000">
          <w:type w:val="continuous"/>
          <w:pgSz w:w="12240" w:h="15840"/>
          <w:pgMar w:top="-584" w:right="632" w:bottom="-20" w:left="700" w:header="720" w:footer="720" w:gutter="0"/>
          <w:cols w:num="2" w:space="720" w:equalWidth="0">
            <w:col w:w="4579" w:space="160"/>
            <w:col w:w="6009"/>
          </w:cols>
          <w:noEndnote/>
        </w:sectPr>
      </w:pPr>
    </w:p>
    <w:p w:rsidR="00000000" w:rsidRDefault="00355BBA">
      <w:pPr>
        <w:widowControl w:val="0"/>
        <w:tabs>
          <w:tab w:val="left" w:pos="8965"/>
        </w:tabs>
        <w:autoSpaceDE w:val="0"/>
        <w:autoSpaceDN w:val="0"/>
        <w:adjustRightInd w:val="0"/>
        <w:spacing w:before="1" w:after="0" w:line="225" w:lineRule="exact"/>
        <w:ind w:left="474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Independent Soccer Club Incorp.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91</w:t>
      </w:r>
    </w:p>
    <w:p w:rsidR="00000000" w:rsidRDefault="00355BBA">
      <w:pPr>
        <w:widowControl w:val="0"/>
        <w:tabs>
          <w:tab w:val="left" w:pos="8961"/>
        </w:tabs>
        <w:autoSpaceDE w:val="0"/>
        <w:autoSpaceDN w:val="0"/>
        <w:adjustRightInd w:val="0"/>
        <w:spacing w:before="65" w:after="0" w:line="230" w:lineRule="exact"/>
        <w:ind w:left="474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Jaleta Pacers Running Club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84</w:t>
      </w:r>
    </w:p>
    <w:p w:rsidR="00000000" w:rsidRDefault="00355BBA">
      <w:pPr>
        <w:widowControl w:val="0"/>
        <w:tabs>
          <w:tab w:val="left" w:pos="8962"/>
        </w:tabs>
        <w:autoSpaceDE w:val="0"/>
        <w:autoSpaceDN w:val="0"/>
        <w:adjustRightInd w:val="0"/>
        <w:spacing w:before="63" w:after="0" w:line="230" w:lineRule="exact"/>
        <w:ind w:left="474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Wascana Racing Canoe Club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77</w:t>
      </w:r>
    </w:p>
    <w:p w:rsidR="00000000" w:rsidRDefault="00355BBA">
      <w:pPr>
        <w:widowControl w:val="0"/>
        <w:tabs>
          <w:tab w:val="left" w:pos="8964"/>
        </w:tabs>
        <w:autoSpaceDE w:val="0"/>
        <w:autoSpaceDN w:val="0"/>
        <w:adjustRightInd w:val="0"/>
        <w:spacing w:before="63" w:after="0" w:line="230" w:lineRule="exact"/>
        <w:ind w:left="474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Wascana Rhythmic Gymnastics Club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75</w:t>
      </w:r>
    </w:p>
    <w:p w:rsidR="00000000" w:rsidRDefault="00355BBA">
      <w:pPr>
        <w:widowControl w:val="0"/>
        <w:tabs>
          <w:tab w:val="left" w:pos="8962"/>
        </w:tabs>
        <w:autoSpaceDE w:val="0"/>
        <w:autoSpaceDN w:val="0"/>
        <w:adjustRightInd w:val="0"/>
        <w:spacing w:before="63" w:after="0" w:line="230" w:lineRule="exact"/>
        <w:ind w:left="474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Pile of Bones Tennis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72</w:t>
      </w:r>
    </w:p>
    <w:p w:rsidR="00000000" w:rsidRDefault="00355BBA">
      <w:pPr>
        <w:widowControl w:val="0"/>
        <w:tabs>
          <w:tab w:val="left" w:pos="8968"/>
        </w:tabs>
        <w:autoSpaceDE w:val="0"/>
        <w:autoSpaceDN w:val="0"/>
        <w:adjustRightInd w:val="0"/>
        <w:spacing w:before="63" w:after="0" w:line="230" w:lineRule="exact"/>
        <w:ind w:left="474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Special Olympics Regina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61</w:t>
      </w:r>
    </w:p>
    <w:p w:rsidR="00000000" w:rsidRDefault="00355BBA">
      <w:pPr>
        <w:widowControl w:val="0"/>
        <w:tabs>
          <w:tab w:val="left" w:pos="8961"/>
        </w:tabs>
        <w:autoSpaceDE w:val="0"/>
        <w:autoSpaceDN w:val="0"/>
        <w:adjustRightInd w:val="0"/>
        <w:spacing w:before="64" w:after="0" w:line="230" w:lineRule="exact"/>
        <w:ind w:left="474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Regina Thunder Football Club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60</w:t>
      </w:r>
    </w:p>
    <w:p w:rsidR="00000000" w:rsidRDefault="00355BBA">
      <w:pPr>
        <w:widowControl w:val="0"/>
        <w:tabs>
          <w:tab w:val="left" w:pos="8962"/>
        </w:tabs>
        <w:autoSpaceDE w:val="0"/>
        <w:autoSpaceDN w:val="0"/>
        <w:adjustRightInd w:val="0"/>
        <w:spacing w:before="63" w:after="0" w:line="230" w:lineRule="exact"/>
        <w:ind w:left="474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Sask Fencing Assoc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58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7"/>
          <w:sz w:val="20"/>
          <w:szCs w:val="20"/>
        </w:rPr>
        <w:sectPr w:rsidR="00000000">
          <w:type w:val="continuous"/>
          <w:pgSz w:w="12240" w:h="15840"/>
          <w:pgMar w:top="584" w:right="632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55" w:after="0" w:line="240" w:lineRule="exact"/>
        <w:ind w:left="4749" w:right="1698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Canada West Track &amp; Field </w:t>
      </w:r>
      <w:r>
        <w:rPr>
          <w:rFonts w:ascii="Arial" w:hAnsi="Arial" w:cs="Arial"/>
          <w:color w:val="000000"/>
          <w:spacing w:val="-5"/>
          <w:sz w:val="20"/>
          <w:szCs w:val="20"/>
        </w:rPr>
        <w:t>Championships</w:t>
      </w:r>
    </w:p>
    <w:p w:rsidR="00000000" w:rsidRDefault="00355BBA">
      <w:pPr>
        <w:widowControl w:val="0"/>
        <w:autoSpaceDE w:val="0"/>
        <w:autoSpaceDN w:val="0"/>
        <w:adjustRightInd w:val="0"/>
        <w:spacing w:before="183" w:after="0" w:line="230" w:lineRule="exact"/>
        <w:ind w:left="10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34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1"/>
          <w:sz w:val="20"/>
          <w:szCs w:val="20"/>
        </w:rPr>
        <w:sectPr w:rsidR="00000000">
          <w:type w:val="continuous"/>
          <w:pgSz w:w="12240" w:h="15840"/>
          <w:pgMar w:top="-584" w:right="632" w:bottom="-20" w:left="700" w:header="720" w:footer="720" w:gutter="0"/>
          <w:cols w:num="2" w:space="720" w:equalWidth="0">
            <w:col w:w="8793" w:space="160"/>
            <w:col w:w="1795"/>
          </w:cols>
          <w:noEndnote/>
        </w:sectPr>
      </w:pPr>
    </w:p>
    <w:p w:rsidR="00000000" w:rsidRDefault="00355BBA">
      <w:pPr>
        <w:widowControl w:val="0"/>
        <w:tabs>
          <w:tab w:val="left" w:pos="8963"/>
        </w:tabs>
        <w:autoSpaceDE w:val="0"/>
        <w:autoSpaceDN w:val="0"/>
        <w:adjustRightInd w:val="0"/>
        <w:spacing w:before="62" w:after="0" w:line="230" w:lineRule="exact"/>
        <w:ind w:left="474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Sask Taekwon-Do Federation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33</w:t>
      </w:r>
    </w:p>
    <w:p w:rsidR="00000000" w:rsidRDefault="00355BBA">
      <w:pPr>
        <w:widowControl w:val="0"/>
        <w:tabs>
          <w:tab w:val="left" w:pos="8964"/>
        </w:tabs>
        <w:autoSpaceDE w:val="0"/>
        <w:autoSpaceDN w:val="0"/>
        <w:adjustRightInd w:val="0"/>
        <w:spacing w:before="63" w:after="0" w:line="230" w:lineRule="exact"/>
        <w:ind w:left="474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Sask Brazilian Jiu Jitsu Fed.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32</w:t>
      </w:r>
    </w:p>
    <w:p w:rsidR="00000000" w:rsidRDefault="00355BBA">
      <w:pPr>
        <w:widowControl w:val="0"/>
        <w:tabs>
          <w:tab w:val="left" w:pos="8962"/>
        </w:tabs>
        <w:autoSpaceDE w:val="0"/>
        <w:autoSpaceDN w:val="0"/>
        <w:adjustRightInd w:val="0"/>
        <w:spacing w:before="64" w:after="0" w:line="230" w:lineRule="exact"/>
        <w:ind w:left="474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Church of Jesus Christ Latter Day Saints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30</w:t>
      </w:r>
    </w:p>
    <w:p w:rsidR="00000000" w:rsidRDefault="00355BBA">
      <w:pPr>
        <w:widowControl w:val="0"/>
        <w:tabs>
          <w:tab w:val="left" w:pos="8963"/>
        </w:tabs>
        <w:autoSpaceDE w:val="0"/>
        <w:autoSpaceDN w:val="0"/>
        <w:adjustRightInd w:val="0"/>
        <w:spacing w:before="63" w:after="0" w:line="230" w:lineRule="exact"/>
        <w:ind w:left="474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Best of the West Cheerleading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29</w:t>
      </w:r>
    </w:p>
    <w:p w:rsidR="00000000" w:rsidRDefault="00355BBA">
      <w:pPr>
        <w:widowControl w:val="0"/>
        <w:tabs>
          <w:tab w:val="left" w:pos="8964"/>
        </w:tabs>
        <w:autoSpaceDE w:val="0"/>
        <w:autoSpaceDN w:val="0"/>
        <w:adjustRightInd w:val="0"/>
        <w:spacing w:before="63" w:after="0" w:line="230" w:lineRule="exact"/>
        <w:ind w:left="474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Synchro Saskatchewan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26</w:t>
      </w:r>
    </w:p>
    <w:p w:rsidR="00000000" w:rsidRDefault="00355BBA">
      <w:pPr>
        <w:framePr w:w="304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2"/>
          <w:sz w:val="18"/>
          <w:szCs w:val="18"/>
        </w:rPr>
      </w:pPr>
      <w:r>
        <w:rPr>
          <w:rFonts w:ascii="Arial Bold" w:hAnsi="Arial Bold" w:cs="Arial Bold"/>
          <w:color w:val="0076BF"/>
          <w:spacing w:val="2"/>
          <w:sz w:val="18"/>
          <w:szCs w:val="18"/>
        </w:rPr>
        <w:t>48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2"/>
          <w:sz w:val="18"/>
          <w:szCs w:val="18"/>
        </w:rPr>
        <w:sectPr w:rsidR="00000000">
          <w:type w:val="continuous"/>
          <w:pgSz w:w="12240" w:h="15840"/>
          <w:pgMar w:top="584" w:right="632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7944"/>
        <w:rPr>
          <w:rFonts w:ascii="Arial" w:hAnsi="Arial" w:cs="Arial"/>
          <w:color w:val="00AEDB"/>
          <w:spacing w:val="-3"/>
          <w:sz w:val="18"/>
          <w:szCs w:val="18"/>
        </w:rPr>
      </w:pPr>
      <w:r>
        <w:rPr>
          <w:noProof/>
        </w:rPr>
        <w:pict>
          <v:shape id="_x0000_s1116" type="#_x0000_t75" style="position:absolute;left:0;text-align:left;margin-left:0;margin-top:0;width:612pt;height:11in;z-index:-251566080;mso-position-horizontal-relative:page;mso-position-vertical-relative:page" o:allowincell="f">
            <v:imagedata r:id="rId56" o:title=""/>
            <w10:wrap anchorx="page" anchory="page"/>
          </v:shape>
        </w:pict>
      </w:r>
      <w:bookmarkStart w:id="55" w:name="Pg57"/>
      <w:bookmarkEnd w:id="55"/>
      <w:r>
        <w:rPr>
          <w:rFonts w:ascii="Arial" w:hAnsi="Arial" w:cs="Arial"/>
          <w:color w:val="00AEDB"/>
          <w:spacing w:val="-3"/>
          <w:sz w:val="18"/>
          <w:szCs w:val="18"/>
        </w:rPr>
        <w:t xml:space="preserve">SECTION 6: FACILITY UTILIZATION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24" w:after="0" w:line="368" w:lineRule="exact"/>
        <w:ind w:left="20"/>
        <w:rPr>
          <w:rFonts w:ascii="Arial Bold" w:hAnsi="Arial Bold" w:cs="Arial Bold"/>
          <w:color w:val="0076BF"/>
          <w:w w:val="89"/>
          <w:sz w:val="32"/>
          <w:szCs w:val="32"/>
        </w:rPr>
      </w:pPr>
      <w:r>
        <w:rPr>
          <w:rFonts w:ascii="Arial Bold" w:hAnsi="Arial Bold" w:cs="Arial Bold"/>
          <w:color w:val="0076BF"/>
          <w:w w:val="89"/>
          <w:sz w:val="32"/>
          <w:szCs w:val="32"/>
        </w:rPr>
        <w:t xml:space="preserve">Neighbourhood Centres </w:t>
      </w:r>
    </w:p>
    <w:p w:rsidR="00000000" w:rsidRDefault="00355BBA">
      <w:pPr>
        <w:widowControl w:val="0"/>
        <w:autoSpaceDE w:val="0"/>
        <w:autoSpaceDN w:val="0"/>
        <w:adjustRightInd w:val="0"/>
        <w:spacing w:before="230" w:after="0" w:line="322" w:lineRule="exact"/>
        <w:ind w:left="2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 xml:space="preserve">Neighbourhood Centre Utilization: 2017 Booked Hours </w:t>
      </w:r>
    </w:p>
    <w:p w:rsidR="00000000" w:rsidRDefault="00355BBA">
      <w:pPr>
        <w:widowControl w:val="0"/>
        <w:autoSpaceDE w:val="0"/>
        <w:autoSpaceDN w:val="0"/>
        <w:adjustRightInd w:val="0"/>
        <w:spacing w:before="134" w:after="0" w:line="230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The M</w:t>
      </w:r>
      <w:r>
        <w:rPr>
          <w:rFonts w:ascii="Arial" w:hAnsi="Arial" w:cs="Arial"/>
          <w:color w:val="000000"/>
          <w:spacing w:val="-5"/>
          <w:sz w:val="20"/>
          <w:szCs w:val="20"/>
        </w:rPr>
        <w:t>â</w:t>
      </w:r>
      <w:r>
        <w:rPr>
          <w:rFonts w:ascii="Arial" w:hAnsi="Arial" w:cs="Arial"/>
          <w:color w:val="000000"/>
          <w:spacing w:val="-5"/>
          <w:sz w:val="20"/>
          <w:szCs w:val="20"/>
        </w:rPr>
        <w:t>maw</w:t>
      </w:r>
      <w:r>
        <w:rPr>
          <w:rFonts w:ascii="Arial" w:hAnsi="Arial" w:cs="Arial"/>
          <w:color w:val="000000"/>
          <w:spacing w:val="-5"/>
          <w:sz w:val="20"/>
          <w:szCs w:val="20"/>
        </w:rPr>
        <w:t>ê</w:t>
      </w:r>
      <w:r>
        <w:rPr>
          <w:rFonts w:ascii="Arial" w:hAnsi="Arial" w:cs="Arial"/>
          <w:color w:val="000000"/>
          <w:spacing w:val="-5"/>
          <w:sz w:val="20"/>
          <w:szCs w:val="20"/>
        </w:rPr>
        <w:t>yatit</w:t>
      </w:r>
      <w:r>
        <w:rPr>
          <w:rFonts w:ascii="Arial" w:hAnsi="Arial" w:cs="Arial"/>
          <w:color w:val="000000"/>
          <w:spacing w:val="-5"/>
          <w:sz w:val="20"/>
          <w:szCs w:val="20"/>
        </w:rPr>
        <w:t>â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n Centre was booked for 17,374 hours and the Albert Scott Community Centre was rented for 9,527 hours.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4" w:lineRule="exact"/>
        <w:ind w:left="23"/>
        <w:rPr>
          <w:rFonts w:ascii="Arial" w:hAnsi="Arial" w:cs="Arial"/>
          <w:color w:val="000000"/>
          <w:spacing w:val="-5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238"/>
        <w:gridCol w:w="1540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2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76B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86"/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>Facility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46"/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  <w:t>Hours Booked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2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Albert Scott Community Centre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525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9,527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2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Cathedral Neighbourhood Centre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517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6,348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2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Core Ritchie Neighbourhood Centre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523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9,299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2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Glencarin Recreation Centre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520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6,282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2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86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m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â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maw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ê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yatit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â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n centre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487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17,374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2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South Leisure Centre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522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6,773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2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 Bold" w:hAnsi="Arial Bold" w:cs="Arial Bold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5"/>
                <w:sz w:val="20"/>
                <w:szCs w:val="20"/>
              </w:rPr>
              <w:t>Total</w:t>
            </w:r>
          </w:p>
        </w:tc>
        <w:tc>
          <w:tcPr>
            <w:tcW w:w="1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463"/>
              <w:rPr>
                <w:rFonts w:ascii="Arial Bold" w:hAnsi="Arial Bold" w:cs="Arial Bold"/>
                <w:color w:val="000000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>55,603</w:t>
            </w:r>
          </w:p>
        </w:tc>
      </w:tr>
    </w:tbl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 Bold" w:hAnsi="Arial Bold" w:cs="Arial Bold"/>
          <w:color w:val="000000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40" w:after="0" w:line="368" w:lineRule="exact"/>
        <w:ind w:left="20"/>
        <w:rPr>
          <w:rFonts w:ascii="Arial Bold" w:hAnsi="Arial Bold" w:cs="Arial Bold"/>
          <w:color w:val="0076BF"/>
          <w:w w:val="89"/>
          <w:sz w:val="32"/>
          <w:szCs w:val="32"/>
        </w:rPr>
      </w:pPr>
      <w:r>
        <w:rPr>
          <w:rFonts w:ascii="Arial Bold" w:hAnsi="Arial Bold" w:cs="Arial Bold"/>
          <w:color w:val="0076BF"/>
          <w:w w:val="89"/>
          <w:sz w:val="32"/>
          <w:szCs w:val="32"/>
        </w:rPr>
        <w:t xml:space="preserve">Arts Centres </w:t>
      </w:r>
    </w:p>
    <w:p w:rsidR="00000000" w:rsidRDefault="00355BBA">
      <w:pPr>
        <w:widowControl w:val="0"/>
        <w:autoSpaceDE w:val="0"/>
        <w:autoSpaceDN w:val="0"/>
        <w:adjustRightInd w:val="0"/>
        <w:spacing w:before="230" w:after="0" w:line="322" w:lineRule="exact"/>
        <w:ind w:left="2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 xml:space="preserve">Arts Centre Utilization: 2017 Booked Hours </w:t>
      </w:r>
    </w:p>
    <w:p w:rsidR="00000000" w:rsidRDefault="00355BBA">
      <w:pPr>
        <w:widowControl w:val="0"/>
        <w:autoSpaceDE w:val="0"/>
        <w:autoSpaceDN w:val="0"/>
        <w:adjustRightInd w:val="0"/>
        <w:spacing w:before="114" w:after="0" w:line="230" w:lineRule="exact"/>
        <w:ind w:left="20"/>
        <w:rPr>
          <w:rFonts w:ascii="Arial" w:hAnsi="Arial" w:cs="Arial"/>
          <w:color w:val="000000"/>
          <w:spacing w:val="-7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 xml:space="preserve">The City conducted 3,396 hours of programming at the Neil Balkwill Civic Arts Centre in 2017.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9"/>
        <w:rPr>
          <w:rFonts w:ascii="Arial" w:hAnsi="Arial" w:cs="Arial"/>
          <w:color w:val="000000"/>
          <w:spacing w:val="-7"/>
          <w:w w:val="96"/>
          <w:sz w:val="20"/>
          <w:szCs w:val="20"/>
        </w:rPr>
      </w:pPr>
    </w:p>
    <w:p w:rsidR="00000000" w:rsidRDefault="00355BBA">
      <w:pPr>
        <w:widowControl w:val="0"/>
        <w:tabs>
          <w:tab w:val="left" w:pos="3385"/>
        </w:tabs>
        <w:autoSpaceDE w:val="0"/>
        <w:autoSpaceDN w:val="0"/>
        <w:adjustRightInd w:val="0"/>
        <w:spacing w:before="25" w:after="0" w:line="230" w:lineRule="exact"/>
        <w:ind w:left="109"/>
        <w:rPr>
          <w:rFonts w:ascii="Arial Bold" w:hAnsi="Arial Bold" w:cs="Arial Bold"/>
          <w:color w:val="FFFEFF"/>
          <w:spacing w:val="-6"/>
          <w:sz w:val="20"/>
          <w:szCs w:val="20"/>
        </w:rPr>
      </w:pPr>
      <w:r>
        <w:rPr>
          <w:rFonts w:ascii="Arial Bold" w:hAnsi="Arial Bold" w:cs="Arial Bold"/>
          <w:color w:val="FFFEFF"/>
          <w:spacing w:val="-5"/>
          <w:sz w:val="20"/>
          <w:szCs w:val="20"/>
        </w:rPr>
        <w:t>Facility</w:t>
      </w:r>
      <w:r>
        <w:rPr>
          <w:rFonts w:ascii="Arial Bold" w:hAnsi="Arial Bold" w:cs="Arial Bold"/>
          <w:color w:val="FFFEFF"/>
          <w:spacing w:val="-5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6"/>
          <w:sz w:val="20"/>
          <w:szCs w:val="20"/>
        </w:rPr>
        <w:t>City of Regina Program Hours</w:t>
      </w:r>
    </w:p>
    <w:p w:rsidR="00000000" w:rsidRDefault="00355BBA">
      <w:pPr>
        <w:widowControl w:val="0"/>
        <w:tabs>
          <w:tab w:val="left" w:pos="4455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Neil Balkwill Civic Arts Centre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3,396</w:t>
      </w:r>
    </w:p>
    <w:p w:rsidR="00000000" w:rsidRDefault="00355BBA">
      <w:pPr>
        <w:framePr w:w="300" w:wrap="auto" w:vAnchor="page" w:hAnchor="page" w:x="113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49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17" type="#_x0000_t75" style="position:absolute;left:0;text-align:left;margin-left:0;margin-top:0;width:612pt;height:11in;z-index:-251565056;mso-position-horizontal-relative:page;mso-position-vertical-relative:page" o:allowincell="f">
            <v:imagedata r:id="rId57" o:title=""/>
            <w10:wrap anchorx="page" anchory="page"/>
          </v:shape>
        </w:pict>
      </w:r>
      <w:bookmarkStart w:id="56" w:name="Pg58"/>
      <w:bookmarkEnd w:id="56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24" w:after="0" w:line="368" w:lineRule="exact"/>
        <w:ind w:left="20"/>
        <w:rPr>
          <w:rFonts w:ascii="Arial Bold" w:hAnsi="Arial Bold" w:cs="Arial Bold"/>
          <w:color w:val="0076BF"/>
          <w:w w:val="86"/>
          <w:sz w:val="32"/>
          <w:szCs w:val="32"/>
        </w:rPr>
      </w:pPr>
      <w:r>
        <w:rPr>
          <w:rFonts w:ascii="Arial Bold" w:hAnsi="Arial Bold" w:cs="Arial Bold"/>
          <w:color w:val="0076BF"/>
          <w:w w:val="86"/>
          <w:sz w:val="32"/>
          <w:szCs w:val="32"/>
        </w:rPr>
        <w:t xml:space="preserve">Sports Fields </w:t>
      </w:r>
    </w:p>
    <w:p w:rsidR="00000000" w:rsidRDefault="00355BBA">
      <w:pPr>
        <w:widowControl w:val="0"/>
        <w:autoSpaceDE w:val="0"/>
        <w:autoSpaceDN w:val="0"/>
        <w:adjustRightInd w:val="0"/>
        <w:spacing w:before="230" w:after="0" w:line="322" w:lineRule="exact"/>
        <w:ind w:left="20"/>
        <w:rPr>
          <w:rFonts w:ascii="Arial" w:hAnsi="Arial" w:cs="Arial"/>
          <w:color w:val="00AEDB"/>
          <w:spacing w:val="-7"/>
          <w:w w:val="95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 xml:space="preserve">User Groups Averaging Over 1,000 Booked Hours Annually </w:t>
      </w:r>
    </w:p>
    <w:p w:rsidR="00000000" w:rsidRDefault="00355BBA">
      <w:pPr>
        <w:widowControl w:val="0"/>
        <w:autoSpaceDE w:val="0"/>
        <w:autoSpaceDN w:val="0"/>
        <w:adjustRightInd w:val="0"/>
        <w:spacing w:before="126" w:after="0" w:line="240" w:lineRule="exact"/>
        <w:ind w:left="20" w:right="254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The Regina Soccer Association, Regina Minor Football, Saskatchewan Cricket Association, and the Regina Rec League are the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largest sport field user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groups. Regina Minor Football has averaged over 8,000 hours over the past five years including 12,744 booked hours in 2017.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3" w:lineRule="exact"/>
        <w:ind w:left="23" w:right="254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158"/>
        <w:gridCol w:w="980"/>
        <w:gridCol w:w="1000"/>
        <w:gridCol w:w="980"/>
        <w:gridCol w:w="1000"/>
        <w:gridCol w:w="980"/>
        <w:gridCol w:w="1000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1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76B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86"/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  <w:t>User Group</w:t>
            </w:r>
          </w:p>
        </w:tc>
        <w:tc>
          <w:tcPr>
            <w:tcW w:w="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270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2013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281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2014</w:t>
            </w:r>
          </w:p>
        </w:tc>
        <w:tc>
          <w:tcPr>
            <w:tcW w:w="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270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2015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280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2016</w:t>
            </w:r>
          </w:p>
        </w:tc>
        <w:tc>
          <w:tcPr>
            <w:tcW w:w="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272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2017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33"/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  <w:t>Average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31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Regina Minor Football</w:t>
            </w:r>
          </w:p>
        </w:tc>
        <w:tc>
          <w:tcPr>
            <w:tcW w:w="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52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7,059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57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7,886</w:t>
            </w:r>
          </w:p>
        </w:tc>
        <w:tc>
          <w:tcPr>
            <w:tcW w:w="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40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6,801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58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7,046</w:t>
            </w:r>
          </w:p>
        </w:tc>
        <w:tc>
          <w:tcPr>
            <w:tcW w:w="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00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12,744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46"/>
              <w:rPr>
                <w:rFonts w:ascii="Arial Bold" w:hAnsi="Arial Bold" w:cs="Arial Bold"/>
                <w:color w:val="000000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>8,307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31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Regina Cricket Association</w:t>
            </w:r>
          </w:p>
        </w:tc>
        <w:tc>
          <w:tcPr>
            <w:tcW w:w="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40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1,840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53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1,648</w:t>
            </w:r>
          </w:p>
        </w:tc>
        <w:tc>
          <w:tcPr>
            <w:tcW w:w="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49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3,014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48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2,884</w:t>
            </w:r>
          </w:p>
        </w:tc>
        <w:tc>
          <w:tcPr>
            <w:tcW w:w="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40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4,536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49"/>
              <w:rPr>
                <w:rFonts w:ascii="Arial Bold" w:hAnsi="Arial Bold" w:cs="Arial Bold"/>
                <w:color w:val="000000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>2,784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31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Regina Soccer Association</w:t>
            </w:r>
          </w:p>
        </w:tc>
        <w:tc>
          <w:tcPr>
            <w:tcW w:w="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47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2,701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54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2,734</w:t>
            </w:r>
          </w:p>
        </w:tc>
        <w:tc>
          <w:tcPr>
            <w:tcW w:w="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44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2,733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50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2,538</w:t>
            </w:r>
          </w:p>
        </w:tc>
        <w:tc>
          <w:tcPr>
            <w:tcW w:w="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40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2,288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45"/>
              <w:rPr>
                <w:rFonts w:ascii="Arial Bold" w:hAnsi="Arial Bold" w:cs="Arial Bold"/>
                <w:color w:val="000000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>2,599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31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8"/>
                <w:w w:val="9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4"/>
                <w:sz w:val="20"/>
                <w:szCs w:val="20"/>
              </w:rPr>
              <w:t>Regina Rec League</w:t>
            </w:r>
          </w:p>
        </w:tc>
        <w:tc>
          <w:tcPr>
            <w:tcW w:w="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44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1,896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58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1,798</w:t>
            </w:r>
          </w:p>
        </w:tc>
        <w:tc>
          <w:tcPr>
            <w:tcW w:w="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44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1,284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54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1,686</w:t>
            </w:r>
          </w:p>
        </w:tc>
        <w:tc>
          <w:tcPr>
            <w:tcW w:w="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60"/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  <w:t>1,159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250"/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  <w:t>1,565</w:t>
            </w:r>
          </w:p>
        </w:tc>
      </w:tr>
    </w:tbl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 Bold" w:hAnsi="Arial Bold" w:cs="Arial Bold"/>
          <w:color w:val="000000"/>
          <w:spacing w:val="-1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1" w:after="0" w:line="322" w:lineRule="exact"/>
        <w:ind w:left="20"/>
        <w:rPr>
          <w:rFonts w:ascii="Arial" w:hAnsi="Arial" w:cs="Arial"/>
          <w:color w:val="00AEDB"/>
          <w:spacing w:val="-7"/>
          <w:w w:val="96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6"/>
          <w:sz w:val="28"/>
          <w:szCs w:val="28"/>
        </w:rPr>
        <w:t>Hours Booked by Field Classification in 2017</w:t>
      </w:r>
    </w:p>
    <w:p w:rsidR="00000000" w:rsidRDefault="00355BBA">
      <w:pPr>
        <w:widowControl w:val="0"/>
        <w:autoSpaceDE w:val="0"/>
        <w:autoSpaceDN w:val="0"/>
        <w:adjustRightInd w:val="0"/>
        <w:spacing w:before="127" w:after="0" w:line="230" w:lineRule="exact"/>
        <w:ind w:left="2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Forty-two percent (42%) of the fields are Class 1, 2A, and 2B fields; these fields accommodated 15% of booked hours in 2017. As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shown in the chart, 50% of booked hours were scheduled at Class 3 fields in 2017.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2" w:lineRule="exact"/>
        <w:ind w:left="23"/>
        <w:rPr>
          <w:rFonts w:ascii="Arial" w:hAnsi="Arial" w:cs="Arial"/>
          <w:color w:val="000000"/>
          <w:spacing w:val="-6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78"/>
        <w:gridCol w:w="2160"/>
        <w:gridCol w:w="2160"/>
        <w:gridCol w:w="2160"/>
        <w:gridCol w:w="2780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11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76B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15"/>
              <w:rPr>
                <w:rFonts w:ascii="Arial Bold" w:hAnsi="Arial Bold" w:cs="Arial Bold"/>
                <w:color w:val="FFFEFF"/>
                <w:spacing w:val="-8"/>
                <w:w w:val="94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4"/>
                <w:sz w:val="20"/>
                <w:szCs w:val="20"/>
              </w:rPr>
              <w:t>Field Class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314"/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Number of Fields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65"/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Percentage of Fields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05"/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  <w:t>Booked Hours in 2017</w:t>
            </w:r>
          </w:p>
        </w:tc>
        <w:tc>
          <w:tcPr>
            <w:tcW w:w="27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20"/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  <w:t>Percentage of Booked Hours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11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30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1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018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937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4%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3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1,763</w:t>
            </w:r>
          </w:p>
        </w:tc>
        <w:tc>
          <w:tcPr>
            <w:tcW w:w="27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252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4%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11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65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2A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967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16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87"/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  <w:t>14%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28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2,649</w:t>
            </w:r>
          </w:p>
        </w:tc>
        <w:tc>
          <w:tcPr>
            <w:tcW w:w="27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252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6%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11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474"/>
              <w:rPr>
                <w:rFonts w:ascii="Arial" w:hAnsi="Arial" w:cs="Arial"/>
                <w:color w:val="000000"/>
                <w:spacing w:val="-8"/>
                <w:w w:val="9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5"/>
                <w:sz w:val="20"/>
                <w:szCs w:val="20"/>
              </w:rPr>
              <w:t>2B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965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26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80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23%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28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2,367</w:t>
            </w:r>
          </w:p>
        </w:tc>
        <w:tc>
          <w:tcPr>
            <w:tcW w:w="27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252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5%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11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30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3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962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30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80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27%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775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22,626</w:t>
            </w:r>
          </w:p>
        </w:tc>
        <w:tc>
          <w:tcPr>
            <w:tcW w:w="27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193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50%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7"/>
        </w:trPr>
        <w:tc>
          <w:tcPr>
            <w:tcW w:w="11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530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4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963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35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88"/>
              <w:rPr>
                <w:rFonts w:ascii="Arial" w:hAnsi="Arial" w:cs="Arial"/>
                <w:color w:val="000000"/>
                <w:spacing w:val="-8"/>
                <w:w w:val="9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5"/>
                <w:sz w:val="20"/>
                <w:szCs w:val="20"/>
              </w:rPr>
              <w:t>31%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775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16,282</w:t>
            </w:r>
          </w:p>
        </w:tc>
        <w:tc>
          <w:tcPr>
            <w:tcW w:w="27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197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36%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6"/>
        </w:trPr>
        <w:tc>
          <w:tcPr>
            <w:tcW w:w="11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359"/>
              <w:rPr>
                <w:rFonts w:ascii="Arial Bold" w:hAnsi="Arial Bold" w:cs="Arial Bold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5"/>
                <w:sz w:val="20"/>
                <w:szCs w:val="20"/>
              </w:rPr>
              <w:t>Total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918"/>
              <w:rPr>
                <w:rFonts w:ascii="Arial Bold" w:hAnsi="Arial Bold" w:cs="Arial Bold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8"/>
                <w:sz w:val="20"/>
                <w:szCs w:val="20"/>
              </w:rPr>
              <w:t>112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21"/>
              <w:rPr>
                <w:rFonts w:ascii="Arial Bold" w:hAnsi="Arial Bold" w:cs="Arial Bold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2"/>
                <w:sz w:val="20"/>
                <w:szCs w:val="20"/>
              </w:rPr>
              <w:t>100%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768"/>
              <w:rPr>
                <w:rFonts w:ascii="Arial Bold" w:hAnsi="Arial Bold" w:cs="Arial Bold"/>
                <w:color w:val="000000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>45,687</w:t>
            </w:r>
          </w:p>
        </w:tc>
        <w:tc>
          <w:tcPr>
            <w:tcW w:w="27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1136"/>
              <w:rPr>
                <w:rFonts w:ascii="Arial Bold" w:hAnsi="Arial Bold" w:cs="Arial Bold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2"/>
                <w:sz w:val="20"/>
                <w:szCs w:val="20"/>
              </w:rPr>
              <w:t>100%</w:t>
            </w:r>
          </w:p>
        </w:tc>
      </w:tr>
    </w:tbl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 Bold" w:hAnsi="Arial Bold" w:cs="Arial Bold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2" w:after="0" w:line="240" w:lineRule="exact"/>
        <w:ind w:left="20" w:right="40"/>
        <w:rPr>
          <w:rFonts w:ascii="Arial Italic" w:hAnsi="Arial Italic" w:cs="Arial Italic"/>
          <w:i/>
          <w:iCs/>
          <w:color w:val="000000"/>
          <w:spacing w:val="-7"/>
          <w:w w:val="97"/>
          <w:sz w:val="20"/>
          <w:szCs w:val="20"/>
        </w:rPr>
      </w:pPr>
      <w:r>
        <w:rPr>
          <w:rFonts w:ascii="Arial Italic" w:hAnsi="Arial Italic" w:cs="Arial Italic"/>
          <w:i/>
          <w:iCs/>
          <w:color w:val="000000"/>
          <w:spacing w:val="-7"/>
          <w:w w:val="96"/>
          <w:sz w:val="20"/>
          <w:szCs w:val="20"/>
        </w:rPr>
        <w:t xml:space="preserve">Note: Typically, facilities such as ball diamonds and sport fields are booked by sport user groups for an entire season. This is the reason </w:t>
      </w:r>
      <w:r>
        <w:rPr>
          <w:rFonts w:ascii="Arial Italic" w:hAnsi="Arial Italic" w:cs="Arial Italic"/>
          <w:i/>
          <w:iCs/>
          <w:color w:val="000000"/>
          <w:spacing w:val="-7"/>
          <w:w w:val="97"/>
          <w:sz w:val="20"/>
          <w:szCs w:val="20"/>
        </w:rPr>
        <w:t>for the high number of hours reported in the tables above. While there may be unused times at these types of facilit</w:t>
      </w:r>
      <w:r>
        <w:rPr>
          <w:rFonts w:ascii="Arial Italic" w:hAnsi="Arial Italic" w:cs="Arial Italic"/>
          <w:i/>
          <w:iCs/>
          <w:color w:val="000000"/>
          <w:spacing w:val="-7"/>
          <w:w w:val="97"/>
          <w:sz w:val="20"/>
          <w:szCs w:val="20"/>
        </w:rPr>
        <w:t xml:space="preserve">ies, due to the </w:t>
      </w:r>
      <w:r>
        <w:rPr>
          <w:rFonts w:ascii="Arial Italic" w:hAnsi="Arial Italic" w:cs="Arial Italic"/>
          <w:i/>
          <w:iCs/>
          <w:color w:val="000000"/>
          <w:spacing w:val="-7"/>
          <w:w w:val="97"/>
          <w:sz w:val="20"/>
          <w:szCs w:val="20"/>
        </w:rPr>
        <w:br/>
        <w:t xml:space="preserve">nature of these season long bookings, we do not know for certain the amount of unused time available at these facilities. However, </w:t>
      </w:r>
      <w:r>
        <w:rPr>
          <w:rFonts w:ascii="Arial Italic" w:hAnsi="Arial Italic" w:cs="Arial Italic"/>
          <w:i/>
          <w:iCs/>
          <w:color w:val="000000"/>
          <w:spacing w:val="-7"/>
          <w:sz w:val="20"/>
          <w:szCs w:val="20"/>
        </w:rPr>
        <w:t>through the consultation process these organizations have shared information on current usage and participat</w:t>
      </w:r>
      <w:r>
        <w:rPr>
          <w:rFonts w:ascii="Arial Italic" w:hAnsi="Arial Italic" w:cs="Arial Italic"/>
          <w:i/>
          <w:iCs/>
          <w:color w:val="000000"/>
          <w:spacing w:val="-7"/>
          <w:sz w:val="20"/>
          <w:szCs w:val="20"/>
        </w:rPr>
        <w:t xml:space="preserve">ion trends related to </w:t>
      </w:r>
      <w:r>
        <w:rPr>
          <w:rFonts w:ascii="Arial Italic" w:hAnsi="Arial Italic" w:cs="Arial Italic"/>
          <w:i/>
          <w:iCs/>
          <w:color w:val="000000"/>
          <w:spacing w:val="-7"/>
          <w:w w:val="97"/>
          <w:sz w:val="20"/>
          <w:szCs w:val="20"/>
        </w:rPr>
        <w:t xml:space="preserve">their sports, which has been used to inform the recommendations in the Recreation Master Plan. </w:t>
      </w:r>
    </w:p>
    <w:p w:rsidR="00000000" w:rsidRDefault="00355BBA">
      <w:pPr>
        <w:framePr w:w="302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50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pgSz w:w="12240" w:h="15840"/>
          <w:pgMar w:top="-584" w:right="571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7944"/>
        <w:rPr>
          <w:rFonts w:ascii="Arial" w:hAnsi="Arial" w:cs="Arial"/>
          <w:color w:val="00AEDB"/>
          <w:spacing w:val="-3"/>
          <w:sz w:val="18"/>
          <w:szCs w:val="18"/>
        </w:rPr>
      </w:pPr>
      <w:r>
        <w:rPr>
          <w:noProof/>
        </w:rPr>
        <w:pict>
          <v:shape id="_x0000_s1118" type="#_x0000_t75" style="position:absolute;left:0;text-align:left;margin-left:0;margin-top:0;width:612pt;height:11in;z-index:-251564032;mso-position-horizontal-relative:page;mso-position-vertical-relative:page" o:allowincell="f">
            <v:imagedata r:id="rId58" o:title=""/>
            <w10:wrap anchorx="page" anchory="page"/>
          </v:shape>
        </w:pict>
      </w:r>
      <w:bookmarkStart w:id="57" w:name="Pg59"/>
      <w:bookmarkEnd w:id="57"/>
      <w:r>
        <w:rPr>
          <w:rFonts w:ascii="Arial" w:hAnsi="Arial" w:cs="Arial"/>
          <w:color w:val="00AEDB"/>
          <w:spacing w:val="-3"/>
          <w:sz w:val="18"/>
          <w:szCs w:val="18"/>
        </w:rPr>
        <w:t xml:space="preserve">SECTION 6: FACILITY UTILIZATION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42" w:after="0" w:line="322" w:lineRule="exact"/>
        <w:ind w:left="20"/>
        <w:rPr>
          <w:rFonts w:ascii="Arial" w:hAnsi="Arial" w:cs="Arial"/>
          <w:color w:val="00AEDB"/>
          <w:spacing w:val="-7"/>
          <w:w w:val="96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6"/>
          <w:sz w:val="28"/>
          <w:szCs w:val="28"/>
        </w:rPr>
        <w:t xml:space="preserve">Total Hours Booked: Annual Comparison 2013 - 2017 </w:t>
      </w:r>
    </w:p>
    <w:p w:rsidR="00000000" w:rsidRDefault="00355BBA">
      <w:pPr>
        <w:widowControl w:val="0"/>
        <w:autoSpaceDE w:val="0"/>
        <w:autoSpaceDN w:val="0"/>
        <w:adjustRightInd w:val="0"/>
        <w:spacing w:before="134" w:after="0" w:line="230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On average from 2013 to 2017, the sports fields were booked for 26,192 hours.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3"/>
        <w:rPr>
          <w:rFonts w:ascii="Arial" w:hAnsi="Arial" w:cs="Arial"/>
          <w:color w:val="000000"/>
          <w:spacing w:val="-5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38"/>
        <w:gridCol w:w="800"/>
        <w:gridCol w:w="820"/>
        <w:gridCol w:w="800"/>
        <w:gridCol w:w="820"/>
        <w:gridCol w:w="800"/>
        <w:gridCol w:w="1000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1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76B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86"/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Field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80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2013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91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2014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80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2015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90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2016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82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2017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33"/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  <w:t>Average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15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All Sports Fields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00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22,861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05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22,030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05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24,243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17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27,402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00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34,423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207"/>
              <w:rPr>
                <w:rFonts w:ascii="Arial Bold" w:hAnsi="Arial Bold" w:cs="Arial Bold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5"/>
                <w:sz w:val="20"/>
                <w:szCs w:val="20"/>
              </w:rPr>
              <w:t>26,192</w:t>
            </w:r>
          </w:p>
        </w:tc>
      </w:tr>
    </w:tbl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 Bold" w:hAnsi="Arial Bold" w:cs="Arial Bold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6" w:after="0" w:line="368" w:lineRule="exact"/>
        <w:ind w:left="20"/>
        <w:rPr>
          <w:rFonts w:ascii="Arial Bold" w:hAnsi="Arial Bold" w:cs="Arial Bold"/>
          <w:color w:val="0076BF"/>
          <w:w w:val="87"/>
          <w:sz w:val="32"/>
          <w:szCs w:val="32"/>
        </w:rPr>
      </w:pPr>
      <w:r>
        <w:rPr>
          <w:rFonts w:ascii="Arial Bold" w:hAnsi="Arial Bold" w:cs="Arial Bold"/>
          <w:color w:val="0076BF"/>
          <w:w w:val="87"/>
          <w:sz w:val="32"/>
          <w:szCs w:val="32"/>
        </w:rPr>
        <w:t xml:space="preserve">Ball Diamonds </w:t>
      </w:r>
    </w:p>
    <w:p w:rsidR="00000000" w:rsidRDefault="00355BBA">
      <w:pPr>
        <w:widowControl w:val="0"/>
        <w:autoSpaceDE w:val="0"/>
        <w:autoSpaceDN w:val="0"/>
        <w:adjustRightInd w:val="0"/>
        <w:spacing w:before="230" w:after="0" w:line="322" w:lineRule="exact"/>
        <w:ind w:left="20"/>
        <w:rPr>
          <w:rFonts w:ascii="Arial" w:hAnsi="Arial" w:cs="Arial"/>
          <w:color w:val="00AEDB"/>
          <w:spacing w:val="-7"/>
          <w:w w:val="95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 xml:space="preserve">User Groups Averaging Over 1,000 Booked Hours Annually </w:t>
      </w:r>
    </w:p>
    <w:p w:rsidR="00000000" w:rsidRDefault="00355BBA">
      <w:pPr>
        <w:widowControl w:val="0"/>
        <w:autoSpaceDE w:val="0"/>
        <w:autoSpaceDN w:val="0"/>
        <w:adjustRightInd w:val="0"/>
        <w:spacing w:before="126" w:after="0" w:line="240" w:lineRule="exact"/>
        <w:ind w:left="20" w:right="378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Twelve user groups have averaged over 1,000 hours of ball diamond bookings over the past five years. Baseball Regina has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  <w:t>averaged 16,613 booked hours, followed by Regina Rec League (9,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471), Regina Minor Softball (7,715), and North Regina Little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  <w:t xml:space="preserve">League (6,072).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1" w:lineRule="exact"/>
        <w:ind w:left="23" w:right="378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518"/>
        <w:gridCol w:w="800"/>
        <w:gridCol w:w="820"/>
        <w:gridCol w:w="800"/>
        <w:gridCol w:w="820"/>
        <w:gridCol w:w="800"/>
        <w:gridCol w:w="1000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5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76B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w w:val="95"/>
                <w:sz w:val="20"/>
                <w:szCs w:val="20"/>
              </w:rPr>
              <w:t>User Group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80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2013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91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2014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80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2015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90"/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2016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82"/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3"/>
                <w:sz w:val="20"/>
                <w:szCs w:val="20"/>
              </w:rPr>
              <w:t>2017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33"/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  <w:t>Average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5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Baseball Regina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02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15,407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23"/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15,619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18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17,931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26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17,755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04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16,351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205"/>
              <w:rPr>
                <w:rFonts w:ascii="Arial Bold" w:hAnsi="Arial Bold" w:cs="Arial Bold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4"/>
                <w:sz w:val="20"/>
                <w:szCs w:val="20"/>
              </w:rPr>
              <w:t>16,613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5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7"/>
              <w:rPr>
                <w:rFonts w:ascii="Arial" w:hAnsi="Arial" w:cs="Arial"/>
                <w:color w:val="000000"/>
                <w:spacing w:val="-8"/>
                <w:w w:val="9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4"/>
                <w:sz w:val="20"/>
                <w:szCs w:val="20"/>
              </w:rPr>
              <w:t>Regina Rec League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50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8,664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0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9,505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5"/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9,917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4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9,539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57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9,732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258"/>
              <w:rPr>
                <w:rFonts w:ascii="Arial Bold" w:hAnsi="Arial Bold" w:cs="Arial Bold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4"/>
                <w:sz w:val="20"/>
                <w:szCs w:val="20"/>
              </w:rPr>
              <w:t>9,471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5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7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Regina Minor Softball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49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4,099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9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9,324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54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9,607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1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6,468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56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9,079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266"/>
              <w:rPr>
                <w:rFonts w:ascii="Arial Bold" w:hAnsi="Arial Bold" w:cs="Arial Bold"/>
                <w:color w:val="000000"/>
                <w:spacing w:val="-7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7"/>
                <w:sz w:val="20"/>
                <w:szCs w:val="20"/>
              </w:rPr>
              <w:t>7,715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5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7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North Regina Little League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48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6,003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3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6,639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50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4,899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0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6,399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59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6,421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249"/>
              <w:rPr>
                <w:rFonts w:ascii="Arial Bold" w:hAnsi="Arial Bold" w:cs="Arial Bold"/>
                <w:color w:val="000000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>6,072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5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7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Regina Ladies Softball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51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3,202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58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3,340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58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5,752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3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5,592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49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5,560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248"/>
              <w:rPr>
                <w:rFonts w:ascii="Arial Bold" w:hAnsi="Arial Bold" w:cs="Arial Bold"/>
                <w:color w:val="000000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>4,689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5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7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Kiwanis National Little League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50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2,685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9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3,426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53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3,402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1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3,855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56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3,792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252"/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  <w:t>3,432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5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7"/>
              <w:rPr>
                <w:rFonts w:ascii="Arial" w:hAnsi="Arial" w:cs="Arial"/>
                <w:color w:val="000000"/>
                <w:spacing w:val="-8"/>
                <w:w w:val="9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5"/>
                <w:sz w:val="20"/>
                <w:szCs w:val="20"/>
              </w:rPr>
              <w:t>Great Western Rambler Park Slow-Pitch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1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2,924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1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2,535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7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2,149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76"/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2,157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52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2,228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245"/>
              <w:rPr>
                <w:rFonts w:ascii="Arial Bold" w:hAnsi="Arial Bold" w:cs="Arial Bold"/>
                <w:color w:val="000000"/>
                <w:spacing w:val="1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1"/>
                <w:sz w:val="20"/>
                <w:szCs w:val="20"/>
              </w:rPr>
              <w:t>2,399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5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87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Regina Optimist Baseball Association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56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1,265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78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1,761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54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2,966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62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2,228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49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2,209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245"/>
              <w:rPr>
                <w:rFonts w:ascii="Arial Bold" w:hAnsi="Arial Bold" w:cs="Arial Bold"/>
                <w:color w:val="000000"/>
                <w:spacing w:val="1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1"/>
                <w:sz w:val="20"/>
                <w:szCs w:val="20"/>
              </w:rPr>
              <w:t>2,086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5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7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Charity Mixed Modified Softball League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55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1,581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73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1,421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0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1,675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3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1,209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3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1,515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250"/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  <w:t>1,480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5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7"/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Central Fun Ball League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9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1,130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2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1,305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66"/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1,714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71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1,441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159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1,732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251"/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  <w:t>1,464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5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87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South Zone Recreation Board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54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1,538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65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1,334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60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1,473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62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1,504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55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1,398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252"/>
              <w:rPr>
                <w:rFonts w:ascii="Arial Bold" w:hAnsi="Arial Bold" w:cs="Arial Bold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2"/>
                <w:sz w:val="20"/>
                <w:szCs w:val="20"/>
              </w:rPr>
              <w:t>1,449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35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87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North West Sports Association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240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919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246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971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55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1,220</w:t>
            </w:r>
          </w:p>
        </w:tc>
        <w:tc>
          <w:tcPr>
            <w:tcW w:w="8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68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1,079</w:t>
            </w:r>
          </w:p>
        </w:tc>
        <w:tc>
          <w:tcPr>
            <w:tcW w:w="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155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1,095</w:t>
            </w:r>
          </w:p>
        </w:tc>
        <w:tc>
          <w:tcPr>
            <w:tcW w:w="10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253"/>
              <w:rPr>
                <w:rFonts w:ascii="Arial Bold" w:hAnsi="Arial Bold" w:cs="Arial Bold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2"/>
                <w:sz w:val="20"/>
                <w:szCs w:val="20"/>
              </w:rPr>
              <w:t>1,057</w:t>
            </w:r>
          </w:p>
        </w:tc>
      </w:tr>
    </w:tbl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1"/>
        <w:rPr>
          <w:rFonts w:ascii="Arial Bold" w:hAnsi="Arial Bold" w:cs="Arial Bold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1" w:after="0" w:line="240" w:lineRule="exact"/>
        <w:ind w:left="21" w:right="91"/>
        <w:rPr>
          <w:rFonts w:ascii="Arial Italic" w:hAnsi="Arial Italic" w:cs="Arial Italic"/>
          <w:i/>
          <w:iCs/>
          <w:color w:val="000000"/>
          <w:spacing w:val="-7"/>
          <w:w w:val="97"/>
          <w:sz w:val="20"/>
          <w:szCs w:val="20"/>
        </w:rPr>
      </w:pPr>
      <w:r>
        <w:rPr>
          <w:rFonts w:ascii="Arial Italic" w:hAnsi="Arial Italic" w:cs="Arial Italic"/>
          <w:i/>
          <w:iCs/>
          <w:color w:val="000000"/>
          <w:spacing w:val="-7"/>
          <w:w w:val="96"/>
          <w:sz w:val="20"/>
          <w:szCs w:val="20"/>
        </w:rPr>
        <w:t xml:space="preserve">Note: Typically, facilities such as ball diamonds and sport fields are booked by sport user groups for an entire season. This is the reason </w:t>
      </w:r>
      <w:r>
        <w:rPr>
          <w:rFonts w:ascii="Arial Italic" w:hAnsi="Arial Italic" w:cs="Arial Italic"/>
          <w:i/>
          <w:iCs/>
          <w:color w:val="000000"/>
          <w:spacing w:val="-7"/>
          <w:w w:val="97"/>
          <w:sz w:val="20"/>
          <w:szCs w:val="20"/>
        </w:rPr>
        <w:t>for the high number of hours reported in the tables above. While there may be unused times at these types of facilit</w:t>
      </w:r>
      <w:r>
        <w:rPr>
          <w:rFonts w:ascii="Arial Italic" w:hAnsi="Arial Italic" w:cs="Arial Italic"/>
          <w:i/>
          <w:iCs/>
          <w:color w:val="000000"/>
          <w:spacing w:val="-7"/>
          <w:w w:val="97"/>
          <w:sz w:val="20"/>
          <w:szCs w:val="20"/>
        </w:rPr>
        <w:t xml:space="preserve">ies, due to the </w:t>
      </w:r>
      <w:r>
        <w:rPr>
          <w:rFonts w:ascii="Arial Italic" w:hAnsi="Arial Italic" w:cs="Arial Italic"/>
          <w:i/>
          <w:iCs/>
          <w:color w:val="000000"/>
          <w:spacing w:val="-7"/>
          <w:w w:val="97"/>
          <w:sz w:val="20"/>
          <w:szCs w:val="20"/>
        </w:rPr>
        <w:br/>
        <w:t xml:space="preserve">nature of these season long bookings, we do not know for certain the amount of unused time available at these facilities. However, </w:t>
      </w:r>
      <w:r>
        <w:rPr>
          <w:rFonts w:ascii="Arial Italic" w:hAnsi="Arial Italic" w:cs="Arial Italic"/>
          <w:i/>
          <w:iCs/>
          <w:color w:val="000000"/>
          <w:spacing w:val="-7"/>
          <w:sz w:val="20"/>
          <w:szCs w:val="20"/>
        </w:rPr>
        <w:t>through the consultation process these organizations have shared information on current usage and participat</w:t>
      </w:r>
      <w:r>
        <w:rPr>
          <w:rFonts w:ascii="Arial Italic" w:hAnsi="Arial Italic" w:cs="Arial Italic"/>
          <w:i/>
          <w:iCs/>
          <w:color w:val="000000"/>
          <w:spacing w:val="-7"/>
          <w:sz w:val="20"/>
          <w:szCs w:val="20"/>
        </w:rPr>
        <w:t xml:space="preserve">ion trends related to </w:t>
      </w:r>
      <w:r>
        <w:rPr>
          <w:rFonts w:ascii="Arial Italic" w:hAnsi="Arial Italic" w:cs="Arial Italic"/>
          <w:i/>
          <w:iCs/>
          <w:color w:val="000000"/>
          <w:spacing w:val="-7"/>
          <w:w w:val="97"/>
          <w:sz w:val="20"/>
          <w:szCs w:val="20"/>
        </w:rPr>
        <w:t xml:space="preserve">their sports, which has been used to inform the recommendations in the Recreation Master Plan. </w:t>
      </w:r>
    </w:p>
    <w:p w:rsidR="00000000" w:rsidRDefault="00355BBA">
      <w:pPr>
        <w:framePr w:w="301" w:wrap="auto" w:vAnchor="page" w:hAnchor="page" w:x="11329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4"/>
          <w:sz w:val="18"/>
          <w:szCs w:val="18"/>
        </w:rPr>
      </w:pPr>
      <w:r>
        <w:rPr>
          <w:rFonts w:ascii="Arial Bold" w:hAnsi="Arial Bold" w:cs="Arial Bold"/>
          <w:color w:val="0076BF"/>
          <w:spacing w:val="-4"/>
          <w:sz w:val="18"/>
          <w:szCs w:val="18"/>
        </w:rPr>
        <w:t>51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4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19" type="#_x0000_t75" style="position:absolute;left:0;text-align:left;margin-left:0;margin-top:0;width:612pt;height:11in;z-index:-251563008;mso-position-horizontal-relative:page;mso-position-vertical-relative:page" o:allowincell="f">
            <v:imagedata r:id="rId59" o:title=""/>
            <w10:wrap anchorx="page" anchory="page"/>
          </v:shape>
        </w:pict>
      </w:r>
      <w:bookmarkStart w:id="58" w:name="Pg60"/>
      <w:bookmarkEnd w:id="58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68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7"/>
          <w:w w:val="95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>Total Hours Booked:</w:t>
      </w:r>
    </w:p>
    <w:p w:rsidR="00000000" w:rsidRDefault="00355BBA">
      <w:pPr>
        <w:widowControl w:val="0"/>
        <w:autoSpaceDE w:val="0"/>
        <w:autoSpaceDN w:val="0"/>
        <w:adjustRightInd w:val="0"/>
        <w:spacing w:before="14" w:after="0" w:line="322" w:lineRule="exact"/>
        <w:ind w:left="2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Annual Comparison 2013 - 2017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20" w:right="393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On average from 2013 to 2017, the ball diamonds were booked for 66,872 hours. Booked hours have increased by </w:t>
      </w:r>
      <w:r>
        <w:rPr>
          <w:rFonts w:ascii="Arial" w:hAnsi="Arial" w:cs="Arial"/>
          <w:color w:val="000000"/>
          <w:spacing w:val="-6"/>
          <w:sz w:val="20"/>
          <w:szCs w:val="20"/>
        </w:rPr>
        <w:t>25% over these five years.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01" w:after="0" w:line="240" w:lineRule="exact"/>
        <w:ind w:left="10" w:right="4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Twenty outdoor rinks were booked at least once during the </w:t>
      </w:r>
      <w:r>
        <w:rPr>
          <w:rFonts w:ascii="Arial" w:hAnsi="Arial" w:cs="Arial"/>
          <w:color w:val="000000"/>
          <w:spacing w:val="-7"/>
          <w:sz w:val="20"/>
          <w:szCs w:val="20"/>
        </w:rPr>
        <w:t>2015/2016 season. Fa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irchild Park was booked the most (1,141 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 xml:space="preserve">hours) followed by McMurchy Park with 501 booked hours. The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majority of usage at outdoor rinks is unscheduled, therefore </w:t>
      </w:r>
      <w:r>
        <w:rPr>
          <w:rFonts w:ascii="Arial" w:hAnsi="Arial" w:cs="Arial"/>
          <w:color w:val="000000"/>
          <w:spacing w:val="-4"/>
          <w:sz w:val="20"/>
          <w:szCs w:val="20"/>
        </w:rPr>
        <w:t>bookings does not reflect overall usage.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94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tabs>
          <w:tab w:val="left" w:pos="3559"/>
        </w:tabs>
        <w:autoSpaceDE w:val="0"/>
        <w:autoSpaceDN w:val="0"/>
        <w:adjustRightInd w:val="0"/>
        <w:spacing w:before="7" w:after="0" w:line="230" w:lineRule="exact"/>
        <w:ind w:left="2094"/>
        <w:rPr>
          <w:rFonts w:ascii="Arial Bold" w:hAnsi="Arial Bold" w:cs="Arial Bold"/>
          <w:color w:val="FFFEFF"/>
          <w:spacing w:val="-6"/>
          <w:sz w:val="20"/>
          <w:szCs w:val="20"/>
        </w:rPr>
      </w:pPr>
      <w:r>
        <w:rPr>
          <w:rFonts w:ascii="Arial Bold" w:hAnsi="Arial Bold" w:cs="Arial Bold"/>
          <w:color w:val="FFFEFF"/>
          <w:spacing w:val="-6"/>
          <w:sz w:val="20"/>
          <w:szCs w:val="20"/>
        </w:rPr>
        <w:t>Number of</w:t>
      </w:r>
      <w:r>
        <w:rPr>
          <w:rFonts w:ascii="Arial Bold" w:hAnsi="Arial Bold" w:cs="Arial Bold"/>
          <w:color w:val="FFFEFF"/>
          <w:spacing w:val="-6"/>
          <w:sz w:val="20"/>
          <w:szCs w:val="20"/>
        </w:rPr>
        <w:tab/>
        <w:t>Number of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FFFEFF"/>
          <w:spacing w:val="-6"/>
          <w:sz w:val="20"/>
          <w:szCs w:val="20"/>
        </w:rPr>
        <w:sectPr w:rsidR="00000000">
          <w:type w:val="continuous"/>
          <w:pgSz w:w="12240" w:h="15840"/>
          <w:pgMar w:top="-584" w:right="568" w:bottom="-20" w:left="700" w:header="720" w:footer="720" w:gutter="0"/>
          <w:cols w:num="2" w:space="720" w:equalWidth="0">
            <w:col w:w="5408" w:space="160"/>
            <w:col w:w="5244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60" w:lineRule="exact"/>
        <w:ind w:left="5667"/>
        <w:rPr>
          <w:rFonts w:ascii="Arial Bold" w:hAnsi="Arial Bold" w:cs="Arial Bold"/>
          <w:color w:val="FFFEFF"/>
          <w:spacing w:val="-7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sz w:val="20"/>
          <w:szCs w:val="20"/>
        </w:rPr>
        <w:t>Location</w:t>
      </w:r>
    </w:p>
    <w:p w:rsidR="00000000" w:rsidRDefault="00355BBA">
      <w:pPr>
        <w:widowControl w:val="0"/>
        <w:tabs>
          <w:tab w:val="left" w:pos="1255"/>
        </w:tabs>
        <w:autoSpaceDE w:val="0"/>
        <w:autoSpaceDN w:val="0"/>
        <w:adjustRightInd w:val="0"/>
        <w:spacing w:before="68" w:after="0" w:line="160" w:lineRule="exact"/>
        <w:ind w:left="10"/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sz w:val="20"/>
          <w:szCs w:val="20"/>
        </w:rPr>
        <w:br w:type="column"/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>Bookings</w:t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  <w:t xml:space="preserve">Hours Booked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  <w:sectPr w:rsidR="00000000">
          <w:type w:val="continuous"/>
          <w:pgSz w:w="12240" w:h="15840"/>
          <w:pgMar w:top="-584" w:right="568" w:bottom="-20" w:left="700" w:header="720" w:footer="720" w:gutter="0"/>
          <w:cols w:num="2" w:space="720" w:equalWidth="0">
            <w:col w:w="7564" w:space="160"/>
            <w:col w:w="3088"/>
          </w:cols>
          <w:noEndnote/>
        </w:sectPr>
      </w:pPr>
    </w:p>
    <w:p w:rsidR="00000000" w:rsidRDefault="00355BBA">
      <w:pPr>
        <w:widowControl w:val="0"/>
        <w:tabs>
          <w:tab w:val="left" w:pos="8035"/>
          <w:tab w:val="left" w:pos="9362"/>
        </w:tabs>
        <w:autoSpaceDE w:val="0"/>
        <w:autoSpaceDN w:val="0"/>
        <w:adjustRightInd w:val="0"/>
        <w:spacing w:before="98" w:after="0" w:line="230" w:lineRule="exact"/>
        <w:ind w:left="20" w:firstLine="5647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Fairchild Park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99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1,141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6"/>
          <w:sz w:val="20"/>
          <w:szCs w:val="20"/>
        </w:rPr>
        <w:sectPr w:rsidR="00000000">
          <w:type w:val="continuous"/>
          <w:pgSz w:w="12240" w:h="15840"/>
          <w:pgMar w:top="584" w:right="568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177" w:after="0" w:line="230" w:lineRule="exact"/>
        <w:ind w:left="109"/>
        <w:rPr>
          <w:rFonts w:ascii="Arial Bold" w:hAnsi="Arial Bold" w:cs="Arial Bold"/>
          <w:color w:val="FFFEFF"/>
          <w:spacing w:val="-7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sz w:val="20"/>
          <w:szCs w:val="20"/>
        </w:rPr>
        <w:t>Diamond</w:t>
      </w:r>
    </w:p>
    <w:p w:rsidR="00000000" w:rsidRDefault="00355BBA">
      <w:pPr>
        <w:widowControl w:val="0"/>
        <w:tabs>
          <w:tab w:val="left" w:pos="2055"/>
        </w:tabs>
        <w:autoSpaceDE w:val="0"/>
        <w:autoSpaceDN w:val="0"/>
        <w:adjustRightInd w:val="0"/>
        <w:spacing w:before="84" w:after="0" w:line="230" w:lineRule="exact"/>
        <w:ind w:left="109"/>
        <w:rPr>
          <w:rFonts w:ascii="Arial" w:hAnsi="Arial" w:cs="Arial"/>
          <w:color w:val="000000"/>
          <w:spacing w:val="-8"/>
          <w:w w:val="89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All Diamonds  </w:t>
      </w:r>
      <w:r>
        <w:rPr>
          <w:rFonts w:ascii="Arial" w:hAnsi="Arial" w:cs="Arial"/>
          <w:color w:val="000000"/>
          <w:spacing w:val="-8"/>
          <w:w w:val="95"/>
          <w:sz w:val="20"/>
          <w:szCs w:val="20"/>
        </w:rPr>
        <w:t xml:space="preserve">56,968 </w:t>
      </w:r>
      <w:r>
        <w:rPr>
          <w:rFonts w:ascii="Arial" w:hAnsi="Arial" w:cs="Arial"/>
          <w:color w:val="000000"/>
          <w:spacing w:val="-8"/>
          <w:w w:val="95"/>
          <w:sz w:val="20"/>
          <w:szCs w:val="20"/>
        </w:rPr>
        <w:tab/>
      </w:r>
      <w:r>
        <w:rPr>
          <w:rFonts w:ascii="Arial" w:hAnsi="Arial" w:cs="Arial"/>
          <w:color w:val="000000"/>
          <w:spacing w:val="-8"/>
          <w:w w:val="89"/>
          <w:sz w:val="20"/>
          <w:szCs w:val="20"/>
        </w:rPr>
        <w:t>67,322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8"/>
          <w:w w:val="89"/>
          <w:sz w:val="20"/>
          <w:szCs w:val="20"/>
        </w:rPr>
      </w:pPr>
      <w:r>
        <w:rPr>
          <w:rFonts w:ascii="Arial" w:hAnsi="Arial" w:cs="Arial"/>
          <w:color w:val="000000"/>
          <w:spacing w:val="-8"/>
          <w:w w:val="89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8"/>
          <w:w w:val="89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1" w:after="0" w:line="230" w:lineRule="exact"/>
        <w:ind w:left="10"/>
        <w:rPr>
          <w:rFonts w:ascii="Arial Bold" w:hAnsi="Arial Bold" w:cs="Arial Bold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8"/>
          <w:w w:val="94"/>
          <w:sz w:val="20"/>
          <w:szCs w:val="20"/>
        </w:rPr>
        <w:t xml:space="preserve">70,493 </w:t>
      </w:r>
      <w:r>
        <w:rPr>
          <w:rFonts w:ascii="Arial" w:hAnsi="Arial" w:cs="Arial"/>
          <w:color w:val="000000"/>
          <w:spacing w:val="-8"/>
          <w:w w:val="96"/>
          <w:sz w:val="20"/>
          <w:szCs w:val="20"/>
        </w:rPr>
        <w:t xml:space="preserve">68,576 71,000 </w:t>
      </w:r>
      <w:r>
        <w:rPr>
          <w:rFonts w:ascii="Arial Bold" w:hAnsi="Arial Bold" w:cs="Arial Bold"/>
          <w:color w:val="000000"/>
          <w:spacing w:val="-7"/>
          <w:sz w:val="20"/>
          <w:szCs w:val="20"/>
        </w:rPr>
        <w:t>66,872</w:t>
      </w:r>
    </w:p>
    <w:p w:rsidR="00000000" w:rsidRDefault="00355BBA">
      <w:pPr>
        <w:widowControl w:val="0"/>
        <w:tabs>
          <w:tab w:val="left" w:pos="2351"/>
          <w:tab w:val="left" w:pos="3780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 Bold" w:hAnsi="Arial Bold" w:cs="Arial Bold"/>
          <w:color w:val="000000"/>
          <w:spacing w:val="-7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6"/>
          <w:sz w:val="20"/>
          <w:szCs w:val="20"/>
        </w:rPr>
        <w:t>McMurchy Park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>119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501</w:t>
      </w:r>
    </w:p>
    <w:p w:rsidR="00000000" w:rsidRDefault="00355BBA">
      <w:pPr>
        <w:widowControl w:val="0"/>
        <w:tabs>
          <w:tab w:val="left" w:pos="2351"/>
          <w:tab w:val="left" w:pos="3778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Lakeview Park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>119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ab/>
      </w:r>
      <w:r>
        <w:rPr>
          <w:rFonts w:ascii="Arial" w:hAnsi="Arial" w:cs="Arial"/>
          <w:color w:val="000000"/>
          <w:sz w:val="20"/>
          <w:szCs w:val="20"/>
        </w:rPr>
        <w:t>389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  <w:sectPr w:rsidR="00000000">
          <w:type w:val="continuous"/>
          <w:pgSz w:w="12240" w:h="15840"/>
          <w:pgMar w:top="-584" w:right="568" w:bottom="-20" w:left="700" w:header="720" w:footer="720" w:gutter="0"/>
          <w:cols w:num="3" w:space="720" w:equalWidth="0">
            <w:col w:w="2648" w:space="60"/>
            <w:col w:w="2789" w:space="160"/>
            <w:col w:w="5155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174" w:after="0" w:line="384" w:lineRule="exact"/>
        <w:ind w:left="20" w:right="1048"/>
        <w:jc w:val="both"/>
        <w:rPr>
          <w:rFonts w:ascii="Arial Bold" w:hAnsi="Arial Bold" w:cs="Arial Bold"/>
          <w:color w:val="0076BF"/>
          <w:w w:val="86"/>
          <w:sz w:val="32"/>
          <w:szCs w:val="32"/>
        </w:rPr>
      </w:pPr>
      <w:r>
        <w:rPr>
          <w:rFonts w:ascii="Arial Bold" w:hAnsi="Arial Bold" w:cs="Arial Bold"/>
          <w:color w:val="0076BF"/>
          <w:w w:val="88"/>
          <w:sz w:val="32"/>
          <w:szCs w:val="32"/>
        </w:rPr>
        <w:t xml:space="preserve">Outdoor Rinks, Outdoor Pools, </w:t>
      </w:r>
      <w:r>
        <w:rPr>
          <w:rFonts w:ascii="Arial Bold" w:hAnsi="Arial Bold" w:cs="Arial Bold"/>
          <w:color w:val="0076BF"/>
          <w:w w:val="88"/>
          <w:sz w:val="32"/>
          <w:szCs w:val="32"/>
        </w:rPr>
        <w:br/>
      </w:r>
      <w:r>
        <w:rPr>
          <w:rFonts w:ascii="Arial Bold" w:hAnsi="Arial Bold" w:cs="Arial Bold"/>
          <w:color w:val="0076BF"/>
          <w:w w:val="86"/>
          <w:sz w:val="32"/>
          <w:szCs w:val="32"/>
        </w:rPr>
        <w:t>Tennis Courts, and Picnic Sites</w:t>
      </w:r>
    </w:p>
    <w:p w:rsidR="00000000" w:rsidRDefault="00355BBA">
      <w:pPr>
        <w:widowControl w:val="0"/>
        <w:autoSpaceDE w:val="0"/>
        <w:autoSpaceDN w:val="0"/>
        <w:adjustRightInd w:val="0"/>
        <w:spacing w:before="274" w:after="0" w:line="322" w:lineRule="exact"/>
        <w:ind w:left="2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Outdoor Rinks: 2017/2018 Bookings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20" w:right="40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Over the past three years, the number of booked hours and </w:t>
      </w:r>
      <w:r>
        <w:rPr>
          <w:rFonts w:ascii="Arial" w:hAnsi="Arial" w:cs="Arial"/>
          <w:color w:val="000000"/>
          <w:spacing w:val="-4"/>
          <w:sz w:val="20"/>
          <w:szCs w:val="20"/>
        </w:rPr>
        <w:t>outdoor ice rinks have increased.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62" w:lineRule="exact"/>
        <w:ind w:left="10" w:right="436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Dr. AE Perry School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Marion McVeety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>School</w:t>
      </w:r>
    </w:p>
    <w:p w:rsidR="00000000" w:rsidRDefault="00355BBA">
      <w:pPr>
        <w:widowControl w:val="0"/>
        <w:autoSpaceDE w:val="0"/>
        <w:autoSpaceDN w:val="0"/>
        <w:adjustRightInd w:val="0"/>
        <w:spacing w:before="27" w:after="0" w:line="290" w:lineRule="exact"/>
        <w:ind w:left="10" w:right="604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University Park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 xml:space="preserve">WF Ready School 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Wilfrid Walker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>School</w:t>
      </w:r>
    </w:p>
    <w:p w:rsidR="00000000" w:rsidRDefault="00355BBA">
      <w:pPr>
        <w:widowControl w:val="0"/>
        <w:autoSpaceDE w:val="0"/>
        <w:autoSpaceDN w:val="0"/>
        <w:adjustRightInd w:val="0"/>
        <w:spacing w:before="74"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WH Ford School</w:t>
      </w:r>
    </w:p>
    <w:p w:rsidR="00000000" w:rsidRDefault="00355BBA">
      <w:pPr>
        <w:widowControl w:val="0"/>
        <w:tabs>
          <w:tab w:val="left" w:pos="1458"/>
        </w:tabs>
        <w:autoSpaceDE w:val="0"/>
        <w:autoSpaceDN w:val="0"/>
        <w:adjustRightInd w:val="0"/>
        <w:spacing w:before="1" w:after="0" w:line="221" w:lineRule="exact"/>
        <w:ind w:left="1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5"/>
          <w:sz w:val="20"/>
          <w:szCs w:val="20"/>
        </w:rPr>
        <w:t>120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z w:val="20"/>
          <w:szCs w:val="20"/>
        </w:rPr>
        <w:t>382</w:t>
      </w:r>
    </w:p>
    <w:p w:rsidR="00000000" w:rsidRDefault="00355BBA">
      <w:pPr>
        <w:widowControl w:val="0"/>
        <w:tabs>
          <w:tab w:val="left" w:pos="1458"/>
        </w:tabs>
        <w:autoSpaceDE w:val="0"/>
        <w:autoSpaceDN w:val="0"/>
        <w:adjustRightInd w:val="0"/>
        <w:spacing w:before="207" w:after="0" w:line="230" w:lineRule="exact"/>
        <w:ind w:left="1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110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z w:val="20"/>
          <w:szCs w:val="20"/>
        </w:rPr>
        <w:t>330</w:t>
      </w:r>
    </w:p>
    <w:p w:rsidR="00000000" w:rsidRDefault="00355BBA">
      <w:pPr>
        <w:widowControl w:val="0"/>
        <w:tabs>
          <w:tab w:val="left" w:pos="1458"/>
        </w:tabs>
        <w:autoSpaceDE w:val="0"/>
        <w:autoSpaceDN w:val="0"/>
        <w:adjustRightInd w:val="0"/>
        <w:spacing w:before="205" w:after="0" w:line="230" w:lineRule="exact"/>
        <w:ind w:left="1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110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z w:val="20"/>
          <w:szCs w:val="20"/>
        </w:rPr>
        <w:t>330</w:t>
      </w:r>
    </w:p>
    <w:p w:rsidR="00000000" w:rsidRDefault="00355BBA">
      <w:pPr>
        <w:widowControl w:val="0"/>
        <w:tabs>
          <w:tab w:val="left" w:pos="1458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110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z w:val="20"/>
          <w:szCs w:val="20"/>
        </w:rPr>
        <w:t>330</w:t>
      </w:r>
    </w:p>
    <w:p w:rsidR="00000000" w:rsidRDefault="00355BBA">
      <w:pPr>
        <w:widowControl w:val="0"/>
        <w:tabs>
          <w:tab w:val="left" w:pos="1458"/>
        </w:tabs>
        <w:autoSpaceDE w:val="0"/>
        <w:autoSpaceDN w:val="0"/>
        <w:adjustRightInd w:val="0"/>
        <w:spacing w:before="205" w:after="0" w:line="230" w:lineRule="exact"/>
        <w:ind w:left="1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110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z w:val="20"/>
          <w:szCs w:val="20"/>
        </w:rPr>
        <w:t>330</w:t>
      </w:r>
    </w:p>
    <w:p w:rsidR="00000000" w:rsidRDefault="00355BBA">
      <w:pPr>
        <w:widowControl w:val="0"/>
        <w:tabs>
          <w:tab w:val="left" w:pos="1463"/>
        </w:tabs>
        <w:autoSpaceDE w:val="0"/>
        <w:autoSpaceDN w:val="0"/>
        <w:adjustRightInd w:val="0"/>
        <w:spacing w:before="204" w:after="0" w:line="230" w:lineRule="exact"/>
        <w:ind w:left="5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55</w:t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165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3"/>
          <w:sz w:val="20"/>
          <w:szCs w:val="20"/>
        </w:rPr>
        <w:sectPr w:rsidR="00000000">
          <w:type w:val="continuous"/>
          <w:pgSz w:w="12240" w:h="15840"/>
          <w:pgMar w:top="-584" w:right="568" w:bottom="-20" w:left="700" w:header="720" w:footer="720" w:gutter="0"/>
          <w:cols w:num="3" w:space="720" w:equalWidth="0">
            <w:col w:w="5498" w:space="160"/>
            <w:col w:w="2159" w:space="160"/>
            <w:col w:w="2835"/>
          </w:cols>
          <w:noEndnote/>
        </w:sectPr>
      </w:pPr>
    </w:p>
    <w:p w:rsidR="00000000" w:rsidRDefault="00355BBA">
      <w:pPr>
        <w:widowControl w:val="0"/>
        <w:tabs>
          <w:tab w:val="left" w:pos="1249"/>
          <w:tab w:val="left" w:pos="5668"/>
          <w:tab w:val="left" w:pos="8035"/>
          <w:tab w:val="left" w:pos="9475"/>
        </w:tabs>
        <w:autoSpaceDE w:val="0"/>
        <w:autoSpaceDN w:val="0"/>
        <w:adjustRightInd w:val="0"/>
        <w:spacing w:before="95" w:after="0" w:line="230" w:lineRule="exact"/>
        <w:ind w:left="348" w:firstLine="18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 Bold" w:hAnsi="Arial Bold" w:cs="Arial Bold"/>
          <w:color w:val="FFFEFF"/>
          <w:spacing w:val="-6"/>
          <w:position w:val="-2"/>
          <w:sz w:val="20"/>
          <w:szCs w:val="20"/>
        </w:rPr>
        <w:t>Year</w:t>
      </w:r>
      <w:r>
        <w:rPr>
          <w:rFonts w:ascii="Arial Bold" w:hAnsi="Arial Bold" w:cs="Arial Bold"/>
          <w:color w:val="FFFEFF"/>
          <w:spacing w:val="-6"/>
          <w:position w:val="-2"/>
          <w:sz w:val="20"/>
          <w:szCs w:val="20"/>
        </w:rPr>
        <w:tab/>
        <w:t>Booked Hours</w:t>
      </w:r>
      <w:r>
        <w:rPr>
          <w:rFonts w:ascii="Arial Bold" w:hAnsi="Arial Bold" w:cs="Arial Bold"/>
          <w:color w:val="FFFEFF"/>
          <w:spacing w:val="-6"/>
          <w:position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Gocki Park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25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68</w:t>
      </w:r>
    </w:p>
    <w:p w:rsidR="00000000" w:rsidRDefault="00355BBA">
      <w:pPr>
        <w:widowControl w:val="0"/>
        <w:tabs>
          <w:tab w:val="left" w:pos="1624"/>
          <w:tab w:val="left" w:pos="5668"/>
          <w:tab w:val="left" w:pos="8044"/>
          <w:tab w:val="left" w:pos="9477"/>
        </w:tabs>
        <w:autoSpaceDE w:val="0"/>
        <w:autoSpaceDN w:val="0"/>
        <w:adjustRightInd w:val="0"/>
        <w:spacing w:before="85" w:after="0" w:line="230" w:lineRule="exact"/>
        <w:ind w:left="348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2015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  <w:t>3,892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  <w:t>Rosemont School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  <w:t>11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36</w:t>
      </w:r>
    </w:p>
    <w:p w:rsidR="00000000" w:rsidRDefault="00355BBA">
      <w:pPr>
        <w:widowControl w:val="0"/>
        <w:tabs>
          <w:tab w:val="left" w:pos="1641"/>
          <w:tab w:val="left" w:pos="5668"/>
          <w:tab w:val="left" w:pos="8041"/>
          <w:tab w:val="left" w:pos="9476"/>
        </w:tabs>
        <w:autoSpaceDE w:val="0"/>
        <w:autoSpaceDN w:val="0"/>
        <w:adjustRightInd w:val="0"/>
        <w:spacing w:before="85" w:after="0" w:line="230" w:lineRule="exact"/>
        <w:ind w:left="348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2016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5,147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  <w:t>Leslie Park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13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34</w:t>
      </w:r>
    </w:p>
    <w:p w:rsidR="00000000" w:rsidRDefault="00355BBA">
      <w:pPr>
        <w:widowControl w:val="0"/>
        <w:tabs>
          <w:tab w:val="left" w:pos="1625"/>
          <w:tab w:val="left" w:pos="5668"/>
          <w:tab w:val="left" w:pos="8044"/>
          <w:tab w:val="left" w:pos="9476"/>
        </w:tabs>
        <w:autoSpaceDE w:val="0"/>
        <w:autoSpaceDN w:val="0"/>
        <w:adjustRightInd w:val="0"/>
        <w:spacing w:before="85" w:after="0" w:line="230" w:lineRule="exact"/>
        <w:ind w:left="348" w:firstLine="1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position w:val="-2"/>
          <w:sz w:val="20"/>
          <w:szCs w:val="20"/>
        </w:rPr>
        <w:t>2017</w:t>
      </w:r>
      <w:r>
        <w:rPr>
          <w:rFonts w:ascii="Arial" w:hAnsi="Arial" w:cs="Arial"/>
          <w:color w:val="000000"/>
          <w:spacing w:val="-6"/>
          <w:position w:val="-2"/>
          <w:sz w:val="20"/>
          <w:szCs w:val="20"/>
        </w:rPr>
        <w:tab/>
        <w:t>5,482</w:t>
      </w:r>
      <w:r>
        <w:rPr>
          <w:rFonts w:ascii="Arial" w:hAnsi="Arial" w:cs="Arial"/>
          <w:color w:val="000000"/>
          <w:spacing w:val="-6"/>
          <w:position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Imperial School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11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33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7"/>
          <w:sz w:val="20"/>
          <w:szCs w:val="20"/>
        </w:rPr>
        <w:sectPr w:rsidR="00000000">
          <w:type w:val="continuous"/>
          <w:pgSz w:w="12240" w:h="15840"/>
          <w:pgMar w:top="584" w:right="568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66" w:after="0" w:line="240" w:lineRule="exact"/>
        <w:ind w:left="5668" w:right="1049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Grassik Park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Playground</w:t>
      </w:r>
    </w:p>
    <w:p w:rsidR="00000000" w:rsidRDefault="00355BBA">
      <w:pPr>
        <w:widowControl w:val="0"/>
        <w:tabs>
          <w:tab w:val="left" w:pos="1463"/>
        </w:tabs>
        <w:autoSpaceDE w:val="0"/>
        <w:autoSpaceDN w:val="0"/>
        <w:adjustRightInd w:val="0"/>
        <w:spacing w:before="194" w:after="0" w:line="230" w:lineRule="exact"/>
        <w:ind w:left="10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br w:type="column"/>
        <w:t>10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29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1"/>
          <w:sz w:val="20"/>
          <w:szCs w:val="20"/>
        </w:rPr>
        <w:sectPr w:rsidR="00000000">
          <w:type w:val="continuous"/>
          <w:pgSz w:w="12240" w:h="15840"/>
          <w:pgMar w:top="-584" w:right="568" w:bottom="-20" w:left="700" w:header="720" w:footer="720" w:gutter="0"/>
          <w:cols w:num="2" w:space="720" w:equalWidth="0">
            <w:col w:w="7869" w:space="160"/>
            <w:col w:w="2783"/>
          </w:cols>
          <w:noEndnote/>
        </w:sectPr>
      </w:pPr>
    </w:p>
    <w:p w:rsidR="00000000" w:rsidRDefault="00355BBA">
      <w:pPr>
        <w:widowControl w:val="0"/>
        <w:tabs>
          <w:tab w:val="left" w:pos="8091"/>
          <w:tab w:val="left" w:pos="9475"/>
        </w:tabs>
        <w:autoSpaceDE w:val="0"/>
        <w:autoSpaceDN w:val="0"/>
        <w:adjustRightInd w:val="0"/>
        <w:spacing w:before="84" w:after="0" w:line="230" w:lineRule="exact"/>
        <w:ind w:left="5667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Eastview Park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w w:val="91"/>
          <w:sz w:val="20"/>
          <w:szCs w:val="20"/>
        </w:rPr>
        <w:t>9</w:t>
      </w:r>
      <w:r>
        <w:rPr>
          <w:rFonts w:ascii="Arial" w:hAnsi="Arial" w:cs="Arial"/>
          <w:color w:val="000000"/>
          <w:w w:val="91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23</w:t>
      </w:r>
    </w:p>
    <w:p w:rsidR="00000000" w:rsidRDefault="00355BBA">
      <w:pPr>
        <w:widowControl w:val="0"/>
        <w:tabs>
          <w:tab w:val="left" w:pos="8091"/>
          <w:tab w:val="left" w:pos="9475"/>
        </w:tabs>
        <w:autoSpaceDE w:val="0"/>
        <w:autoSpaceDN w:val="0"/>
        <w:adjustRightInd w:val="0"/>
        <w:spacing w:before="85" w:after="0" w:line="230" w:lineRule="exact"/>
        <w:ind w:left="5667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Glen Elm School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w w:val="91"/>
          <w:sz w:val="20"/>
          <w:szCs w:val="20"/>
        </w:rPr>
        <w:t>9</w:t>
      </w:r>
      <w:r>
        <w:rPr>
          <w:rFonts w:ascii="Arial" w:hAnsi="Arial" w:cs="Arial"/>
          <w:color w:val="000000"/>
          <w:w w:val="91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23</w:t>
      </w:r>
    </w:p>
    <w:p w:rsidR="00000000" w:rsidRDefault="00355BBA">
      <w:pPr>
        <w:widowControl w:val="0"/>
        <w:tabs>
          <w:tab w:val="left" w:pos="8039"/>
          <w:tab w:val="left" w:pos="9479"/>
        </w:tabs>
        <w:autoSpaceDE w:val="0"/>
        <w:autoSpaceDN w:val="0"/>
        <w:adjustRightInd w:val="0"/>
        <w:spacing w:before="85" w:after="0" w:line="230" w:lineRule="exact"/>
        <w:ind w:left="5667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Stan Oxelgren Park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10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10</w:t>
      </w:r>
    </w:p>
    <w:p w:rsidR="00000000" w:rsidRDefault="00355BBA">
      <w:pPr>
        <w:widowControl w:val="0"/>
        <w:tabs>
          <w:tab w:val="left" w:pos="8091"/>
          <w:tab w:val="left" w:pos="9531"/>
        </w:tabs>
        <w:autoSpaceDE w:val="0"/>
        <w:autoSpaceDN w:val="0"/>
        <w:adjustRightInd w:val="0"/>
        <w:spacing w:before="85" w:after="0" w:line="230" w:lineRule="exact"/>
        <w:ind w:left="5667"/>
        <w:rPr>
          <w:rFonts w:ascii="Arial" w:hAnsi="Arial" w:cs="Arial"/>
          <w:color w:val="000000"/>
          <w:w w:val="91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Ruth M Buck School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w w:val="91"/>
          <w:sz w:val="20"/>
          <w:szCs w:val="20"/>
        </w:rPr>
        <w:t>1</w:t>
      </w:r>
      <w:r>
        <w:rPr>
          <w:rFonts w:ascii="Arial" w:hAnsi="Arial" w:cs="Arial"/>
          <w:color w:val="000000"/>
          <w:w w:val="91"/>
          <w:sz w:val="20"/>
          <w:szCs w:val="20"/>
        </w:rPr>
        <w:tab/>
        <w:t>5</w:t>
      </w:r>
    </w:p>
    <w:p w:rsidR="00000000" w:rsidRDefault="00355BBA">
      <w:pPr>
        <w:widowControl w:val="0"/>
        <w:tabs>
          <w:tab w:val="left" w:pos="8091"/>
          <w:tab w:val="left" w:pos="9531"/>
        </w:tabs>
        <w:autoSpaceDE w:val="0"/>
        <w:autoSpaceDN w:val="0"/>
        <w:adjustRightInd w:val="0"/>
        <w:spacing w:before="84" w:after="0" w:line="230" w:lineRule="exact"/>
        <w:ind w:left="5667"/>
        <w:rPr>
          <w:rFonts w:ascii="Arial" w:hAnsi="Arial" w:cs="Arial"/>
          <w:color w:val="000000"/>
          <w:w w:val="91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McNab Park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w w:val="91"/>
          <w:sz w:val="20"/>
          <w:szCs w:val="20"/>
        </w:rPr>
        <w:t>1</w:t>
      </w:r>
      <w:r>
        <w:rPr>
          <w:rFonts w:ascii="Arial" w:hAnsi="Arial" w:cs="Arial"/>
          <w:color w:val="000000"/>
          <w:w w:val="91"/>
          <w:sz w:val="20"/>
          <w:szCs w:val="20"/>
        </w:rPr>
        <w:tab/>
        <w:t>4</w:t>
      </w:r>
    </w:p>
    <w:p w:rsidR="00000000" w:rsidRDefault="00355BBA">
      <w:pPr>
        <w:widowControl w:val="0"/>
        <w:tabs>
          <w:tab w:val="left" w:pos="8091"/>
          <w:tab w:val="left" w:pos="9531"/>
        </w:tabs>
        <w:autoSpaceDE w:val="0"/>
        <w:autoSpaceDN w:val="0"/>
        <w:adjustRightInd w:val="0"/>
        <w:spacing w:before="85" w:after="0" w:line="230" w:lineRule="exact"/>
        <w:ind w:left="5667"/>
        <w:rPr>
          <w:rFonts w:ascii="Arial" w:hAnsi="Arial" w:cs="Arial"/>
          <w:color w:val="000000"/>
          <w:w w:val="91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Mike Badham Park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w w:val="91"/>
          <w:sz w:val="20"/>
          <w:szCs w:val="20"/>
        </w:rPr>
        <w:t>3</w:t>
      </w:r>
      <w:r>
        <w:rPr>
          <w:rFonts w:ascii="Arial" w:hAnsi="Arial" w:cs="Arial"/>
          <w:color w:val="000000"/>
          <w:w w:val="91"/>
          <w:sz w:val="20"/>
          <w:szCs w:val="20"/>
        </w:rPr>
        <w:tab/>
        <w:t>3</w:t>
      </w:r>
    </w:p>
    <w:p w:rsidR="00000000" w:rsidRDefault="00355BBA">
      <w:pPr>
        <w:framePr w:w="300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52</w:t>
      </w:r>
      <w:r>
        <w:rPr>
          <w:noProof/>
        </w:rPr>
        <w:pict>
          <v:shape id="_x0000_s1120" type="#_x0000_t202" style="position:absolute;left:0;text-align:left;margin-left:113.35pt;margin-top:241pt;width:20pt;height:71.2pt;z-index:-251561984;mso-position-horizontal-relative:page;mso-position-vertical-relative:page" filled="f" stroked="f">
            <v:textbox style="layout-flow:vertical;mso-layout-flow-alt:bottom-to-top" inset="0,0,0,0"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atLeast"/>
                    <w:jc w:val="both"/>
                    <w:rPr>
                      <w:rFonts w:ascii="Arial Bold" w:hAnsi="Arial Bold" w:cs="Arial Bold"/>
                      <w:color w:val="FFFEFF"/>
                      <w:spacing w:val="-2"/>
                      <w:sz w:val="20"/>
                      <w:szCs w:val="20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-2"/>
                      <w:sz w:val="20"/>
                      <w:szCs w:val="20"/>
                    </w:rPr>
                    <w:t>2013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21" type="#_x0000_t202" style="position:absolute;left:0;text-align:left;margin-left:145.75pt;margin-top:241.2pt;width:20pt;height:71pt;z-index:-251560960;mso-position-horizontal-relative:page;mso-position-vertical-relative:page" filled="f" stroked="f">
            <v:textbox style="layout-flow:vertical;mso-layout-flow-alt:bottom-to-top" inset="0,0,0,0"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atLeast"/>
                    <w:jc w:val="both"/>
                    <w:rPr>
                      <w:rFonts w:ascii="Arial Bold" w:hAnsi="Arial Bold" w:cs="Arial Bold"/>
                      <w:color w:val="FFFEFF"/>
                      <w:spacing w:val="-3"/>
                      <w:sz w:val="20"/>
                      <w:szCs w:val="20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-3"/>
                      <w:sz w:val="20"/>
                      <w:szCs w:val="20"/>
                    </w:rPr>
                    <w:t>2014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22" type="#_x0000_t202" style="position:absolute;left:0;text-align:left;margin-left:178.15pt;margin-top:241pt;width:20pt;height:71.2pt;z-index:-251559936;mso-position-horizontal-relative:page;mso-position-vertical-relative:page" filled="f" stroked="f">
            <v:textbox style="layout-flow:vertical;mso-layout-flow-alt:bottom-to-top" inset="0,0,0,0"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atLeast"/>
                    <w:jc w:val="both"/>
                    <w:rPr>
                      <w:rFonts w:ascii="Arial Bold" w:hAnsi="Arial Bold" w:cs="Arial Bold"/>
                      <w:color w:val="FFFEFF"/>
                      <w:spacing w:val="-2"/>
                      <w:sz w:val="20"/>
                      <w:szCs w:val="20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-2"/>
                      <w:sz w:val="20"/>
                      <w:szCs w:val="20"/>
                    </w:rPr>
                    <w:t>2015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23" type="#_x0000_t202" style="position:absolute;left:0;text-align:left;margin-left:210.55pt;margin-top:240.9pt;width:20pt;height:71.3pt;z-index:-251558912;mso-position-horizontal-relative:page;mso-position-vertical-relative:page" filled="f" stroked="f">
            <v:textbox style="layout-flow:vertical;mso-layout-flow-alt:bottom-to-top" inset="0,0,0,0"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atLeast"/>
                    <w:jc w:val="both"/>
                    <w:rPr>
                      <w:rFonts w:ascii="Arial Bold" w:hAnsi="Arial Bold" w:cs="Arial Bold"/>
                      <w:color w:val="FFFEFF"/>
                      <w:spacing w:val="-2"/>
                      <w:sz w:val="20"/>
                      <w:szCs w:val="20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-2"/>
                      <w:sz w:val="20"/>
                      <w:szCs w:val="20"/>
                    </w:rPr>
                    <w:t>2016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24" type="#_x0000_t202" style="position:absolute;left:0;text-align:left;margin-left:242.9pt;margin-top:241.25pt;width:20pt;height:70.95pt;z-index:-251557888;mso-position-horizontal-relative:page;mso-position-vertical-relative:page" filled="f" stroked="f">
            <v:textbox style="layout-flow:vertical;mso-layout-flow-alt:bottom-to-top" inset="0,0,0,0"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atLeast"/>
                    <w:jc w:val="both"/>
                    <w:rPr>
                      <w:rFonts w:ascii="Arial Bold" w:hAnsi="Arial Bold" w:cs="Arial Bold"/>
                      <w:color w:val="FFFEFF"/>
                      <w:spacing w:val="-3"/>
                      <w:sz w:val="20"/>
                      <w:szCs w:val="20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-3"/>
                      <w:sz w:val="20"/>
                      <w:szCs w:val="20"/>
                    </w:rPr>
                    <w:t>2017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25" type="#_x0000_t202" style="position:absolute;left:0;text-align:left;margin-left:275.3pt;margin-top:228.5pt;width:20pt;height:83.7pt;z-index:-251556864;mso-position-horizontal-relative:page;mso-position-vertical-relative:page" filled="f" stroked="f">
            <v:textbox style="layout-flow:vertical;mso-layout-flow-alt:bottom-to-top" inset="0,0,0,0"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atLeast"/>
                    <w:jc w:val="both"/>
                    <w:rPr>
                      <w:rFonts w:ascii="Arial Bold" w:hAnsi="Arial Bold" w:cs="Arial Bold"/>
                      <w:color w:val="FFFEFF"/>
                      <w:spacing w:val="-8"/>
                      <w:sz w:val="20"/>
                      <w:szCs w:val="20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-8"/>
                      <w:sz w:val="20"/>
                      <w:szCs w:val="20"/>
                    </w:rPr>
                    <w:t>Average</w:t>
                  </w:r>
                </w:p>
              </w:txbxContent>
            </v:textbox>
            <w10:wrap anchorx="page" anchory="page"/>
          </v:shape>
        </w:pic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18"/>
          <w:szCs w:val="18"/>
        </w:rPr>
        <w:sectPr w:rsidR="00000000">
          <w:type w:val="continuous"/>
          <w:pgSz w:w="12240" w:h="15840"/>
          <w:pgMar w:top="584" w:right="568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7944"/>
        <w:rPr>
          <w:rFonts w:ascii="Arial" w:hAnsi="Arial" w:cs="Arial"/>
          <w:color w:val="00AEDB"/>
          <w:spacing w:val="-3"/>
          <w:sz w:val="18"/>
          <w:szCs w:val="18"/>
        </w:rPr>
      </w:pPr>
      <w:r>
        <w:rPr>
          <w:noProof/>
        </w:rPr>
        <w:pict>
          <v:shape id="_x0000_s1126" type="#_x0000_t75" style="position:absolute;left:0;text-align:left;margin-left:0;margin-top:0;width:612pt;height:11in;z-index:-251555840;mso-position-horizontal-relative:page;mso-position-vertical-relative:page" o:allowincell="f">
            <v:imagedata r:id="rId60" o:title=""/>
            <w10:wrap anchorx="page" anchory="page"/>
          </v:shape>
        </w:pict>
      </w:r>
      <w:bookmarkStart w:id="59" w:name="Pg61"/>
      <w:bookmarkEnd w:id="59"/>
      <w:r>
        <w:rPr>
          <w:rFonts w:ascii="Arial" w:hAnsi="Arial" w:cs="Arial"/>
          <w:color w:val="00AEDB"/>
          <w:spacing w:val="-3"/>
          <w:sz w:val="18"/>
          <w:szCs w:val="18"/>
        </w:rPr>
        <w:t>SECTION 6: FACILITY UTILIZATION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3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Outdoor Pools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20" w:right="128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The City operates five outdoor pools. The following table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explains utilization at these pools in 2017. Nearly 40,000 single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  <w:t>admissions occurred in 2017 in addition to the 33,179 free visits.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10"/>
        <w:rPr>
          <w:rFonts w:ascii="Arial" w:hAnsi="Arial" w:cs="Arial"/>
          <w:color w:val="00AEDB"/>
          <w:spacing w:val="-7"/>
          <w:w w:val="94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4"/>
          <w:sz w:val="28"/>
          <w:szCs w:val="28"/>
        </w:rPr>
        <w:t>Picnic Sites: 2017 Bookings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10" w:right="211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The picnic site at Kiwanis Park was booked on 42 occasions for 183 hours in 2017. Rick Hansen Park</w:t>
      </w:r>
      <w:r>
        <w:rPr>
          <w:rFonts w:ascii="Arial" w:hAnsi="Arial" w:cs="Arial"/>
          <w:color w:val="000000"/>
          <w:spacing w:val="-6"/>
          <w:sz w:val="20"/>
          <w:szCs w:val="20"/>
        </w:rPr>
        <w:t>’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s picnic site was </w:t>
      </w:r>
      <w:r>
        <w:rPr>
          <w:rFonts w:ascii="Arial" w:hAnsi="Arial" w:cs="Arial"/>
          <w:color w:val="000000"/>
          <w:spacing w:val="-5"/>
          <w:sz w:val="20"/>
          <w:szCs w:val="20"/>
        </w:rPr>
        <w:t>booked for 137 hours on 26 occasions.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184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tabs>
          <w:tab w:val="left" w:pos="3559"/>
        </w:tabs>
        <w:autoSpaceDE w:val="0"/>
        <w:autoSpaceDN w:val="0"/>
        <w:adjustRightInd w:val="0"/>
        <w:spacing w:before="7" w:after="0" w:line="230" w:lineRule="exact"/>
        <w:ind w:left="2184"/>
        <w:rPr>
          <w:rFonts w:ascii="Arial Bold" w:hAnsi="Arial Bold" w:cs="Arial Bold"/>
          <w:color w:val="FFFEFF"/>
          <w:spacing w:val="-6"/>
          <w:sz w:val="20"/>
          <w:szCs w:val="20"/>
        </w:rPr>
      </w:pPr>
      <w:r>
        <w:rPr>
          <w:rFonts w:ascii="Arial Bold" w:hAnsi="Arial Bold" w:cs="Arial Bold"/>
          <w:color w:val="FFFEFF"/>
          <w:spacing w:val="-6"/>
          <w:sz w:val="20"/>
          <w:szCs w:val="20"/>
        </w:rPr>
        <w:t>Number of</w:t>
      </w:r>
      <w:r>
        <w:rPr>
          <w:rFonts w:ascii="Arial Bold" w:hAnsi="Arial Bold" w:cs="Arial Bold"/>
          <w:color w:val="FFFEFF"/>
          <w:spacing w:val="-6"/>
          <w:sz w:val="20"/>
          <w:szCs w:val="20"/>
        </w:rPr>
        <w:tab/>
        <w:t>Number of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FFFEFF"/>
          <w:spacing w:val="-6"/>
          <w:sz w:val="20"/>
          <w:szCs w:val="20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08" w:space="160"/>
            <w:col w:w="529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60" w:lineRule="exact"/>
        <w:ind w:left="5667"/>
        <w:rPr>
          <w:rFonts w:ascii="Arial Bold" w:hAnsi="Arial Bold" w:cs="Arial Bold"/>
          <w:color w:val="FFFEFF"/>
          <w:spacing w:val="-7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sz w:val="20"/>
          <w:szCs w:val="20"/>
        </w:rPr>
        <w:t>Location</w:t>
      </w:r>
    </w:p>
    <w:p w:rsidR="00000000" w:rsidRDefault="00355BBA">
      <w:pPr>
        <w:widowControl w:val="0"/>
        <w:tabs>
          <w:tab w:val="left" w:pos="1165"/>
        </w:tabs>
        <w:autoSpaceDE w:val="0"/>
        <w:autoSpaceDN w:val="0"/>
        <w:adjustRightInd w:val="0"/>
        <w:spacing w:before="68" w:after="0" w:line="160" w:lineRule="exact"/>
        <w:ind w:left="10"/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sz w:val="20"/>
          <w:szCs w:val="20"/>
        </w:rPr>
        <w:br w:type="column"/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>Bookings</w:t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  <w:t xml:space="preserve">Hours Booked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7654" w:space="160"/>
            <w:col w:w="3046"/>
          </w:cols>
          <w:noEndnote/>
        </w:sectPr>
      </w:pPr>
    </w:p>
    <w:p w:rsidR="00000000" w:rsidRDefault="00355BBA">
      <w:pPr>
        <w:widowControl w:val="0"/>
        <w:tabs>
          <w:tab w:val="left" w:pos="8128"/>
          <w:tab w:val="left" w:pos="9423"/>
        </w:tabs>
        <w:autoSpaceDE w:val="0"/>
        <w:autoSpaceDN w:val="0"/>
        <w:adjustRightInd w:val="0"/>
        <w:spacing w:before="98" w:after="0" w:line="230" w:lineRule="exact"/>
        <w:ind w:left="20" w:firstLine="5647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Kiwanis Park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42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  <w:t>183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6"/>
          <w:sz w:val="20"/>
          <w:szCs w:val="20"/>
        </w:rPr>
        <w:sectPr w:rsidR="00000000">
          <w:type w:val="continuous"/>
          <w:pgSz w:w="12240" w:h="15840"/>
          <w:pgMar w:top="584" w:right="520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71" w:after="0" w:line="230" w:lineRule="exact"/>
        <w:ind w:left="109"/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>Usage Type</w:t>
      </w: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30" w:lineRule="exact"/>
        <w:ind w:left="109"/>
        <w:rPr>
          <w:rFonts w:ascii="Arial" w:hAnsi="Arial" w:cs="Arial"/>
          <w:color w:val="000000"/>
          <w:spacing w:val="-7"/>
          <w:w w:val="94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Single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10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Admission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tabs>
          <w:tab w:val="left" w:pos="654"/>
          <w:tab w:val="left" w:pos="1082"/>
          <w:tab w:val="left" w:pos="1702"/>
          <w:tab w:val="left" w:pos="3014"/>
        </w:tabs>
        <w:autoSpaceDE w:val="0"/>
        <w:autoSpaceDN w:val="0"/>
        <w:adjustRightInd w:val="0"/>
        <w:spacing w:before="45" w:after="0" w:line="230" w:lineRule="exact"/>
        <w:ind w:left="10"/>
        <w:rPr>
          <w:rFonts w:ascii="Arial" w:hAnsi="Arial" w:cs="Arial"/>
          <w:color w:val="000000"/>
          <w:spacing w:val="-7"/>
          <w:w w:val="90"/>
          <w:sz w:val="20"/>
          <w:szCs w:val="20"/>
        </w:rPr>
      </w:pPr>
      <w:r>
        <w:rPr>
          <w:rFonts w:ascii="Arial" w:hAnsi="Arial" w:cs="Arial"/>
          <w:color w:val="000000"/>
          <w:w w:val="96"/>
          <w:sz w:val="20"/>
          <w:szCs w:val="20"/>
        </w:rPr>
        <w:t>0</w:t>
      </w:r>
      <w:r>
        <w:rPr>
          <w:rFonts w:ascii="Arial" w:hAnsi="Arial" w:cs="Arial"/>
          <w:color w:val="000000"/>
          <w:w w:val="96"/>
          <w:sz w:val="20"/>
          <w:szCs w:val="20"/>
        </w:rPr>
        <w:tab/>
        <w:t>0</w:t>
      </w:r>
      <w:r>
        <w:rPr>
          <w:rFonts w:ascii="Arial" w:hAnsi="Arial" w:cs="Arial"/>
          <w:color w:val="000000"/>
          <w:w w:val="96"/>
          <w:sz w:val="20"/>
          <w:szCs w:val="20"/>
        </w:rPr>
        <w:tab/>
      </w:r>
      <w:r>
        <w:rPr>
          <w:rFonts w:ascii="Arial" w:hAnsi="Arial" w:cs="Arial"/>
          <w:color w:val="000000"/>
          <w:spacing w:val="-8"/>
          <w:w w:val="89"/>
          <w:sz w:val="20"/>
          <w:szCs w:val="20"/>
        </w:rPr>
        <w:t xml:space="preserve">17,313 </w:t>
      </w:r>
      <w:r>
        <w:rPr>
          <w:rFonts w:ascii="Arial" w:hAnsi="Arial" w:cs="Arial"/>
          <w:color w:val="000000"/>
          <w:spacing w:val="-8"/>
          <w:w w:val="89"/>
          <w:sz w:val="20"/>
          <w:szCs w:val="20"/>
        </w:rPr>
        <w:tab/>
      </w:r>
      <w:r>
        <w:rPr>
          <w:rFonts w:ascii="Arial" w:hAnsi="Arial" w:cs="Arial"/>
          <w:color w:val="000000"/>
          <w:spacing w:val="-8"/>
          <w:w w:val="92"/>
          <w:sz w:val="20"/>
          <w:szCs w:val="20"/>
        </w:rPr>
        <w:t xml:space="preserve">11,468 </w:t>
      </w:r>
      <w:r>
        <w:rPr>
          <w:rFonts w:ascii="Arial" w:hAnsi="Arial" w:cs="Arial"/>
          <w:color w:val="000000"/>
          <w:spacing w:val="-8"/>
          <w:w w:val="95"/>
          <w:sz w:val="20"/>
          <w:szCs w:val="20"/>
        </w:rPr>
        <w:t xml:space="preserve">10,378 </w:t>
      </w:r>
      <w:r>
        <w:rPr>
          <w:rFonts w:ascii="Arial" w:hAnsi="Arial" w:cs="Arial"/>
          <w:color w:val="000000"/>
          <w:spacing w:val="-8"/>
          <w:w w:val="9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0"/>
          <w:sz w:val="20"/>
          <w:szCs w:val="20"/>
        </w:rPr>
        <w:t>39,159</w:t>
      </w:r>
    </w:p>
    <w:p w:rsidR="00000000" w:rsidRDefault="00355BBA">
      <w:pPr>
        <w:widowControl w:val="0"/>
        <w:autoSpaceDE w:val="0"/>
        <w:autoSpaceDN w:val="0"/>
        <w:adjustRightInd w:val="0"/>
        <w:spacing w:before="77" w:after="0" w:line="240" w:lineRule="exact"/>
        <w:ind w:left="10" w:right="37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0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Rick Hansen Optimist </w:t>
      </w:r>
      <w:r>
        <w:rPr>
          <w:rFonts w:ascii="Arial" w:hAnsi="Arial" w:cs="Arial"/>
          <w:color w:val="000000"/>
          <w:spacing w:val="-4"/>
          <w:sz w:val="20"/>
          <w:szCs w:val="20"/>
        </w:rPr>
        <w:t>Playground</w:t>
      </w: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Kinsmen Park South</w:t>
      </w:r>
    </w:p>
    <w:p w:rsidR="00000000" w:rsidRDefault="00355BBA">
      <w:pPr>
        <w:widowControl w:val="0"/>
        <w:tabs>
          <w:tab w:val="left" w:pos="1324"/>
        </w:tabs>
        <w:autoSpaceDE w:val="0"/>
        <w:autoSpaceDN w:val="0"/>
        <w:adjustRightInd w:val="0"/>
        <w:spacing w:before="205" w:after="0" w:line="230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3"/>
          <w:sz w:val="20"/>
          <w:szCs w:val="20"/>
        </w:rPr>
        <w:t>26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137</w:t>
      </w:r>
    </w:p>
    <w:p w:rsidR="00000000" w:rsidRDefault="00355BBA">
      <w:pPr>
        <w:widowControl w:val="0"/>
        <w:tabs>
          <w:tab w:val="left" w:pos="1378"/>
        </w:tabs>
        <w:autoSpaceDE w:val="0"/>
        <w:autoSpaceDN w:val="0"/>
        <w:adjustRightInd w:val="0"/>
        <w:spacing w:before="205" w:after="0" w:line="230" w:lineRule="exact"/>
        <w:ind w:left="1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10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51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6"/>
          <w:sz w:val="20"/>
          <w:szCs w:val="20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4" w:space="720" w:equalWidth="0">
            <w:col w:w="1463" w:space="160"/>
            <w:col w:w="3874" w:space="160"/>
            <w:col w:w="2301" w:space="160"/>
            <w:col w:w="2742"/>
          </w:cols>
          <w:noEndnote/>
        </w:sectPr>
      </w:pPr>
    </w:p>
    <w:p w:rsidR="00000000" w:rsidRDefault="00355BBA">
      <w:pPr>
        <w:widowControl w:val="0"/>
        <w:tabs>
          <w:tab w:val="left" w:pos="1633"/>
          <w:tab w:val="left" w:pos="2263"/>
          <w:tab w:val="left" w:pos="2723"/>
          <w:tab w:val="left" w:pos="3353"/>
          <w:tab w:val="left" w:pos="3986"/>
          <w:tab w:val="left" w:pos="4622"/>
        </w:tabs>
        <w:autoSpaceDE w:val="0"/>
        <w:autoSpaceDN w:val="0"/>
        <w:adjustRightInd w:val="0"/>
        <w:spacing w:before="70" w:after="0" w:line="230" w:lineRule="exact"/>
        <w:ind w:left="20" w:firstLine="89"/>
        <w:rPr>
          <w:rFonts w:ascii="Arial" w:hAnsi="Arial" w:cs="Arial"/>
          <w:color w:val="000000"/>
          <w:spacing w:val="-7"/>
          <w:w w:val="87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>Members</w:t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ab/>
      </w:r>
      <w:r>
        <w:rPr>
          <w:rFonts w:ascii="Arial" w:hAnsi="Arial" w:cs="Arial"/>
          <w:color w:val="000000"/>
          <w:w w:val="87"/>
          <w:sz w:val="20"/>
          <w:szCs w:val="20"/>
        </w:rPr>
        <w:t>0</w:t>
      </w:r>
      <w:r>
        <w:rPr>
          <w:rFonts w:ascii="Arial" w:hAnsi="Arial" w:cs="Arial"/>
          <w:color w:val="000000"/>
          <w:w w:val="87"/>
          <w:sz w:val="20"/>
          <w:szCs w:val="20"/>
        </w:rPr>
        <w:tab/>
        <w:t>0</w:t>
      </w:r>
      <w:r>
        <w:rPr>
          <w:rFonts w:ascii="Arial" w:hAnsi="Arial" w:cs="Arial"/>
          <w:color w:val="000000"/>
          <w:w w:val="87"/>
          <w:sz w:val="20"/>
          <w:szCs w:val="20"/>
        </w:rPr>
        <w:tab/>
      </w:r>
      <w:r>
        <w:rPr>
          <w:rFonts w:ascii="Arial" w:hAnsi="Arial" w:cs="Arial"/>
          <w:color w:val="000000"/>
          <w:spacing w:val="-8"/>
          <w:w w:val="92"/>
          <w:sz w:val="20"/>
          <w:szCs w:val="20"/>
        </w:rPr>
        <w:t>3,477</w:t>
      </w:r>
      <w:r>
        <w:rPr>
          <w:rFonts w:ascii="Arial" w:hAnsi="Arial" w:cs="Arial"/>
          <w:color w:val="000000"/>
          <w:spacing w:val="-8"/>
          <w:w w:val="92"/>
          <w:sz w:val="20"/>
          <w:szCs w:val="20"/>
        </w:rPr>
        <w:tab/>
        <w:t>1,287</w:t>
      </w:r>
      <w:r>
        <w:rPr>
          <w:rFonts w:ascii="Arial" w:hAnsi="Arial" w:cs="Arial"/>
          <w:color w:val="000000"/>
          <w:spacing w:val="-8"/>
          <w:w w:val="92"/>
          <w:sz w:val="20"/>
          <w:szCs w:val="20"/>
        </w:rPr>
        <w:tab/>
      </w:r>
      <w:r>
        <w:rPr>
          <w:rFonts w:ascii="Arial" w:hAnsi="Arial" w:cs="Arial"/>
          <w:color w:val="000000"/>
          <w:spacing w:val="-8"/>
          <w:w w:val="91"/>
          <w:sz w:val="20"/>
          <w:szCs w:val="20"/>
        </w:rPr>
        <w:t>7,390</w:t>
      </w:r>
      <w:r>
        <w:rPr>
          <w:rFonts w:ascii="Arial" w:hAnsi="Arial" w:cs="Arial"/>
          <w:color w:val="000000"/>
          <w:spacing w:val="-8"/>
          <w:w w:val="91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87"/>
          <w:sz w:val="20"/>
          <w:szCs w:val="20"/>
        </w:rPr>
        <w:t>12,154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7"/>
          <w:w w:val="87"/>
          <w:sz w:val="20"/>
          <w:szCs w:val="20"/>
        </w:rPr>
        <w:sectPr w:rsidR="00000000">
          <w:type w:val="continuous"/>
          <w:pgSz w:w="12240" w:h="15840"/>
          <w:pgMar w:top="584" w:right="520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57" w:after="0" w:line="265" w:lineRule="exact"/>
        <w:ind w:left="108" w:right="210"/>
        <w:jc w:val="both"/>
        <w:rPr>
          <w:rFonts w:ascii="Arial" w:hAnsi="Arial" w:cs="Arial"/>
          <w:color w:val="000000"/>
          <w:spacing w:val="-7"/>
          <w:w w:val="90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89"/>
          <w:sz w:val="20"/>
          <w:szCs w:val="20"/>
        </w:rPr>
        <w:t xml:space="preserve">Free Usage </w:t>
      </w:r>
      <w:r>
        <w:rPr>
          <w:rFonts w:ascii="Arial" w:hAnsi="Arial" w:cs="Arial"/>
          <w:color w:val="000000"/>
          <w:spacing w:val="-7"/>
          <w:w w:val="89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 xml:space="preserve">Swim and </w:t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Aquacise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0"/>
          <w:sz w:val="20"/>
          <w:szCs w:val="20"/>
        </w:rPr>
        <w:t>Classes</w:t>
      </w:r>
    </w:p>
    <w:p w:rsidR="00000000" w:rsidRDefault="00355BBA">
      <w:pPr>
        <w:widowControl w:val="0"/>
        <w:autoSpaceDE w:val="0"/>
        <w:autoSpaceDN w:val="0"/>
        <w:adjustRightInd w:val="0"/>
        <w:spacing w:before="71" w:after="0" w:line="240" w:lineRule="exact"/>
        <w:ind w:left="108" w:right="185"/>
        <w:jc w:val="both"/>
        <w:rPr>
          <w:rFonts w:ascii="Arial" w:hAnsi="Arial" w:cs="Arial"/>
          <w:color w:val="000000"/>
          <w:spacing w:val="-7"/>
          <w:w w:val="94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 xml:space="preserve">User Group 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Rentals</w:t>
      </w:r>
    </w:p>
    <w:p w:rsidR="00000000" w:rsidRDefault="00355BBA">
      <w:pPr>
        <w:widowControl w:val="0"/>
        <w:tabs>
          <w:tab w:val="left" w:pos="599"/>
          <w:tab w:val="left" w:pos="1267"/>
          <w:tab w:val="left" w:pos="1903"/>
          <w:tab w:val="left" w:pos="2529"/>
          <w:tab w:val="left" w:pos="3170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spacing w:val="-7"/>
          <w:w w:val="91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8"/>
          <w:w w:val="90"/>
          <w:sz w:val="20"/>
          <w:szCs w:val="20"/>
        </w:rPr>
        <w:t>9,168</w:t>
      </w:r>
      <w:r>
        <w:rPr>
          <w:rFonts w:ascii="Arial" w:hAnsi="Arial" w:cs="Arial"/>
          <w:color w:val="000000"/>
          <w:spacing w:val="-8"/>
          <w:w w:val="90"/>
          <w:sz w:val="20"/>
          <w:szCs w:val="20"/>
        </w:rPr>
        <w:tab/>
      </w:r>
      <w:r>
        <w:rPr>
          <w:rFonts w:ascii="Arial" w:hAnsi="Arial" w:cs="Arial"/>
          <w:color w:val="000000"/>
          <w:spacing w:val="-8"/>
          <w:w w:val="93"/>
          <w:sz w:val="20"/>
          <w:szCs w:val="20"/>
        </w:rPr>
        <w:t xml:space="preserve">10,317 </w:t>
      </w:r>
      <w:r>
        <w:rPr>
          <w:rFonts w:ascii="Arial" w:hAnsi="Arial" w:cs="Arial"/>
          <w:color w:val="000000"/>
          <w:spacing w:val="-8"/>
          <w:w w:val="93"/>
          <w:sz w:val="20"/>
          <w:szCs w:val="20"/>
        </w:rPr>
        <w:tab/>
      </w:r>
      <w:r>
        <w:rPr>
          <w:rFonts w:ascii="Arial" w:hAnsi="Arial" w:cs="Arial"/>
          <w:color w:val="000000"/>
          <w:spacing w:val="-8"/>
          <w:sz w:val="20"/>
          <w:szCs w:val="20"/>
        </w:rPr>
        <w:t>6,648</w:t>
      </w:r>
      <w:r>
        <w:rPr>
          <w:rFonts w:ascii="Arial" w:hAnsi="Arial" w:cs="Arial"/>
          <w:color w:val="000000"/>
          <w:spacing w:val="-8"/>
          <w:sz w:val="20"/>
          <w:szCs w:val="20"/>
        </w:rPr>
        <w:tab/>
      </w:r>
      <w:r>
        <w:rPr>
          <w:rFonts w:ascii="Arial" w:hAnsi="Arial" w:cs="Arial"/>
          <w:color w:val="000000"/>
          <w:spacing w:val="-8"/>
          <w:w w:val="95"/>
          <w:sz w:val="20"/>
          <w:szCs w:val="20"/>
        </w:rPr>
        <w:t>3,786</w:t>
      </w:r>
      <w:r>
        <w:rPr>
          <w:rFonts w:ascii="Arial" w:hAnsi="Arial" w:cs="Arial"/>
          <w:color w:val="000000"/>
          <w:spacing w:val="-8"/>
          <w:w w:val="95"/>
          <w:sz w:val="20"/>
          <w:szCs w:val="20"/>
        </w:rPr>
        <w:tab/>
      </w:r>
      <w:r>
        <w:rPr>
          <w:rFonts w:ascii="Arial" w:hAnsi="Arial" w:cs="Arial"/>
          <w:color w:val="000000"/>
          <w:spacing w:val="-8"/>
          <w:sz w:val="20"/>
          <w:szCs w:val="20"/>
        </w:rPr>
        <w:t>3,260</w:t>
      </w:r>
      <w:r>
        <w:rPr>
          <w:rFonts w:ascii="Arial" w:hAnsi="Arial" w:cs="Arial"/>
          <w:color w:val="000000"/>
          <w:spacing w:val="-8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1"/>
          <w:sz w:val="20"/>
          <w:szCs w:val="20"/>
        </w:rPr>
        <w:t>33,179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58"/>
        <w:rPr>
          <w:rFonts w:ascii="Arial" w:hAnsi="Arial" w:cs="Arial"/>
          <w:color w:val="000000"/>
          <w:spacing w:val="-7"/>
          <w:w w:val="91"/>
          <w:sz w:val="20"/>
          <w:szCs w:val="20"/>
        </w:rPr>
      </w:pPr>
    </w:p>
    <w:p w:rsidR="00000000" w:rsidRDefault="00355BBA">
      <w:pPr>
        <w:widowControl w:val="0"/>
        <w:tabs>
          <w:tab w:val="left" w:pos="813"/>
          <w:tab w:val="left" w:pos="1270"/>
          <w:tab w:val="left" w:pos="2020"/>
          <w:tab w:val="left" w:pos="2703"/>
          <w:tab w:val="left" w:pos="3208"/>
        </w:tabs>
        <w:autoSpaceDE w:val="0"/>
        <w:autoSpaceDN w:val="0"/>
        <w:adjustRightInd w:val="0"/>
        <w:spacing w:before="95" w:after="0" w:line="230" w:lineRule="exact"/>
        <w:ind w:left="158"/>
        <w:rPr>
          <w:rFonts w:ascii="Arial" w:hAnsi="Arial" w:cs="Arial"/>
          <w:color w:val="000000"/>
          <w:spacing w:val="-7"/>
          <w:w w:val="95"/>
          <w:sz w:val="20"/>
          <w:szCs w:val="20"/>
        </w:rPr>
      </w:pPr>
      <w:r>
        <w:rPr>
          <w:rFonts w:ascii="Arial" w:hAnsi="Arial" w:cs="Arial"/>
          <w:color w:val="000000"/>
          <w:w w:val="96"/>
          <w:sz w:val="20"/>
          <w:szCs w:val="20"/>
        </w:rPr>
        <w:t>0</w:t>
      </w:r>
      <w:r>
        <w:rPr>
          <w:rFonts w:ascii="Arial" w:hAnsi="Arial" w:cs="Arial"/>
          <w:color w:val="000000"/>
          <w:w w:val="96"/>
          <w:sz w:val="20"/>
          <w:szCs w:val="20"/>
        </w:rPr>
        <w:tab/>
        <w:t>0</w:t>
      </w:r>
      <w:r>
        <w:rPr>
          <w:rFonts w:ascii="Arial" w:hAnsi="Arial" w:cs="Arial"/>
          <w:color w:val="000000"/>
          <w:w w:val="9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>2,393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88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w w:val="96"/>
          <w:sz w:val="20"/>
          <w:szCs w:val="20"/>
        </w:rPr>
        <w:t>0</w:t>
      </w:r>
      <w:r>
        <w:rPr>
          <w:rFonts w:ascii="Arial" w:hAnsi="Arial" w:cs="Arial"/>
          <w:color w:val="000000"/>
          <w:w w:val="9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2,481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52"/>
        <w:rPr>
          <w:rFonts w:ascii="Arial" w:hAnsi="Arial" w:cs="Arial"/>
          <w:color w:val="000000"/>
          <w:spacing w:val="-7"/>
          <w:w w:val="95"/>
          <w:sz w:val="20"/>
          <w:szCs w:val="20"/>
        </w:rPr>
      </w:pPr>
    </w:p>
    <w:p w:rsidR="00000000" w:rsidRDefault="00355BBA">
      <w:pPr>
        <w:widowControl w:val="0"/>
        <w:tabs>
          <w:tab w:val="left" w:pos="813"/>
          <w:tab w:val="left" w:pos="1271"/>
          <w:tab w:val="left" w:pos="1905"/>
          <w:tab w:val="left" w:pos="2532"/>
          <w:tab w:val="left" w:pos="3205"/>
        </w:tabs>
        <w:autoSpaceDE w:val="0"/>
        <w:autoSpaceDN w:val="0"/>
        <w:adjustRightInd w:val="0"/>
        <w:spacing w:before="215" w:after="0" w:line="230" w:lineRule="exact"/>
        <w:ind w:left="52"/>
        <w:rPr>
          <w:rFonts w:ascii="Arial" w:hAnsi="Arial" w:cs="Arial"/>
          <w:color w:val="000000"/>
          <w:spacing w:val="-7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300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w w:val="96"/>
          <w:sz w:val="20"/>
          <w:szCs w:val="20"/>
        </w:rPr>
        <w:t>0</w:t>
      </w:r>
      <w:r>
        <w:rPr>
          <w:rFonts w:ascii="Arial" w:hAnsi="Arial" w:cs="Arial"/>
          <w:color w:val="000000"/>
          <w:w w:val="96"/>
          <w:sz w:val="20"/>
          <w:szCs w:val="20"/>
        </w:rPr>
        <w:tab/>
      </w:r>
      <w:r>
        <w:rPr>
          <w:rFonts w:ascii="Arial" w:hAnsi="Arial" w:cs="Arial"/>
          <w:color w:val="000000"/>
          <w:spacing w:val="-8"/>
          <w:w w:val="96"/>
          <w:sz w:val="20"/>
          <w:szCs w:val="20"/>
        </w:rPr>
        <w:t>2,980</w:t>
      </w:r>
      <w:r>
        <w:rPr>
          <w:rFonts w:ascii="Arial" w:hAnsi="Arial" w:cs="Arial"/>
          <w:color w:val="000000"/>
          <w:spacing w:val="-8"/>
          <w:w w:val="96"/>
          <w:sz w:val="20"/>
          <w:szCs w:val="20"/>
        </w:rPr>
        <w:tab/>
      </w:r>
      <w:r>
        <w:rPr>
          <w:rFonts w:ascii="Arial" w:hAnsi="Arial" w:cs="Arial"/>
          <w:color w:val="000000"/>
          <w:spacing w:val="-8"/>
          <w:w w:val="94"/>
          <w:sz w:val="20"/>
          <w:szCs w:val="20"/>
        </w:rPr>
        <w:t>2,432</w:t>
      </w:r>
      <w:r>
        <w:rPr>
          <w:rFonts w:ascii="Arial" w:hAnsi="Arial" w:cs="Arial"/>
          <w:color w:val="000000"/>
          <w:spacing w:val="-8"/>
          <w:w w:val="9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2,983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>8,695</w:t>
      </w:r>
    </w:p>
    <w:p w:rsidR="00000000" w:rsidRDefault="00355BBA">
      <w:pPr>
        <w:widowControl w:val="0"/>
        <w:autoSpaceDE w:val="0"/>
        <w:autoSpaceDN w:val="0"/>
        <w:adjustRightInd w:val="0"/>
        <w:spacing w:before="53" w:after="0" w:line="384" w:lineRule="exact"/>
        <w:ind w:left="10" w:right="721"/>
        <w:jc w:val="both"/>
        <w:rPr>
          <w:rFonts w:ascii="Arial Bold" w:hAnsi="Arial Bold" w:cs="Arial Bold"/>
          <w:color w:val="0076BF"/>
          <w:w w:val="89"/>
          <w:sz w:val="32"/>
          <w:szCs w:val="32"/>
        </w:rPr>
      </w:pP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br w:type="column"/>
      </w:r>
      <w:r>
        <w:rPr>
          <w:rFonts w:ascii="Arial Bold" w:hAnsi="Arial Bold" w:cs="Arial Bold"/>
          <w:color w:val="0076BF"/>
          <w:w w:val="90"/>
          <w:sz w:val="32"/>
          <w:szCs w:val="32"/>
        </w:rPr>
        <w:t xml:space="preserve">City Square Plaza/Victoria Park </w:t>
      </w:r>
      <w:r>
        <w:rPr>
          <w:rFonts w:ascii="Arial Bold" w:hAnsi="Arial Bold" w:cs="Arial Bold"/>
          <w:color w:val="0076BF"/>
          <w:w w:val="89"/>
          <w:sz w:val="32"/>
          <w:szCs w:val="32"/>
        </w:rPr>
        <w:t>and FW Hill Mall</w:t>
      </w:r>
    </w:p>
    <w:p w:rsidR="00000000" w:rsidRDefault="00355BBA">
      <w:pPr>
        <w:widowControl w:val="0"/>
        <w:autoSpaceDE w:val="0"/>
        <w:autoSpaceDN w:val="0"/>
        <w:adjustRightInd w:val="0"/>
        <w:spacing w:before="155" w:after="0" w:line="240" w:lineRule="exact"/>
        <w:ind w:left="10" w:right="188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City Square Plaza and Victoria Park are well used outdoor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spaces for programming and special events. The number of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>bookings and hours booked have varied over the past few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5"/>
          <w:sz w:val="20"/>
          <w:szCs w:val="20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3" w:space="720" w:equalWidth="0">
            <w:col w:w="1304" w:space="160"/>
            <w:col w:w="3944" w:space="160"/>
            <w:col w:w="5292"/>
          </w:cols>
          <w:noEndnote/>
        </w:sectPr>
      </w:pPr>
    </w:p>
    <w:p w:rsidR="00000000" w:rsidRDefault="00355BBA">
      <w:pPr>
        <w:widowControl w:val="0"/>
        <w:tabs>
          <w:tab w:val="left" w:pos="1453"/>
          <w:tab w:val="left" w:pos="2038"/>
          <w:tab w:val="left" w:pos="4595"/>
        </w:tabs>
        <w:autoSpaceDE w:val="0"/>
        <w:autoSpaceDN w:val="0"/>
        <w:adjustRightInd w:val="0"/>
        <w:spacing w:before="54" w:after="0" w:line="230" w:lineRule="exact"/>
        <w:ind w:left="108"/>
        <w:rPr>
          <w:rFonts w:ascii="Arial Bold" w:hAnsi="Arial Bold" w:cs="Arial Bold"/>
          <w:color w:val="000000"/>
          <w:spacing w:val="-7"/>
          <w:sz w:val="20"/>
          <w:szCs w:val="20"/>
        </w:rPr>
      </w:pPr>
      <w:r>
        <w:rPr>
          <w:rFonts w:ascii="Arial Bold" w:hAnsi="Arial Bold" w:cs="Arial Bold"/>
          <w:color w:val="000000"/>
          <w:spacing w:val="-7"/>
          <w:w w:val="96"/>
          <w:sz w:val="20"/>
          <w:szCs w:val="20"/>
        </w:rPr>
        <w:t>Total</w:t>
      </w:r>
      <w:r>
        <w:rPr>
          <w:rFonts w:ascii="Arial Bold" w:hAnsi="Arial Bold" w:cs="Arial Bold"/>
          <w:color w:val="000000"/>
          <w:spacing w:val="-7"/>
          <w:w w:val="96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8"/>
          <w:sz w:val="20"/>
          <w:szCs w:val="20"/>
        </w:rPr>
        <w:t xml:space="preserve">9,468 </w:t>
      </w:r>
      <w:r>
        <w:rPr>
          <w:rFonts w:ascii="Arial Bold" w:hAnsi="Arial Bold" w:cs="Arial Bold"/>
          <w:color w:val="000000"/>
          <w:spacing w:val="-8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8"/>
          <w:w w:val="94"/>
          <w:sz w:val="20"/>
          <w:szCs w:val="20"/>
        </w:rPr>
        <w:t xml:space="preserve">10,317 </w:t>
      </w:r>
      <w:r>
        <w:rPr>
          <w:rFonts w:ascii="Arial Bold" w:hAnsi="Arial Bold" w:cs="Arial Bold"/>
          <w:color w:val="000000"/>
          <w:spacing w:val="-8"/>
          <w:w w:val="94"/>
          <w:sz w:val="20"/>
          <w:szCs w:val="20"/>
        </w:rPr>
        <w:t xml:space="preserve">32,811 19,061 </w:t>
      </w:r>
      <w:r>
        <w:rPr>
          <w:rFonts w:ascii="Arial Bold" w:hAnsi="Arial Bold" w:cs="Arial Bold"/>
          <w:color w:val="000000"/>
          <w:spacing w:val="-8"/>
          <w:w w:val="93"/>
          <w:sz w:val="20"/>
          <w:szCs w:val="20"/>
        </w:rPr>
        <w:t xml:space="preserve">24,011 </w:t>
      </w:r>
      <w:r>
        <w:rPr>
          <w:rFonts w:ascii="Arial Bold" w:hAnsi="Arial Bold" w:cs="Arial Bold"/>
          <w:color w:val="000000"/>
          <w:spacing w:val="-8"/>
          <w:w w:val="93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7"/>
          <w:sz w:val="20"/>
          <w:szCs w:val="20"/>
        </w:rPr>
        <w:t>95,668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 Bold" w:hAnsi="Arial Bold" w:cs="Arial Bold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5" w:after="0" w:line="322" w:lineRule="exact"/>
        <w:ind w:left="20"/>
        <w:rPr>
          <w:rFonts w:ascii="Arial" w:hAnsi="Arial" w:cs="Arial"/>
          <w:color w:val="00AEDB"/>
          <w:spacing w:val="-7"/>
          <w:w w:val="95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>Tennis Courts: 2017 Bookings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144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br w:type="column"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years, but attendance has increased to over 550,000 during </w:t>
      </w:r>
      <w:r>
        <w:rPr>
          <w:rFonts w:ascii="Arial" w:hAnsi="Arial" w:cs="Arial"/>
          <w:color w:val="000000"/>
          <w:spacing w:val="-5"/>
          <w:sz w:val="20"/>
          <w:szCs w:val="20"/>
        </w:rPr>
        <w:t>both 2015 and 2016.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924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tabs>
          <w:tab w:val="left" w:pos="2524"/>
        </w:tabs>
        <w:autoSpaceDE w:val="0"/>
        <w:autoSpaceDN w:val="0"/>
        <w:adjustRightInd w:val="0"/>
        <w:spacing w:before="7" w:after="0" w:line="230" w:lineRule="exact"/>
        <w:ind w:left="924"/>
        <w:rPr>
          <w:rFonts w:ascii="Arial Bold" w:hAnsi="Arial Bold" w:cs="Arial Bold"/>
          <w:color w:val="FFFEFF"/>
          <w:spacing w:val="-6"/>
          <w:sz w:val="20"/>
          <w:szCs w:val="20"/>
        </w:rPr>
      </w:pPr>
      <w:r>
        <w:rPr>
          <w:rFonts w:ascii="Arial Bold" w:hAnsi="Arial Bold" w:cs="Arial Bold"/>
          <w:color w:val="FFFEFF"/>
          <w:spacing w:val="-6"/>
          <w:sz w:val="20"/>
          <w:szCs w:val="20"/>
        </w:rPr>
        <w:t>Number of</w:t>
      </w:r>
      <w:r>
        <w:rPr>
          <w:rFonts w:ascii="Arial Bold" w:hAnsi="Arial Bold" w:cs="Arial Bold"/>
          <w:color w:val="FFFEFF"/>
          <w:spacing w:val="-6"/>
          <w:sz w:val="20"/>
          <w:szCs w:val="20"/>
        </w:rPr>
        <w:tab/>
        <w:t>Number of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FFFEFF"/>
          <w:spacing w:val="-6"/>
          <w:sz w:val="20"/>
          <w:szCs w:val="20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08" w:space="160"/>
            <w:col w:w="529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166" w:after="0" w:line="240" w:lineRule="exact"/>
        <w:ind w:left="20" w:right="218"/>
        <w:rPr>
          <w:rFonts w:ascii="Arial" w:hAnsi="Arial" w:cs="Arial"/>
          <w:color w:val="000000"/>
          <w:spacing w:val="-7"/>
          <w:w w:val="94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 xml:space="preserve">The two courts at Lakeview Park combined for 750 booked 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hours in 2017. The five courts at Douglas Park totaled 475 hours.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Lakeview Par 3 was renewed and pickleball lines were added.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80" w:lineRule="exact"/>
        <w:ind w:left="17"/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br w:type="column"/>
      </w:r>
      <w:r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  <w:t>Year</w:t>
      </w:r>
    </w:p>
    <w:p w:rsidR="00000000" w:rsidRDefault="00355BBA">
      <w:pPr>
        <w:widowControl w:val="0"/>
        <w:autoSpaceDE w:val="0"/>
        <w:autoSpaceDN w:val="0"/>
        <w:adjustRightInd w:val="0"/>
        <w:spacing w:before="130" w:after="0" w:line="23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2013</w:t>
      </w:r>
    </w:p>
    <w:p w:rsidR="00000000" w:rsidRDefault="00355BBA">
      <w:pPr>
        <w:widowControl w:val="0"/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2014</w:t>
      </w:r>
    </w:p>
    <w:p w:rsidR="00000000" w:rsidRDefault="00355BBA">
      <w:pPr>
        <w:widowControl w:val="0"/>
        <w:tabs>
          <w:tab w:val="left" w:pos="1390"/>
        </w:tabs>
        <w:autoSpaceDE w:val="0"/>
        <w:autoSpaceDN w:val="0"/>
        <w:adjustRightInd w:val="0"/>
        <w:spacing w:before="1" w:after="0" w:line="222" w:lineRule="exact"/>
        <w:ind w:left="10"/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br w:type="column"/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>Bookings</w:t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  <w:t>Hours Booked</w:t>
      </w:r>
    </w:p>
    <w:p w:rsidR="00000000" w:rsidRDefault="00355BBA">
      <w:pPr>
        <w:widowControl w:val="0"/>
        <w:tabs>
          <w:tab w:val="left" w:pos="1764"/>
        </w:tabs>
        <w:autoSpaceDE w:val="0"/>
        <w:autoSpaceDN w:val="0"/>
        <w:adjustRightInd w:val="0"/>
        <w:spacing w:before="87" w:after="0" w:line="230" w:lineRule="exact"/>
        <w:ind w:left="248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459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4,356</w:t>
      </w:r>
    </w:p>
    <w:p w:rsidR="00000000" w:rsidRDefault="00355BBA">
      <w:pPr>
        <w:widowControl w:val="0"/>
        <w:tabs>
          <w:tab w:val="left" w:pos="1769"/>
        </w:tabs>
        <w:autoSpaceDE w:val="0"/>
        <w:autoSpaceDN w:val="0"/>
        <w:adjustRightInd w:val="0"/>
        <w:spacing w:before="85" w:after="0" w:line="230" w:lineRule="exact"/>
        <w:ind w:left="247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436</w:t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2,271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80" w:lineRule="exact"/>
        <w:ind w:left="10"/>
        <w:rPr>
          <w:rFonts w:ascii="Arial Bold" w:hAnsi="Arial Bold" w:cs="Arial Bold"/>
          <w:color w:val="FFFEFF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br w:type="column"/>
      </w:r>
      <w:r>
        <w:rPr>
          <w:rFonts w:ascii="Arial Bold" w:hAnsi="Arial Bold" w:cs="Arial Bold"/>
          <w:color w:val="FFFEFF"/>
          <w:spacing w:val="-5"/>
          <w:sz w:val="20"/>
          <w:szCs w:val="20"/>
        </w:rPr>
        <w:t>Attendance</w:t>
      </w:r>
    </w:p>
    <w:p w:rsidR="00000000" w:rsidRDefault="00355BBA">
      <w:pPr>
        <w:widowControl w:val="0"/>
        <w:autoSpaceDE w:val="0"/>
        <w:autoSpaceDN w:val="0"/>
        <w:adjustRightInd w:val="0"/>
        <w:spacing w:before="130" w:after="0" w:line="230" w:lineRule="exact"/>
        <w:ind w:left="164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299,370</w:t>
      </w:r>
    </w:p>
    <w:p w:rsidR="00000000" w:rsidRDefault="00355BBA">
      <w:pPr>
        <w:widowControl w:val="0"/>
        <w:autoSpaceDE w:val="0"/>
        <w:autoSpaceDN w:val="0"/>
        <w:adjustRightInd w:val="0"/>
        <w:spacing w:before="85" w:after="0" w:line="230" w:lineRule="exact"/>
        <w:ind w:left="163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323,780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2"/>
          <w:sz w:val="20"/>
          <w:szCs w:val="20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4" w:space="720" w:equalWidth="0">
            <w:col w:w="5512" w:space="160"/>
            <w:col w:w="722" w:space="160"/>
            <w:col w:w="2839" w:space="160"/>
            <w:col w:w="1307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9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27" w:after="0" w:line="230" w:lineRule="exact"/>
        <w:ind w:left="109"/>
        <w:rPr>
          <w:rFonts w:ascii="Arial Bold" w:hAnsi="Arial Bold" w:cs="Arial Bold"/>
          <w:color w:val="FFFEFF"/>
          <w:spacing w:val="-7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sz w:val="20"/>
          <w:szCs w:val="20"/>
        </w:rPr>
        <w:t>Location</w:t>
      </w:r>
    </w:p>
    <w:p w:rsidR="00000000" w:rsidRDefault="00355BBA">
      <w:pPr>
        <w:widowControl w:val="0"/>
        <w:autoSpaceDE w:val="0"/>
        <w:autoSpaceDN w:val="0"/>
        <w:adjustRightInd w:val="0"/>
        <w:spacing w:before="197" w:after="0" w:line="240" w:lineRule="exact"/>
        <w:ind w:left="109" w:right="243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Lakeview Tennis Courts </w:t>
      </w:r>
      <w:r>
        <w:rPr>
          <w:rFonts w:ascii="Arial" w:hAnsi="Arial" w:cs="Arial"/>
          <w:color w:val="000000"/>
          <w:spacing w:val="-5"/>
          <w:sz w:val="20"/>
          <w:szCs w:val="20"/>
        </w:rPr>
        <w:t>(2 Courts)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br w:type="column"/>
      </w:r>
    </w:p>
    <w:p w:rsidR="00000000" w:rsidRDefault="00355BBA">
      <w:pPr>
        <w:widowControl w:val="0"/>
        <w:tabs>
          <w:tab w:val="left" w:pos="1420"/>
        </w:tabs>
        <w:autoSpaceDE w:val="0"/>
        <w:autoSpaceDN w:val="0"/>
        <w:adjustRightInd w:val="0"/>
        <w:spacing w:before="7" w:after="0" w:line="230" w:lineRule="exact"/>
        <w:ind w:left="10"/>
        <w:rPr>
          <w:rFonts w:ascii="Arial Bold" w:hAnsi="Arial Bold" w:cs="Arial Bold"/>
          <w:color w:val="FFFEFF"/>
          <w:spacing w:val="-6"/>
          <w:sz w:val="20"/>
          <w:szCs w:val="20"/>
        </w:rPr>
      </w:pPr>
      <w:r>
        <w:rPr>
          <w:rFonts w:ascii="Arial Bold" w:hAnsi="Arial Bold" w:cs="Arial Bold"/>
          <w:color w:val="FFFEFF"/>
          <w:spacing w:val="-6"/>
          <w:sz w:val="20"/>
          <w:szCs w:val="20"/>
        </w:rPr>
        <w:t>Number of</w:t>
      </w:r>
      <w:r>
        <w:rPr>
          <w:rFonts w:ascii="Arial Bold" w:hAnsi="Arial Bold" w:cs="Arial Bold"/>
          <w:color w:val="FFFEFF"/>
          <w:spacing w:val="-6"/>
          <w:sz w:val="20"/>
          <w:szCs w:val="20"/>
        </w:rPr>
        <w:tab/>
        <w:t>Number of</w:t>
      </w:r>
    </w:p>
    <w:p w:rsidR="00000000" w:rsidRDefault="00355BBA">
      <w:pPr>
        <w:widowControl w:val="0"/>
        <w:tabs>
          <w:tab w:val="left" w:pos="1272"/>
        </w:tabs>
        <w:autoSpaceDE w:val="0"/>
        <w:autoSpaceDN w:val="0"/>
        <w:adjustRightInd w:val="0"/>
        <w:spacing w:before="10" w:after="0" w:line="230" w:lineRule="exact"/>
        <w:ind w:left="61"/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>Bookings</w:t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  <w:t>Hours Booked</w:t>
      </w:r>
    </w:p>
    <w:p w:rsidR="00000000" w:rsidRDefault="00355BBA">
      <w:pPr>
        <w:widowControl w:val="0"/>
        <w:tabs>
          <w:tab w:val="left" w:pos="1729"/>
        </w:tabs>
        <w:autoSpaceDE w:val="0"/>
        <w:autoSpaceDN w:val="0"/>
        <w:adjustRightInd w:val="0"/>
        <w:spacing w:before="205" w:after="0" w:line="230" w:lineRule="exact"/>
        <w:ind w:left="306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250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750</w:t>
      </w:r>
    </w:p>
    <w:p w:rsidR="00000000" w:rsidRDefault="00355BBA">
      <w:pPr>
        <w:widowControl w:val="0"/>
        <w:tabs>
          <w:tab w:val="left" w:pos="1163"/>
          <w:tab w:val="left" w:pos="2651"/>
          <w:tab w:val="left" w:pos="4072"/>
        </w:tabs>
        <w:autoSpaceDE w:val="0"/>
        <w:autoSpaceDN w:val="0"/>
        <w:adjustRightInd w:val="0"/>
        <w:spacing w:before="54" w:after="0" w:line="230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4"/>
          <w:sz w:val="20"/>
          <w:szCs w:val="20"/>
        </w:rPr>
        <w:t>2015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313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3,371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  <w:t>555,821</w:t>
      </w:r>
    </w:p>
    <w:p w:rsidR="00000000" w:rsidRDefault="00355BBA">
      <w:pPr>
        <w:widowControl w:val="0"/>
        <w:tabs>
          <w:tab w:val="left" w:pos="1154"/>
          <w:tab w:val="left" w:pos="2659"/>
          <w:tab w:val="left" w:pos="4075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2016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299</w:t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3,211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553,752</w:t>
      </w:r>
    </w:p>
    <w:p w:rsidR="00000000" w:rsidRDefault="00355BBA">
      <w:pPr>
        <w:widowControl w:val="0"/>
        <w:tabs>
          <w:tab w:val="left" w:pos="1155"/>
          <w:tab w:val="left" w:pos="2651"/>
          <w:tab w:val="left" w:pos="4068"/>
        </w:tabs>
        <w:autoSpaceDE w:val="0"/>
        <w:autoSpaceDN w:val="0"/>
        <w:adjustRightInd w:val="0"/>
        <w:spacing w:before="84" w:after="0" w:line="230" w:lineRule="exact"/>
        <w:ind w:left="10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2017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353</w:t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2,620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328,484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1"/>
          <w:sz w:val="20"/>
          <w:szCs w:val="20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3" w:space="720" w:equalWidth="0">
            <w:col w:w="2439" w:space="160"/>
            <w:col w:w="2912" w:space="160"/>
            <w:col w:w="5189"/>
          </w:cols>
          <w:noEndnote/>
        </w:sectPr>
      </w:pPr>
    </w:p>
    <w:p w:rsidR="00000000" w:rsidRDefault="00355BBA">
      <w:pPr>
        <w:widowControl w:val="0"/>
        <w:tabs>
          <w:tab w:val="left" w:pos="2919"/>
          <w:tab w:val="left" w:pos="4315"/>
        </w:tabs>
        <w:autoSpaceDE w:val="0"/>
        <w:autoSpaceDN w:val="0"/>
        <w:adjustRightInd w:val="0"/>
        <w:spacing w:before="84" w:after="0" w:line="230" w:lineRule="exact"/>
        <w:ind w:left="10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Douglas Park (5 Courts)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328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475</w:t>
      </w:r>
    </w:p>
    <w:p w:rsidR="00000000" w:rsidRDefault="00355BBA">
      <w:pPr>
        <w:widowControl w:val="0"/>
        <w:tabs>
          <w:tab w:val="left" w:pos="2917"/>
          <w:tab w:val="left" w:pos="4313"/>
        </w:tabs>
        <w:autoSpaceDE w:val="0"/>
        <w:autoSpaceDN w:val="0"/>
        <w:adjustRightInd w:val="0"/>
        <w:spacing w:before="84" w:after="0" w:line="230" w:lineRule="exact"/>
        <w:ind w:left="10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AE Wilson Park (4 Courts)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286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357</w:t>
      </w:r>
    </w:p>
    <w:p w:rsidR="00000000" w:rsidRDefault="00355BBA">
      <w:pPr>
        <w:widowControl w:val="0"/>
        <w:tabs>
          <w:tab w:val="left" w:pos="2973"/>
          <w:tab w:val="left" w:pos="4316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Optimist Arena (2 Courts)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36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144</w:t>
      </w:r>
    </w:p>
    <w:p w:rsidR="00000000" w:rsidRDefault="00355BBA">
      <w:pPr>
        <w:widowControl w:val="0"/>
        <w:tabs>
          <w:tab w:val="left" w:pos="2975"/>
          <w:tab w:val="left" w:pos="4372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Lakewood Park (2 Courts)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10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16</w:t>
      </w:r>
    </w:p>
    <w:p w:rsidR="00000000" w:rsidRDefault="00355BBA">
      <w:pPr>
        <w:widowControl w:val="0"/>
        <w:tabs>
          <w:tab w:val="left" w:pos="3028"/>
          <w:tab w:val="left" w:pos="4423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" w:hAnsi="Arial" w:cs="Arial"/>
          <w:color w:val="000000"/>
          <w:w w:val="91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Gocki Park (2 Courts)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w w:val="91"/>
          <w:sz w:val="20"/>
          <w:szCs w:val="20"/>
        </w:rPr>
        <w:t>5</w:t>
      </w:r>
      <w:r>
        <w:rPr>
          <w:rFonts w:ascii="Arial" w:hAnsi="Arial" w:cs="Arial"/>
          <w:color w:val="000000"/>
          <w:w w:val="91"/>
          <w:sz w:val="20"/>
          <w:szCs w:val="20"/>
        </w:rPr>
        <w:tab/>
        <w:t>5</w:t>
      </w:r>
    </w:p>
    <w:p w:rsidR="00000000" w:rsidRDefault="00355BBA">
      <w:pPr>
        <w:framePr w:w="300" w:wrap="auto" w:vAnchor="page" w:hAnchor="page" w:x="11322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53</w:t>
      </w:r>
      <w:r>
        <w:rPr>
          <w:noProof/>
        </w:rPr>
        <w:pict>
          <v:shape id="_x0000_s1127" type="#_x0000_t202" style="position:absolute;left:0;text-align:left;margin-left:112.9pt;margin-top:216.8pt;width:20pt;height:87.6pt;z-index:-251554816;mso-position-horizontal-relative:page;mso-position-vertical-relative:page" filled="f" stroked="f">
            <v:textbox style="layout-flow:vertical;mso-layout-flow-alt:bottom-to-top" inset="0,0,0,0"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atLeast"/>
                    <w:jc w:val="both"/>
                    <w:rPr>
                      <w:rFonts w:ascii="Arial Bold" w:hAnsi="Arial Bold" w:cs="Arial Bold"/>
                      <w:color w:val="FFFEFF"/>
                      <w:spacing w:val="-8"/>
                      <w:w w:val="96"/>
                      <w:sz w:val="20"/>
                      <w:szCs w:val="20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-8"/>
                      <w:w w:val="96"/>
                      <w:sz w:val="20"/>
                      <w:szCs w:val="20"/>
                    </w:rPr>
                    <w:t>Dewdney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28" type="#_x0000_t202" style="position:absolute;left:0;text-align:left;margin-left:144.4pt;margin-top:208.5pt;width:20pt;height:95.9pt;z-index:-251553792;mso-position-horizontal-relative:page;mso-position-vertical-relative:page" filled="f" stroked="f">
            <v:textbox style="layout-flow:vertical;mso-layout-flow-alt:bottom-to-top" inset="0,0,0,0"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atLeast"/>
                    <w:jc w:val="both"/>
                    <w:rPr>
                      <w:rFonts w:ascii="Arial Bold" w:hAnsi="Arial Bold" w:cs="Arial Bold"/>
                      <w:color w:val="FFFEFF"/>
                      <w:spacing w:val="-6"/>
                      <w:sz w:val="20"/>
                      <w:szCs w:val="20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-6"/>
                      <w:sz w:val="20"/>
                      <w:szCs w:val="20"/>
                    </w:rPr>
                    <w:t>Maple Leaf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29" type="#_x0000_t202" style="position:absolute;left:0;text-align:left;margin-left:175.9pt;margin-top:224.85pt;width:20pt;height:79.55pt;z-index:-251552768;mso-position-horizontal-relative:page;mso-position-vertical-relative:page" filled="f" stroked="f">
            <v:textbox style="layout-flow:vertical;mso-layout-flow-alt:bottom-to-top" inset="0,0,0,0"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atLeast"/>
                    <w:jc w:val="both"/>
                    <w:rPr>
                      <w:rFonts w:ascii="Arial Bold" w:hAnsi="Arial Bold" w:cs="Arial Bold"/>
                      <w:color w:val="FFFEFF"/>
                      <w:spacing w:val="-8"/>
                      <w:w w:val="94"/>
                      <w:sz w:val="20"/>
                      <w:szCs w:val="20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-8"/>
                      <w:w w:val="94"/>
                      <w:sz w:val="20"/>
                      <w:szCs w:val="20"/>
                    </w:rPr>
                    <w:t>Massey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30" type="#_x0000_t202" style="position:absolute;left:0;text-align:left;margin-left:207.4pt;margin-top:225.15pt;width:20pt;height:79.25pt;z-index:-251551744;mso-position-horizontal-relative:page;mso-position-vertical-relative:page" filled="f" stroked="f">
            <v:textbox style="layout-flow:vertical;mso-layout-flow-alt:bottom-to-top" inset="0,0,0,0"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atLeast"/>
                    <w:jc w:val="both"/>
                    <w:rPr>
                      <w:rFonts w:ascii="Arial Bold" w:hAnsi="Arial Bold" w:cs="Arial Bold"/>
                      <w:color w:val="FFFEFF"/>
                      <w:spacing w:val="-8"/>
                      <w:sz w:val="20"/>
                      <w:szCs w:val="20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-8"/>
                      <w:sz w:val="20"/>
                      <w:szCs w:val="20"/>
                    </w:rPr>
                    <w:t>Regent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31" type="#_x0000_t202" style="position:absolute;left:0;text-align:left;margin-left:238.9pt;margin-top:218.1pt;width:20pt;height:86.3pt;z-index:-251550720;mso-position-horizontal-relative:page;mso-position-vertical-relative:page" filled="f" stroked="f">
            <v:textbox style="layout-flow:vertical;mso-layout-flow-alt:bottom-to-top" inset="0,0,0,0"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atLeast"/>
                    <w:jc w:val="both"/>
                    <w:rPr>
                      <w:rFonts w:ascii="Arial Bold" w:hAnsi="Arial Bold" w:cs="Arial Bold"/>
                      <w:color w:val="FFFEFF"/>
                      <w:spacing w:val="-8"/>
                      <w:w w:val="95"/>
                      <w:sz w:val="20"/>
                      <w:szCs w:val="20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-8"/>
                      <w:w w:val="95"/>
                      <w:sz w:val="20"/>
                      <w:szCs w:val="20"/>
                    </w:rPr>
                    <w:t>Wascana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32" type="#_x0000_t202" style="position:absolute;left:0;text-align:left;margin-left:272.65pt;margin-top:232.9pt;width:20pt;height:71.5pt;z-index:-251549696;mso-position-horizontal-relative:page;mso-position-vertical-relative:page" filled="f" stroked="f">
            <v:textbox style="layout-flow:vertical;mso-layout-flow-alt:bottom-to-top" inset="0,0,0,0"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atLeast"/>
                    <w:jc w:val="both"/>
                    <w:rPr>
                      <w:rFonts w:ascii="Arial Bold" w:hAnsi="Arial Bold" w:cs="Arial Bold"/>
                      <w:color w:val="FFFEFF"/>
                      <w:spacing w:val="-5"/>
                      <w:sz w:val="20"/>
                      <w:szCs w:val="20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-5"/>
                      <w:sz w:val="20"/>
                      <w:szCs w:val="20"/>
                    </w:rPr>
                    <w:t>Total</w:t>
                  </w:r>
                </w:p>
              </w:txbxContent>
            </v:textbox>
            <w10:wrap anchorx="page" anchory="page"/>
          </v:shape>
        </w:pic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type w:val="continuous"/>
          <w:pgSz w:w="12240" w:h="15840"/>
          <w:pgMar w:top="584" w:right="520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33" type="#_x0000_t75" style="position:absolute;left:0;text-align:left;margin-left:0;margin-top:0;width:612pt;height:11in;z-index:-251548672;mso-position-horizontal-relative:page;mso-position-vertical-relative:page" o:allowincell="f">
            <v:imagedata r:id="rId61" o:title=""/>
            <w10:wrap anchorx="page" anchory="page"/>
          </v:shape>
        </w:pict>
      </w:r>
      <w:bookmarkStart w:id="60" w:name="Pg62"/>
      <w:bookmarkEnd w:id="60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51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01" w:after="0" w:line="240" w:lineRule="exact"/>
        <w:ind w:left="20" w:right="621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Regina Downtown Business Improvement District is the biggest user of the space in regard to hours booked.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725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tabs>
          <w:tab w:val="left" w:pos="3620"/>
          <w:tab w:val="left" w:pos="4520"/>
        </w:tabs>
        <w:autoSpaceDE w:val="0"/>
        <w:autoSpaceDN w:val="0"/>
        <w:adjustRightInd w:val="0"/>
        <w:spacing w:before="7" w:after="0" w:line="230" w:lineRule="exact"/>
        <w:ind w:left="2725"/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  <w:t>Hours</w:t>
      </w:r>
      <w:r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  <w:tab/>
        <w:t>Hours</w:t>
      </w:r>
      <w:r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  <w:tab/>
        <w:t>Hours</w:t>
      </w:r>
    </w:p>
    <w:p w:rsidR="00000000" w:rsidRDefault="00355BBA">
      <w:pPr>
        <w:widowControl w:val="0"/>
        <w:tabs>
          <w:tab w:val="left" w:pos="2651"/>
          <w:tab w:val="left" w:pos="3551"/>
          <w:tab w:val="left" w:pos="4451"/>
        </w:tabs>
        <w:autoSpaceDE w:val="0"/>
        <w:autoSpaceDN w:val="0"/>
        <w:adjustRightInd w:val="0"/>
        <w:spacing w:before="10" w:after="0" w:line="230" w:lineRule="exact"/>
        <w:ind w:left="109"/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</w:pPr>
      <w:r>
        <w:rPr>
          <w:rFonts w:ascii="Arial Bold" w:hAnsi="Arial Bold" w:cs="Arial Bold"/>
          <w:color w:val="FFFEFF"/>
          <w:spacing w:val="-5"/>
          <w:sz w:val="20"/>
          <w:szCs w:val="20"/>
        </w:rPr>
        <w:t>User Group/Organization</w:t>
      </w:r>
      <w:r>
        <w:rPr>
          <w:rFonts w:ascii="Arial Bold" w:hAnsi="Arial Bold" w:cs="Arial Bold"/>
          <w:color w:val="FFFEFF"/>
          <w:spacing w:val="-5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>Booked</w:t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ab/>
        <w:t>Booked</w:t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ab/>
        <w:t>Booked</w:t>
      </w:r>
    </w:p>
    <w:p w:rsidR="00000000" w:rsidRDefault="00355BBA">
      <w:pPr>
        <w:widowControl w:val="0"/>
        <w:tabs>
          <w:tab w:val="left" w:pos="3603"/>
          <w:tab w:val="left" w:pos="4503"/>
        </w:tabs>
        <w:autoSpaceDE w:val="0"/>
        <w:autoSpaceDN w:val="0"/>
        <w:adjustRightInd w:val="0"/>
        <w:spacing w:before="10" w:after="0" w:line="230" w:lineRule="exact"/>
        <w:ind w:left="2709"/>
        <w:rPr>
          <w:rFonts w:ascii="Arial Bold" w:hAnsi="Arial Bold" w:cs="Arial Bold"/>
          <w:color w:val="FFFEFF"/>
          <w:spacing w:val="-2"/>
          <w:sz w:val="20"/>
          <w:szCs w:val="20"/>
        </w:rPr>
      </w:pPr>
      <w:r>
        <w:rPr>
          <w:rFonts w:ascii="Arial Bold" w:hAnsi="Arial Bold" w:cs="Arial Bold"/>
          <w:color w:val="FFFEFF"/>
          <w:spacing w:val="-2"/>
          <w:sz w:val="20"/>
          <w:szCs w:val="20"/>
        </w:rPr>
        <w:t>(2015)</w:t>
      </w:r>
      <w:r>
        <w:rPr>
          <w:rFonts w:ascii="Arial Bold" w:hAnsi="Arial Bold" w:cs="Arial Bold"/>
          <w:color w:val="FFFEFF"/>
          <w:spacing w:val="-2"/>
          <w:sz w:val="20"/>
          <w:szCs w:val="20"/>
        </w:rPr>
        <w:tab/>
        <w:t>(2016)</w:t>
      </w:r>
      <w:r>
        <w:rPr>
          <w:rFonts w:ascii="Arial Bold" w:hAnsi="Arial Bold" w:cs="Arial Bold"/>
          <w:color w:val="FFFEFF"/>
          <w:spacing w:val="-2"/>
          <w:sz w:val="20"/>
          <w:szCs w:val="20"/>
        </w:rPr>
        <w:tab/>
        <w:t>(2017)</w:t>
      </w:r>
    </w:p>
    <w:p w:rsidR="00000000" w:rsidRDefault="00355BBA">
      <w:pPr>
        <w:widowControl w:val="0"/>
        <w:autoSpaceDE w:val="0"/>
        <w:autoSpaceDN w:val="0"/>
        <w:adjustRightInd w:val="0"/>
        <w:spacing w:before="85" w:after="0" w:line="230" w:lineRule="exact"/>
        <w:ind w:left="10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Regina Downtown Business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10"/>
        <w:rPr>
          <w:rFonts w:ascii="Arial" w:hAnsi="Arial" w:cs="Arial"/>
          <w:color w:val="00AEDB"/>
          <w:spacing w:val="-7"/>
          <w:w w:val="96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6"/>
          <w:sz w:val="28"/>
          <w:szCs w:val="28"/>
        </w:rPr>
        <w:t>Sportplex Fieldhouse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72" w:after="0" w:line="240" w:lineRule="exact"/>
        <w:ind w:left="87" w:right="64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For the Fieldhouse, the number of booked hours has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 xml:space="preserve">gradually increased </w:t>
      </w:r>
      <w:r>
        <w:rPr>
          <w:rFonts w:ascii="Arial" w:hAnsi="Arial" w:cs="Arial"/>
          <w:color w:val="000000"/>
          <w:spacing w:val="-4"/>
          <w:sz w:val="20"/>
          <w:szCs w:val="20"/>
        </w:rPr>
        <w:t>over the past five years primarily due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8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to more City of Regina drop in fitness program hours.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The number of head counts recorded has declined each</w:t>
      </w:r>
    </w:p>
    <w:p w:rsidR="00000000" w:rsidRDefault="00355BBA">
      <w:pPr>
        <w:widowControl w:val="0"/>
        <w:autoSpaceDE w:val="0"/>
        <w:autoSpaceDN w:val="0"/>
        <w:adjustRightInd w:val="0"/>
        <w:spacing w:before="11" w:after="0" w:line="230" w:lineRule="exact"/>
        <w:ind w:left="28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year from 2013 to 2017.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5"/>
          <w:sz w:val="20"/>
          <w:szCs w:val="20"/>
        </w:rPr>
        <w:sectPr w:rsidR="00000000">
          <w:type w:val="continuous"/>
          <w:pgSz w:w="12240" w:h="15840"/>
          <w:pgMar w:top="-584" w:right="551" w:bottom="-20" w:left="700" w:header="720" w:footer="720" w:gutter="0"/>
          <w:cols w:num="2" w:space="720" w:equalWidth="0">
            <w:col w:w="5408" w:space="160"/>
            <w:col w:w="5261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109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Improvement District</w:t>
      </w:r>
    </w:p>
    <w:p w:rsidR="00000000" w:rsidRDefault="00355BBA">
      <w:pPr>
        <w:widowControl w:val="0"/>
        <w:tabs>
          <w:tab w:val="left" w:pos="938"/>
          <w:tab w:val="left" w:pos="1899"/>
        </w:tabs>
        <w:autoSpaceDE w:val="0"/>
        <w:autoSpaceDN w:val="0"/>
        <w:adjustRightInd w:val="0"/>
        <w:spacing w:after="0" w:line="180" w:lineRule="exact"/>
        <w:ind w:left="1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3"/>
          <w:sz w:val="20"/>
          <w:szCs w:val="20"/>
        </w:rPr>
        <w:t>1,279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1,133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z w:val="20"/>
          <w:szCs w:val="20"/>
        </w:rPr>
        <w:t>834</w:t>
      </w:r>
    </w:p>
    <w:p w:rsidR="00000000" w:rsidRDefault="00355BBA">
      <w:pPr>
        <w:widowControl w:val="0"/>
        <w:autoSpaceDE w:val="0"/>
        <w:autoSpaceDN w:val="0"/>
        <w:adjustRightInd w:val="0"/>
        <w:spacing w:before="81" w:after="0" w:line="16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7"/>
          <w:sz w:val="20"/>
          <w:szCs w:val="20"/>
        </w:rPr>
        <w:t>•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 Excel Athletika, Saskatchewan Team Handball, and Tennis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7"/>
          <w:sz w:val="20"/>
          <w:szCs w:val="20"/>
        </w:rPr>
        <w:sectPr w:rsidR="00000000">
          <w:type w:val="continuous"/>
          <w:pgSz w:w="12240" w:h="15840"/>
          <w:pgMar w:top="-584" w:right="551" w:bottom="-20" w:left="700" w:header="720" w:footer="720" w:gutter="0"/>
          <w:cols w:num="3" w:space="720" w:equalWidth="0">
            <w:col w:w="2579" w:space="160"/>
            <w:col w:w="2756" w:space="160"/>
            <w:col w:w="5174"/>
          </w:cols>
          <w:noEndnote/>
        </w:sectPr>
      </w:pPr>
    </w:p>
    <w:p w:rsidR="00000000" w:rsidRDefault="00355BBA">
      <w:pPr>
        <w:widowControl w:val="0"/>
        <w:tabs>
          <w:tab w:val="left" w:pos="2826"/>
          <w:tab w:val="left" w:pos="3722"/>
          <w:tab w:val="left" w:pos="4622"/>
          <w:tab w:val="left" w:pos="5866"/>
        </w:tabs>
        <w:autoSpaceDE w:val="0"/>
        <w:autoSpaceDN w:val="0"/>
        <w:adjustRightInd w:val="0"/>
        <w:spacing w:before="43" w:after="0" w:line="241" w:lineRule="exact"/>
        <w:ind w:left="109"/>
        <w:rPr>
          <w:rFonts w:ascii="Arial" w:hAnsi="Arial" w:cs="Arial"/>
          <w:color w:val="000000"/>
          <w:spacing w:val="-4"/>
          <w:position w:val="2"/>
          <w:sz w:val="20"/>
          <w:szCs w:val="20"/>
        </w:rPr>
      </w:pPr>
      <w:r>
        <w:rPr>
          <w:rFonts w:ascii="Arial" w:hAnsi="Arial" w:cs="Arial"/>
          <w:color w:val="000000"/>
          <w:spacing w:val="-5"/>
          <w:position w:val="-3"/>
          <w:sz w:val="20"/>
          <w:szCs w:val="20"/>
        </w:rPr>
        <w:t>Regina Farmer</w:t>
      </w:r>
      <w:r>
        <w:rPr>
          <w:rFonts w:ascii="Arial" w:hAnsi="Arial" w:cs="Arial"/>
          <w:color w:val="000000"/>
          <w:spacing w:val="-5"/>
          <w:position w:val="-3"/>
          <w:sz w:val="20"/>
          <w:szCs w:val="20"/>
        </w:rPr>
        <w:t>’</w:t>
      </w:r>
      <w:r>
        <w:rPr>
          <w:rFonts w:ascii="Arial" w:hAnsi="Arial" w:cs="Arial"/>
          <w:color w:val="000000"/>
          <w:spacing w:val="-5"/>
          <w:position w:val="-3"/>
          <w:sz w:val="20"/>
          <w:szCs w:val="20"/>
        </w:rPr>
        <w:t>s Market</w:t>
      </w:r>
      <w:r>
        <w:rPr>
          <w:rFonts w:ascii="Arial" w:hAnsi="Arial" w:cs="Arial"/>
          <w:color w:val="000000"/>
          <w:spacing w:val="-5"/>
          <w:position w:val="-3"/>
          <w:sz w:val="20"/>
          <w:szCs w:val="20"/>
        </w:rPr>
        <w:tab/>
        <w:t>422</w:t>
      </w:r>
      <w:r>
        <w:rPr>
          <w:rFonts w:ascii="Arial" w:hAnsi="Arial" w:cs="Arial"/>
          <w:color w:val="000000"/>
          <w:spacing w:val="-5"/>
          <w:position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position w:val="-3"/>
          <w:sz w:val="20"/>
          <w:szCs w:val="20"/>
        </w:rPr>
        <w:t>388</w:t>
      </w:r>
      <w:r>
        <w:rPr>
          <w:rFonts w:ascii="Arial" w:hAnsi="Arial" w:cs="Arial"/>
          <w:color w:val="000000"/>
          <w:spacing w:val="-6"/>
          <w:position w:val="-3"/>
          <w:sz w:val="20"/>
          <w:szCs w:val="20"/>
        </w:rPr>
        <w:tab/>
        <w:t>402</w:t>
      </w:r>
      <w:r>
        <w:rPr>
          <w:rFonts w:ascii="Arial" w:hAnsi="Arial" w:cs="Arial"/>
          <w:color w:val="000000"/>
          <w:spacing w:val="-6"/>
          <w:position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position w:val="2"/>
          <w:sz w:val="20"/>
          <w:szCs w:val="20"/>
        </w:rPr>
        <w:t>Saskatchewan are the top three renters of the Fieldhouse.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4"/>
          <w:position w:val="2"/>
          <w:sz w:val="20"/>
          <w:szCs w:val="20"/>
        </w:rPr>
        <w:sectPr w:rsidR="00000000">
          <w:type w:val="continuous"/>
          <w:pgSz w:w="12240" w:h="15840"/>
          <w:pgMar w:top="584" w:right="551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78" w:after="0" w:line="277" w:lineRule="exact"/>
        <w:ind w:left="109" w:right="323"/>
        <w:rPr>
          <w:rFonts w:ascii="Arial" w:hAnsi="Arial" w:cs="Arial"/>
          <w:color w:val="000000"/>
          <w:spacing w:val="-7"/>
          <w:w w:val="94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Regina Folk Festival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 xml:space="preserve">Sk Highland Gathering and 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Celti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c Festival</w:t>
      </w:r>
    </w:p>
    <w:p w:rsidR="00000000" w:rsidRDefault="00355BBA">
      <w:pPr>
        <w:widowControl w:val="0"/>
        <w:autoSpaceDE w:val="0"/>
        <w:autoSpaceDN w:val="0"/>
        <w:adjustRightInd w:val="0"/>
        <w:spacing w:before="69" w:after="0" w:line="240" w:lineRule="exact"/>
        <w:ind w:left="109" w:right="591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 xml:space="preserve">Intercultural Dialogue </w:t>
      </w:r>
      <w:r>
        <w:rPr>
          <w:rFonts w:ascii="Arial" w:hAnsi="Arial" w:cs="Arial"/>
          <w:color w:val="000000"/>
          <w:spacing w:val="-3"/>
          <w:sz w:val="20"/>
          <w:szCs w:val="20"/>
        </w:rPr>
        <w:t>Institute Regina</w:t>
      </w:r>
    </w:p>
    <w:p w:rsidR="00000000" w:rsidRDefault="00355BBA">
      <w:pPr>
        <w:widowControl w:val="0"/>
        <w:tabs>
          <w:tab w:val="left" w:pos="925"/>
          <w:tab w:val="left" w:pos="1825"/>
        </w:tabs>
        <w:autoSpaceDE w:val="0"/>
        <w:autoSpaceDN w:val="0"/>
        <w:adjustRightInd w:val="0"/>
        <w:spacing w:before="117" w:after="0" w:line="230" w:lineRule="exact"/>
        <w:ind w:left="1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br w:type="column"/>
      </w:r>
      <w:r>
        <w:rPr>
          <w:rFonts w:ascii="Arial" w:hAnsi="Arial" w:cs="Arial"/>
          <w:color w:val="000000"/>
          <w:sz w:val="20"/>
          <w:szCs w:val="20"/>
        </w:rPr>
        <w:t>230</w:t>
      </w:r>
      <w:r>
        <w:rPr>
          <w:rFonts w:ascii="Arial" w:hAnsi="Arial" w:cs="Arial"/>
          <w:color w:val="000000"/>
          <w:sz w:val="20"/>
          <w:szCs w:val="20"/>
        </w:rPr>
        <w:tab/>
        <w:t>280</w:t>
      </w:r>
      <w:r>
        <w:rPr>
          <w:rFonts w:ascii="Arial" w:hAnsi="Arial" w:cs="Arial"/>
          <w:color w:val="000000"/>
          <w:sz w:val="20"/>
          <w:szCs w:val="20"/>
        </w:rPr>
        <w:tab/>
        <w:t>303</w:t>
      </w:r>
    </w:p>
    <w:p w:rsidR="00000000" w:rsidRDefault="00355BBA">
      <w:pPr>
        <w:widowControl w:val="0"/>
        <w:tabs>
          <w:tab w:val="left" w:pos="928"/>
          <w:tab w:val="left" w:pos="1948"/>
        </w:tabs>
        <w:autoSpaceDE w:val="0"/>
        <w:autoSpaceDN w:val="0"/>
        <w:adjustRightInd w:val="0"/>
        <w:spacing w:before="204" w:after="0" w:line="230" w:lineRule="exact"/>
        <w:ind w:left="1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115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106</w:t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z w:val="20"/>
          <w:szCs w:val="20"/>
        </w:rPr>
        <w:t>-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56"/>
        <w:rPr>
          <w:rFonts w:ascii="Arial" w:hAnsi="Arial" w:cs="Arial"/>
          <w:color w:val="000000"/>
          <w:sz w:val="20"/>
          <w:szCs w:val="20"/>
        </w:rPr>
      </w:pPr>
    </w:p>
    <w:p w:rsidR="00000000" w:rsidRDefault="00355BBA">
      <w:pPr>
        <w:widowControl w:val="0"/>
        <w:tabs>
          <w:tab w:val="left" w:pos="932"/>
          <w:tab w:val="left" w:pos="1834"/>
        </w:tabs>
        <w:autoSpaceDE w:val="0"/>
        <w:autoSpaceDN w:val="0"/>
        <w:adjustRightInd w:val="0"/>
        <w:spacing w:before="95" w:after="0" w:line="230" w:lineRule="exact"/>
        <w:ind w:left="56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73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139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171</w:t>
      </w:r>
    </w:p>
    <w:p w:rsidR="00000000" w:rsidRDefault="00355BBA">
      <w:pPr>
        <w:widowControl w:val="0"/>
        <w:autoSpaceDE w:val="0"/>
        <w:autoSpaceDN w:val="0"/>
        <w:adjustRightInd w:val="0"/>
        <w:spacing w:before="223" w:after="0" w:line="322" w:lineRule="exact"/>
        <w:ind w:left="10"/>
        <w:rPr>
          <w:rFonts w:ascii="Arial" w:hAnsi="Arial" w:cs="Arial"/>
          <w:color w:val="00AEDB"/>
          <w:spacing w:val="-7"/>
          <w:w w:val="95"/>
          <w:sz w:val="28"/>
          <w:szCs w:val="28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br w:type="column"/>
      </w: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>Recreation Centres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72" w:after="0" w:line="240" w:lineRule="exact"/>
        <w:ind w:left="87" w:right="73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The m</w:t>
      </w:r>
      <w:r>
        <w:rPr>
          <w:rFonts w:ascii="Arial" w:hAnsi="Arial" w:cs="Arial"/>
          <w:color w:val="000000"/>
          <w:spacing w:val="-4"/>
          <w:sz w:val="20"/>
          <w:szCs w:val="20"/>
        </w:rPr>
        <w:t>â</w:t>
      </w:r>
      <w:r>
        <w:rPr>
          <w:rFonts w:ascii="Arial" w:hAnsi="Arial" w:cs="Arial"/>
          <w:color w:val="000000"/>
          <w:spacing w:val="-4"/>
          <w:sz w:val="20"/>
          <w:szCs w:val="20"/>
        </w:rPr>
        <w:t>maw</w:t>
      </w:r>
      <w:r>
        <w:rPr>
          <w:rFonts w:ascii="Arial" w:hAnsi="Arial" w:cs="Arial"/>
          <w:color w:val="000000"/>
          <w:spacing w:val="-4"/>
          <w:sz w:val="20"/>
          <w:szCs w:val="20"/>
        </w:rPr>
        <w:t>ê</w:t>
      </w:r>
      <w:r>
        <w:rPr>
          <w:rFonts w:ascii="Arial" w:hAnsi="Arial" w:cs="Arial"/>
          <w:color w:val="000000"/>
          <w:spacing w:val="-4"/>
          <w:sz w:val="20"/>
          <w:szCs w:val="20"/>
        </w:rPr>
        <w:t>yatit</w:t>
      </w:r>
      <w:r>
        <w:rPr>
          <w:rFonts w:ascii="Arial" w:hAnsi="Arial" w:cs="Arial"/>
          <w:color w:val="000000"/>
          <w:spacing w:val="-4"/>
          <w:sz w:val="20"/>
          <w:szCs w:val="20"/>
        </w:rPr>
        <w:t>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n centre, Albert Scott Community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Centre, and Core Ritchie Neighbourhood Centre are rented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88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the most by external groups.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7"/>
          <w:sz w:val="20"/>
          <w:szCs w:val="20"/>
        </w:rPr>
        <w:sectPr w:rsidR="00000000">
          <w:type w:val="continuous"/>
          <w:pgSz w:w="12240" w:h="15840"/>
          <w:pgMar w:top="-584" w:right="551" w:bottom="-20" w:left="700" w:header="720" w:footer="720" w:gutter="0"/>
          <w:cols w:num="3" w:space="720" w:equalWidth="0">
            <w:col w:w="2653" w:space="160"/>
            <w:col w:w="2595" w:space="160"/>
            <w:col w:w="5261"/>
          </w:cols>
          <w:noEndnote/>
        </w:sectPr>
      </w:pPr>
    </w:p>
    <w:p w:rsidR="00000000" w:rsidRDefault="00355BBA">
      <w:pPr>
        <w:widowControl w:val="0"/>
        <w:tabs>
          <w:tab w:val="left" w:pos="2941"/>
          <w:tab w:val="left" w:pos="3841"/>
          <w:tab w:val="left" w:pos="4620"/>
        </w:tabs>
        <w:autoSpaceDE w:val="0"/>
        <w:autoSpaceDN w:val="0"/>
        <w:adjustRightInd w:val="0"/>
        <w:spacing w:before="84" w:after="0" w:line="230" w:lineRule="exact"/>
        <w:ind w:left="109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Street Culture Kids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z w:val="20"/>
          <w:szCs w:val="20"/>
        </w:rPr>
        <w:t>-</w:t>
      </w:r>
      <w:r>
        <w:rPr>
          <w:rFonts w:ascii="Arial" w:hAnsi="Arial" w:cs="Arial"/>
          <w:color w:val="000000"/>
          <w:sz w:val="20"/>
          <w:szCs w:val="20"/>
        </w:rPr>
        <w:tab/>
        <w:t>-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325</w:t>
      </w:r>
    </w:p>
    <w:p w:rsidR="00000000" w:rsidRDefault="00355BBA">
      <w:pPr>
        <w:widowControl w:val="0"/>
        <w:autoSpaceDE w:val="0"/>
        <w:autoSpaceDN w:val="0"/>
        <w:adjustRightInd w:val="0"/>
        <w:spacing w:before="366" w:after="0" w:line="368" w:lineRule="exact"/>
        <w:ind w:left="20"/>
        <w:rPr>
          <w:rFonts w:ascii="Arial Bold" w:hAnsi="Arial Bold" w:cs="Arial Bold"/>
          <w:color w:val="0076BF"/>
          <w:w w:val="90"/>
          <w:sz w:val="32"/>
          <w:szCs w:val="32"/>
        </w:rPr>
      </w:pPr>
      <w:r>
        <w:rPr>
          <w:rFonts w:ascii="Arial Bold" w:hAnsi="Arial Bold" w:cs="Arial Bold"/>
          <w:color w:val="0076BF"/>
          <w:w w:val="90"/>
          <w:sz w:val="32"/>
          <w:szCs w:val="32"/>
        </w:rPr>
        <w:t>Utilization Summary</w:t>
      </w:r>
    </w:p>
    <w:p w:rsidR="00000000" w:rsidRDefault="00355BBA">
      <w:pPr>
        <w:widowControl w:val="0"/>
        <w:autoSpaceDE w:val="0"/>
        <w:autoSpaceDN w:val="0"/>
        <w:adjustRightInd w:val="0"/>
        <w:spacing w:before="158" w:after="0" w:line="240" w:lineRule="exact"/>
        <w:ind w:left="20" w:right="572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The following statements summarize the findings of the </w:t>
      </w:r>
      <w:r>
        <w:rPr>
          <w:rFonts w:ascii="Arial" w:hAnsi="Arial" w:cs="Arial"/>
          <w:color w:val="000000"/>
          <w:sz w:val="20"/>
          <w:szCs w:val="20"/>
        </w:rPr>
        <w:t>utilization information presented.</w:t>
      </w:r>
    </w:p>
    <w:p w:rsidR="00000000" w:rsidRDefault="00355BBA">
      <w:pPr>
        <w:widowControl w:val="0"/>
        <w:autoSpaceDE w:val="0"/>
        <w:autoSpaceDN w:val="0"/>
        <w:adjustRightInd w:val="0"/>
        <w:spacing w:before="299" w:after="0" w:line="322" w:lineRule="exact"/>
        <w:ind w:left="20"/>
        <w:rPr>
          <w:rFonts w:ascii="Arial" w:hAnsi="Arial" w:cs="Arial"/>
          <w:color w:val="00AEDB"/>
          <w:spacing w:val="-7"/>
          <w:w w:val="91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1"/>
          <w:sz w:val="28"/>
          <w:szCs w:val="28"/>
        </w:rPr>
        <w:t>Leisure Passes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73" w:after="0" w:line="240" w:lineRule="exact"/>
        <w:ind w:left="106" w:right="271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From 2013 to 2017, monthly/yearly pass purchases have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dropped by 21%.</w:t>
      </w:r>
    </w:p>
    <w:p w:rsidR="00000000" w:rsidRDefault="00355BBA">
      <w:pPr>
        <w:widowControl w:val="0"/>
        <w:autoSpaceDE w:val="0"/>
        <w:autoSpaceDN w:val="0"/>
        <w:adjustRightInd w:val="0"/>
        <w:spacing w:before="95" w:after="0" w:line="230" w:lineRule="exact"/>
        <w:ind w:left="106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Bulk admission sales have remained stable.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106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•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Leisure pass purchases by youn</w:t>
      </w:r>
      <w:r>
        <w:rPr>
          <w:rFonts w:ascii="Arial" w:hAnsi="Arial" w:cs="Arial"/>
          <w:color w:val="000000"/>
          <w:spacing w:val="-5"/>
          <w:sz w:val="20"/>
          <w:szCs w:val="20"/>
        </w:rPr>
        <w:t>g adults have been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declining over the past five years.</w:t>
      </w:r>
    </w:p>
    <w:p w:rsidR="00000000" w:rsidRDefault="00355BBA">
      <w:pPr>
        <w:widowControl w:val="0"/>
        <w:autoSpaceDE w:val="0"/>
        <w:autoSpaceDN w:val="0"/>
        <w:adjustRightInd w:val="0"/>
        <w:spacing w:before="253" w:after="0" w:line="322" w:lineRule="exact"/>
        <w:ind w:left="20"/>
        <w:rPr>
          <w:rFonts w:ascii="Arial" w:hAnsi="Arial" w:cs="Arial"/>
          <w:color w:val="00AEDB"/>
          <w:spacing w:val="-7"/>
          <w:w w:val="94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4"/>
          <w:sz w:val="28"/>
          <w:szCs w:val="28"/>
        </w:rPr>
        <w:t>Ice Arenas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72" w:after="0" w:line="240" w:lineRule="exact"/>
        <w:ind w:left="106" w:right="215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Prime Ice utilization at City-operated facilities is </w:t>
      </w: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approximately 62% which suggests that these ice arenas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are well-used but have capacity to increase usage.</w:t>
      </w:r>
    </w:p>
    <w:p w:rsidR="00000000" w:rsidRDefault="00355BBA">
      <w:pPr>
        <w:widowControl w:val="0"/>
        <w:autoSpaceDE w:val="0"/>
        <w:autoSpaceDN w:val="0"/>
        <w:adjustRightInd w:val="0"/>
        <w:spacing w:before="253" w:after="0" w:line="322" w:lineRule="exact"/>
        <w:ind w:left="20"/>
        <w:rPr>
          <w:rFonts w:ascii="Arial" w:hAnsi="Arial" w:cs="Arial"/>
          <w:color w:val="00AEDB"/>
          <w:spacing w:val="-6"/>
          <w:sz w:val="28"/>
          <w:szCs w:val="28"/>
        </w:rPr>
      </w:pPr>
      <w:r>
        <w:rPr>
          <w:rFonts w:ascii="Arial" w:hAnsi="Arial" w:cs="Arial"/>
          <w:color w:val="00AEDB"/>
          <w:spacing w:val="-6"/>
          <w:sz w:val="28"/>
          <w:szCs w:val="28"/>
        </w:rPr>
        <w:t>Aquatics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73" w:after="0" w:line="240" w:lineRule="exact"/>
        <w:ind w:left="106" w:right="179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The number of total swims has remained relatively stable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over the past seven years with an average of 577,333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swims from 2011 to 2017.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28" w:after="0" w:line="240" w:lineRule="exact"/>
        <w:ind w:left="106" w:right="50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•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The Lawson Aquatic Centre accommodates nearly 6.5 times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more aquatic rental hours than the Sandra Schmirler Leisure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7"/>
          <w:w w:val="92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2"/>
          <w:sz w:val="20"/>
          <w:szCs w:val="20"/>
        </w:rPr>
        <w:t xml:space="preserve">Centre and double the amount at the North West Leisure Centre. </w:t>
      </w:r>
    </w:p>
    <w:p w:rsidR="00000000" w:rsidRDefault="00355BBA">
      <w:pPr>
        <w:framePr w:w="301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54</w:t>
      </w:r>
    </w:p>
    <w:p w:rsidR="00000000" w:rsidRDefault="00355BBA">
      <w:pPr>
        <w:widowControl w:val="0"/>
        <w:autoSpaceDE w:val="0"/>
        <w:autoSpaceDN w:val="0"/>
        <w:adjustRightInd w:val="0"/>
        <w:spacing w:before="132" w:after="0" w:line="322" w:lineRule="exact"/>
        <w:ind w:left="10"/>
        <w:rPr>
          <w:rFonts w:ascii="Arial" w:hAnsi="Arial" w:cs="Arial"/>
          <w:color w:val="00AEDB"/>
          <w:spacing w:val="-7"/>
          <w:w w:val="95"/>
          <w:sz w:val="28"/>
          <w:szCs w:val="28"/>
        </w:rPr>
      </w:pPr>
      <w:r>
        <w:rPr>
          <w:rFonts w:ascii="Arial Bold" w:hAnsi="Arial Bold" w:cs="Arial Bold"/>
          <w:color w:val="0076BF"/>
          <w:sz w:val="18"/>
          <w:szCs w:val="18"/>
        </w:rPr>
        <w:br w:type="column"/>
      </w: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>Sports Fields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72" w:after="0" w:line="240" w:lineRule="exact"/>
        <w:ind w:left="87" w:right="112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•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The Douglas Park and Grassick Park cricket pitches were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  <w:t>each booked more than any other sports fields in 2017.</w:t>
      </w:r>
    </w:p>
    <w:p w:rsidR="00000000" w:rsidRDefault="00355BBA">
      <w:pPr>
        <w:widowControl w:val="0"/>
        <w:autoSpaceDE w:val="0"/>
        <w:autoSpaceDN w:val="0"/>
        <w:adjustRightInd w:val="0"/>
        <w:spacing w:before="95" w:after="0" w:line="230" w:lineRule="exact"/>
        <w:ind w:left="87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•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Class 1, 2A, and 2B fields account for 26% of the bookable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88" w:right="46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sports field inventory and they accommodated 46% of all </w:t>
      </w:r>
      <w:r>
        <w:rPr>
          <w:rFonts w:ascii="Arial" w:hAnsi="Arial" w:cs="Arial"/>
          <w:color w:val="000000"/>
          <w:spacing w:val="-4"/>
          <w:sz w:val="20"/>
          <w:szCs w:val="20"/>
        </w:rPr>
        <w:t>bookings in 2015.</w:t>
      </w:r>
    </w:p>
    <w:p w:rsidR="00000000" w:rsidRDefault="00355BBA">
      <w:pPr>
        <w:widowControl w:val="0"/>
        <w:autoSpaceDE w:val="0"/>
        <w:autoSpaceDN w:val="0"/>
        <w:adjustRightInd w:val="0"/>
        <w:spacing w:before="253" w:after="0" w:line="322" w:lineRule="exact"/>
        <w:ind w:left="10"/>
        <w:rPr>
          <w:rFonts w:ascii="Arial" w:hAnsi="Arial" w:cs="Arial"/>
          <w:color w:val="00AEDB"/>
          <w:spacing w:val="-7"/>
          <w:w w:val="95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>Ball Di</w:t>
      </w: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>amonds</w:t>
      </w:r>
    </w:p>
    <w:p w:rsidR="00000000" w:rsidRDefault="00355BBA">
      <w:pPr>
        <w:widowControl w:val="0"/>
        <w:tabs>
          <w:tab w:val="left" w:pos="268"/>
        </w:tabs>
        <w:autoSpaceDE w:val="0"/>
        <w:autoSpaceDN w:val="0"/>
        <w:adjustRightInd w:val="0"/>
        <w:spacing w:before="80" w:after="0" w:line="230" w:lineRule="exact"/>
        <w:ind w:left="87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Booked hours at ball diamonds has increased by 25% from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2013 to 2017.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Baseball Regina, Regina Minor Softball, Regina Rec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League, North Regina Little League, and Regina Ladies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88" w:right="233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Softball are the top five user groups in terms of booked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>hours over the past five years; 12 different user groups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88" w:right="9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have averaged over 1,000 booked diamond hours per year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over the past five years.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5"/>
          <w:sz w:val="20"/>
          <w:szCs w:val="20"/>
        </w:rPr>
        <w:sectPr w:rsidR="00000000">
          <w:type w:val="continuous"/>
          <w:pgSz w:w="12240" w:h="15840"/>
          <w:pgMar w:top="-584" w:right="551" w:bottom="-20" w:left="700" w:header="720" w:footer="720" w:gutter="0"/>
          <w:cols w:num="2" w:space="720" w:equalWidth="0">
            <w:col w:w="5408" w:space="160"/>
            <w:col w:w="5261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7944"/>
        <w:rPr>
          <w:rFonts w:ascii="Arial" w:hAnsi="Arial" w:cs="Arial"/>
          <w:color w:val="00AEDB"/>
          <w:spacing w:val="-3"/>
          <w:sz w:val="18"/>
          <w:szCs w:val="18"/>
        </w:rPr>
      </w:pPr>
      <w:r>
        <w:rPr>
          <w:noProof/>
        </w:rPr>
        <w:pict>
          <v:shape id="_x0000_s1134" type="#_x0000_t75" style="position:absolute;left:0;text-align:left;margin-left:0;margin-top:0;width:612pt;height:11in;z-index:-251547648;mso-position-horizontal-relative:page;mso-position-vertical-relative:page" o:allowincell="f">
            <v:imagedata r:id="rId62" o:title=""/>
            <w10:wrap anchorx="page" anchory="page"/>
          </v:shape>
        </w:pict>
      </w:r>
      <w:bookmarkStart w:id="61" w:name="Pg63"/>
      <w:bookmarkEnd w:id="61"/>
      <w:r>
        <w:rPr>
          <w:rFonts w:ascii="Arial" w:hAnsi="Arial" w:cs="Arial"/>
          <w:color w:val="00AEDB"/>
          <w:spacing w:val="-3"/>
          <w:sz w:val="18"/>
          <w:szCs w:val="18"/>
        </w:rPr>
        <w:t>SECTION 6: FACILITY U</w:t>
      </w:r>
      <w:r>
        <w:rPr>
          <w:rFonts w:ascii="Arial" w:hAnsi="Arial" w:cs="Arial"/>
          <w:color w:val="00AEDB"/>
          <w:spacing w:val="-3"/>
          <w:sz w:val="18"/>
          <w:szCs w:val="18"/>
        </w:rPr>
        <w:t xml:space="preserve">TILIZATION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40" w:lineRule="exact"/>
        <w:ind w:left="20"/>
        <w:jc w:val="both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40" w:lineRule="exact"/>
        <w:ind w:left="20"/>
        <w:jc w:val="both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40" w:lineRule="exact"/>
        <w:ind w:left="20"/>
        <w:jc w:val="both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40" w:lineRule="exact"/>
        <w:ind w:left="20"/>
        <w:jc w:val="both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40" w:lineRule="exact"/>
        <w:ind w:left="20"/>
        <w:jc w:val="both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40" w:lineRule="exact"/>
        <w:ind w:left="20"/>
        <w:jc w:val="both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40" w:lineRule="exact"/>
        <w:ind w:left="20"/>
        <w:jc w:val="both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40" w:lineRule="exact"/>
        <w:ind w:left="20"/>
        <w:jc w:val="both"/>
        <w:rPr>
          <w:rFonts w:ascii="Arial" w:hAnsi="Arial" w:cs="Arial"/>
          <w:color w:val="00AEDB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340" w:lineRule="exact"/>
        <w:ind w:left="20" w:right="5567"/>
        <w:jc w:val="both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4"/>
          <w:sz w:val="28"/>
          <w:szCs w:val="28"/>
        </w:rPr>
        <w:t xml:space="preserve">Outdoor Rinks, Outdoor Pools, Tennis Courts, </w:t>
      </w:r>
      <w:r>
        <w:rPr>
          <w:rFonts w:ascii="Arial" w:hAnsi="Arial" w:cs="Arial"/>
          <w:color w:val="00AEDB"/>
          <w:spacing w:val="-7"/>
          <w:sz w:val="28"/>
          <w:szCs w:val="28"/>
        </w:rPr>
        <w:t xml:space="preserve">and Picnic Sites </w:t>
      </w:r>
    </w:p>
    <w:p w:rsidR="00000000" w:rsidRDefault="00355BBA">
      <w:pPr>
        <w:widowControl w:val="0"/>
        <w:autoSpaceDE w:val="0"/>
        <w:autoSpaceDN w:val="0"/>
        <w:adjustRightInd w:val="0"/>
        <w:spacing w:before="71" w:after="0" w:line="230" w:lineRule="exact"/>
        <w:ind w:left="10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Of the 60 outdoor rinks, only 9 were booked for over 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5739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100 hours of scheduled use in 2017/2018, meaning that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outdoor rinks are primarily unscheduled for spontaneous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use. 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100" w:after="0" w:line="240" w:lineRule="exact"/>
        <w:ind w:left="106" w:right="5628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•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There were over 95,000 visits (total) to the City</w:t>
      </w:r>
      <w:r>
        <w:rPr>
          <w:rFonts w:ascii="Arial" w:hAnsi="Arial" w:cs="Arial"/>
          <w:color w:val="000000"/>
          <w:spacing w:val="-6"/>
          <w:sz w:val="20"/>
          <w:szCs w:val="20"/>
        </w:rPr>
        <w:t>’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s five outdoor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  <w:t xml:space="preserve">pools in 2017, 33,179 of which were free drop-in visits. 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0" w:after="0" w:line="240" w:lineRule="exact"/>
        <w:ind w:left="106" w:right="584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•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The tennis courts at Lakeview Park and A.E. Wilson Park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  <w:t>were t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he most booked in 2017 with over 750 and 475 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booked hours respectively. 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2" w:after="0" w:line="240" w:lineRule="exact"/>
        <w:ind w:left="106" w:right="5624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•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The picnic sites at Kiwanis Park and Rick Hansen Park were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the only sites booked on over 10 occasions in 2017. </w:t>
      </w:r>
    </w:p>
    <w:p w:rsidR="00000000" w:rsidRDefault="00355BBA">
      <w:pPr>
        <w:widowControl w:val="0"/>
        <w:autoSpaceDE w:val="0"/>
        <w:autoSpaceDN w:val="0"/>
        <w:adjustRightInd w:val="0"/>
        <w:spacing w:before="238" w:after="0" w:line="340" w:lineRule="exact"/>
        <w:ind w:left="20" w:right="7127"/>
        <w:jc w:val="both"/>
        <w:rPr>
          <w:rFonts w:ascii="Arial" w:hAnsi="Arial" w:cs="Arial"/>
          <w:color w:val="00AEDB"/>
          <w:spacing w:val="-7"/>
          <w:w w:val="95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 xml:space="preserve">City Square Plaza/Victoria Park </w:t>
      </w: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 xml:space="preserve">and FW Hill Mall 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63" w:after="0" w:line="240" w:lineRule="exact"/>
        <w:ind w:left="106" w:right="5817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Regina Downtown Business Improvement District is the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biggest user of the space in regard to hours booked with 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834 hours in 2017 and 1,133 hours 2016. 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102" w:after="0" w:line="240" w:lineRule="exact"/>
        <w:ind w:left="106" w:right="5718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An attendance of over 550,000 was achieved in 2015 and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  <w:t xml:space="preserve">2016. </w:t>
      </w:r>
    </w:p>
    <w:p w:rsidR="00000000" w:rsidRDefault="00355BBA">
      <w:pPr>
        <w:framePr w:w="300" w:wrap="auto" w:vAnchor="page" w:hAnchor="page" w:x="11322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55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z w:val="24"/>
          <w:szCs w:val="24"/>
        </w:rPr>
      </w:pPr>
      <w:r>
        <w:rPr>
          <w:noProof/>
        </w:rPr>
        <w:pict>
          <v:shape id="_x0000_s1135" type="#_x0000_t75" style="position:absolute;margin-left:0;margin-top:.05pt;width:612pt;height:11in;z-index:-251546624;mso-position-horizontal-relative:page;mso-position-vertical-relative:page" o:allowincell="f">
            <v:imagedata r:id="rId63" o:title=""/>
            <w10:wrap anchorx="page" anchory="page"/>
          </v:shape>
        </w:pict>
      </w:r>
      <w:r>
        <w:rPr>
          <w:noProof/>
        </w:rPr>
        <w:pict>
          <v:shape id="_x0000_s1136" type="#_x0000_t75" style="position:absolute;margin-left:107.05pt;margin-top:526.55pt;width:504.95pt;height:265.45pt;z-index:-251545600;mso-position-horizontal-relative:page;mso-position-vertical-relative:page" o:allowincell="f">
            <v:imagedata r:id="rId7" o:title=""/>
            <w10:wrap anchorx="page" anchory="page"/>
          </v:shape>
        </w:pict>
      </w:r>
      <w:bookmarkStart w:id="62" w:name="Pg64"/>
      <w:bookmarkEnd w:id="62"/>
    </w:p>
    <w:p w:rsidR="00000000" w:rsidRDefault="00355BBA">
      <w:pPr>
        <w:framePr w:w="300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56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pgSz w:w="12240" w:h="15840"/>
          <w:pgMar w:top="-1440" w:right="144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z w:val="24"/>
          <w:szCs w:val="24"/>
        </w:rPr>
      </w:pPr>
      <w:r>
        <w:rPr>
          <w:noProof/>
        </w:rPr>
        <w:pict>
          <v:shape id="_x0000_s1137" type="#_x0000_t75" style="position:absolute;margin-left:0;margin-top:.05pt;width:612pt;height:11in;z-index:-251544576;mso-position-horizontal-relative:page;mso-position-vertical-relative:page" o:allowincell="f">
            <v:imagedata r:id="rId64" o:title=""/>
            <w10:wrap anchorx="page" anchory="page"/>
          </v:shape>
        </w:pict>
      </w:r>
      <w:r>
        <w:rPr>
          <w:noProof/>
        </w:rPr>
        <w:pict>
          <v:shape id="_x0000_s1138" type="#_x0000_t75" style="position:absolute;margin-left:0;margin-top:526.55pt;width:612pt;height:265.45pt;z-index:-251543552;mso-position-horizontal-relative:page;mso-position-vertical-relative:page" o:allowincell="f">
            <v:imagedata r:id="rId8" o:title=""/>
            <w10:wrap anchorx="page" anchory="page"/>
          </v:shape>
        </w:pict>
      </w:r>
      <w:bookmarkStart w:id="63" w:name="Pg65"/>
      <w:bookmarkEnd w:id="63"/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414" w:lineRule="exact"/>
        <w:ind w:left="8331"/>
        <w:rPr>
          <w:rFonts w:ascii="Arial" w:hAnsi="Arial" w:cs="Arial"/>
          <w:color w:val="FFFEFF"/>
          <w:w w:val="89"/>
          <w:sz w:val="36"/>
          <w:szCs w:val="36"/>
        </w:rPr>
      </w:pPr>
      <w:r>
        <w:rPr>
          <w:rFonts w:ascii="Arial" w:hAnsi="Arial" w:cs="Arial"/>
          <w:color w:val="FFFEFF"/>
          <w:w w:val="89"/>
          <w:sz w:val="36"/>
          <w:szCs w:val="36"/>
        </w:rPr>
        <w:t xml:space="preserve">SECTION 7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4884"/>
        <w:rPr>
          <w:rFonts w:ascii="Arial Bold" w:hAnsi="Arial Bold" w:cs="Arial Bold"/>
          <w:color w:val="FFFEFF"/>
          <w:w w:val="87"/>
          <w:sz w:val="74"/>
          <w:szCs w:val="74"/>
        </w:rPr>
      </w:pPr>
      <w:r>
        <w:rPr>
          <w:rFonts w:ascii="Arial Bold" w:hAnsi="Arial Bold" w:cs="Arial Bold"/>
          <w:color w:val="FFFEFF"/>
          <w:w w:val="87"/>
          <w:sz w:val="74"/>
          <w:szCs w:val="74"/>
        </w:rPr>
        <w:t xml:space="preserve">Program Review </w:t>
      </w:r>
    </w:p>
    <w:p w:rsidR="00000000" w:rsidRDefault="00355BBA">
      <w:pPr>
        <w:framePr w:w="300" w:wrap="auto" w:vAnchor="page" w:hAnchor="page" w:x="11323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57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18"/>
          <w:szCs w:val="18"/>
        </w:rPr>
        <w:sectPr w:rsidR="00000000">
          <w:pgSz w:w="12240" w:h="15840"/>
          <w:pgMar w:top="-1440" w:right="520" w:bottom="-20" w:left="144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39" type="#_x0000_t75" style="position:absolute;left:0;text-align:left;margin-left:0;margin-top:0;width:612pt;height:11in;z-index:-251542528;mso-position-horizontal-relative:page;mso-position-vertical-relative:page" o:allowincell="f">
            <v:imagedata r:id="rId65" o:title=""/>
            <w10:wrap anchorx="page" anchory="page"/>
          </v:shape>
        </w:pict>
      </w:r>
      <w:bookmarkStart w:id="64" w:name="Pg66"/>
      <w:bookmarkEnd w:id="64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94" w:after="0" w:line="414" w:lineRule="exact"/>
        <w:ind w:left="20"/>
        <w:rPr>
          <w:rFonts w:ascii="Arial" w:hAnsi="Arial" w:cs="Arial"/>
          <w:color w:val="949384"/>
          <w:w w:val="89"/>
          <w:sz w:val="36"/>
          <w:szCs w:val="36"/>
        </w:rPr>
      </w:pPr>
      <w:r>
        <w:rPr>
          <w:rFonts w:ascii="Arial" w:hAnsi="Arial" w:cs="Arial"/>
          <w:color w:val="949384"/>
          <w:w w:val="89"/>
          <w:sz w:val="36"/>
          <w:szCs w:val="36"/>
        </w:rPr>
        <w:t xml:space="preserve">SECTION 7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20"/>
        <w:rPr>
          <w:rFonts w:ascii="Arial Bold" w:hAnsi="Arial Bold" w:cs="Arial Bold"/>
          <w:color w:val="0076BF"/>
          <w:w w:val="87"/>
          <w:sz w:val="74"/>
          <w:szCs w:val="74"/>
        </w:rPr>
      </w:pPr>
      <w:r>
        <w:rPr>
          <w:rFonts w:ascii="Arial Bold" w:hAnsi="Arial Bold" w:cs="Arial Bold"/>
          <w:color w:val="0076BF"/>
          <w:w w:val="87"/>
          <w:sz w:val="74"/>
          <w:szCs w:val="74"/>
        </w:rPr>
        <w:t xml:space="preserve">Program Review </w:t>
      </w:r>
    </w:p>
    <w:p w:rsidR="00000000" w:rsidRDefault="00355BBA">
      <w:pPr>
        <w:widowControl w:val="0"/>
        <w:autoSpaceDE w:val="0"/>
        <w:autoSpaceDN w:val="0"/>
        <w:adjustRightInd w:val="0"/>
        <w:spacing w:before="308" w:after="0" w:line="368" w:lineRule="exact"/>
        <w:ind w:left="5578"/>
        <w:rPr>
          <w:rFonts w:ascii="Arial Bold" w:hAnsi="Arial Bold" w:cs="Arial Bold"/>
          <w:color w:val="0076BF"/>
          <w:w w:val="89"/>
          <w:sz w:val="32"/>
          <w:szCs w:val="32"/>
        </w:rPr>
      </w:pPr>
      <w:r>
        <w:rPr>
          <w:rFonts w:ascii="Arial Bold" w:hAnsi="Arial Bold" w:cs="Arial Bold"/>
          <w:color w:val="0076BF"/>
          <w:w w:val="89"/>
          <w:sz w:val="32"/>
          <w:szCs w:val="32"/>
        </w:rPr>
        <w:t>Direct Delivery: City of Regina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w w:val="89"/>
          <w:sz w:val="32"/>
          <w:szCs w:val="32"/>
        </w:rPr>
        <w:sectPr w:rsidR="00000000">
          <w:pgSz w:w="12240" w:h="15840"/>
          <w:pgMar w:top="-584" w:right="523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116" w:after="0" w:line="322" w:lineRule="exact"/>
        <w:ind w:left="470"/>
        <w:rPr>
          <w:rFonts w:ascii="Arial Bold" w:hAnsi="Arial Bold" w:cs="Arial Bold"/>
          <w:color w:val="00AEDB"/>
          <w:spacing w:val="-7"/>
          <w:w w:val="88"/>
          <w:sz w:val="28"/>
          <w:szCs w:val="28"/>
        </w:rPr>
      </w:pPr>
      <w:r>
        <w:rPr>
          <w:rFonts w:ascii="Arial Bold" w:hAnsi="Arial Bold" w:cs="Arial Bold"/>
          <w:color w:val="00AEDB"/>
          <w:spacing w:val="-7"/>
          <w:w w:val="88"/>
          <w:sz w:val="28"/>
          <w:szCs w:val="28"/>
        </w:rPr>
        <w:t>KEY FINDINGS FROM THIS SECTION</w:t>
      </w:r>
    </w:p>
    <w:p w:rsidR="00000000" w:rsidRDefault="00355BBA">
      <w:pPr>
        <w:widowControl w:val="0"/>
        <w:tabs>
          <w:tab w:val="left" w:pos="830"/>
        </w:tabs>
        <w:autoSpaceDE w:val="0"/>
        <w:autoSpaceDN w:val="0"/>
        <w:adjustRightInd w:val="0"/>
        <w:spacing w:before="130" w:after="0" w:line="240" w:lineRule="exact"/>
        <w:ind w:left="628" w:right="525"/>
        <w:jc w:val="both"/>
        <w:rPr>
          <w:rFonts w:ascii="Arial" w:hAnsi="Arial" w:cs="Arial"/>
          <w:color w:val="00AEDB"/>
          <w:spacing w:val="-4"/>
          <w:sz w:val="20"/>
          <w:szCs w:val="20"/>
        </w:rPr>
      </w:pPr>
      <w:r>
        <w:rPr>
          <w:rFonts w:ascii="Arial" w:hAnsi="Arial" w:cs="Arial"/>
          <w:color w:val="00AEDB"/>
          <w:spacing w:val="-3"/>
          <w:sz w:val="20"/>
          <w:szCs w:val="20"/>
        </w:rPr>
        <w:t>•</w:t>
      </w:r>
      <w:r>
        <w:rPr>
          <w:rFonts w:ascii="Arial" w:hAnsi="Arial" w:cs="Arial"/>
          <w:color w:val="00AEDB"/>
          <w:spacing w:val="-3"/>
          <w:sz w:val="20"/>
          <w:szCs w:val="20"/>
        </w:rPr>
        <w:t xml:space="preserve"> The City directly and indirectly delivers a variety </w:t>
      </w:r>
      <w:r>
        <w:rPr>
          <w:rFonts w:ascii="Arial" w:hAnsi="Arial" w:cs="Arial"/>
          <w:color w:val="00AEDB"/>
          <w:spacing w:val="-3"/>
          <w:sz w:val="20"/>
          <w:szCs w:val="20"/>
        </w:rPr>
        <w:br/>
      </w:r>
      <w:r>
        <w:rPr>
          <w:rFonts w:ascii="Arial" w:hAnsi="Arial" w:cs="Arial"/>
          <w:color w:val="00AEDB"/>
          <w:spacing w:val="-3"/>
          <w:sz w:val="20"/>
          <w:szCs w:val="20"/>
        </w:rPr>
        <w:tab/>
      </w:r>
      <w:r>
        <w:rPr>
          <w:rFonts w:ascii="Arial" w:hAnsi="Arial" w:cs="Arial"/>
          <w:color w:val="00AEDB"/>
          <w:spacing w:val="-4"/>
          <w:sz w:val="20"/>
          <w:szCs w:val="20"/>
        </w:rPr>
        <w:t>of recreation programs. Unaffiliated recreation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830" w:right="497"/>
        <w:rPr>
          <w:rFonts w:ascii="Arial" w:hAnsi="Arial" w:cs="Arial"/>
          <w:color w:val="00AEDB"/>
          <w:spacing w:val="-7"/>
          <w:w w:val="96"/>
          <w:sz w:val="20"/>
          <w:szCs w:val="20"/>
        </w:rPr>
      </w:pPr>
      <w:r>
        <w:rPr>
          <w:rFonts w:ascii="Arial" w:hAnsi="Arial" w:cs="Arial"/>
          <w:color w:val="00AEDB"/>
          <w:spacing w:val="-2"/>
          <w:sz w:val="20"/>
          <w:szCs w:val="20"/>
        </w:rPr>
        <w:t xml:space="preserve">opportunities that are provided without any </w:t>
      </w:r>
      <w:r>
        <w:rPr>
          <w:rFonts w:ascii="Arial" w:hAnsi="Arial" w:cs="Arial"/>
          <w:color w:val="00AEDB"/>
          <w:spacing w:val="-2"/>
          <w:sz w:val="20"/>
          <w:szCs w:val="20"/>
        </w:rPr>
        <w:br/>
      </w:r>
      <w:r>
        <w:rPr>
          <w:rFonts w:ascii="Arial" w:hAnsi="Arial" w:cs="Arial"/>
          <w:color w:val="00AEDB"/>
          <w:spacing w:val="-7"/>
          <w:w w:val="96"/>
          <w:sz w:val="20"/>
          <w:szCs w:val="20"/>
        </w:rPr>
        <w:t>formal City support are also available to residents.</w:t>
      </w:r>
    </w:p>
    <w:p w:rsidR="00000000" w:rsidRDefault="00355BBA">
      <w:pPr>
        <w:widowControl w:val="0"/>
        <w:autoSpaceDE w:val="0"/>
        <w:autoSpaceDN w:val="0"/>
        <w:adjustRightInd w:val="0"/>
        <w:spacing w:before="67" w:after="0" w:line="230" w:lineRule="exact"/>
        <w:ind w:left="628"/>
        <w:rPr>
          <w:rFonts w:ascii="Arial" w:hAnsi="Arial" w:cs="Arial"/>
          <w:color w:val="00AEDB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Introductory and recr</w:t>
      </w:r>
      <w:r>
        <w:rPr>
          <w:rFonts w:ascii="Arial" w:hAnsi="Arial" w:cs="Arial"/>
          <w:color w:val="00AEDB"/>
          <w:sz w:val="20"/>
          <w:szCs w:val="20"/>
        </w:rPr>
        <w:t>eational sport, aquatic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830" w:right="516"/>
        <w:rPr>
          <w:rFonts w:ascii="Arial" w:hAnsi="Arial" w:cs="Arial"/>
          <w:color w:val="00AEDB"/>
          <w:spacing w:val="-7"/>
          <w:w w:val="95"/>
          <w:sz w:val="20"/>
          <w:szCs w:val="20"/>
        </w:rPr>
      </w:pPr>
      <w:r>
        <w:rPr>
          <w:rFonts w:ascii="Arial" w:hAnsi="Arial" w:cs="Arial"/>
          <w:color w:val="00AEDB"/>
          <w:spacing w:val="-4"/>
          <w:sz w:val="20"/>
          <w:szCs w:val="20"/>
        </w:rPr>
        <w:t xml:space="preserve">safety, and arts and culture programs are </w:t>
      </w:r>
      <w:r>
        <w:rPr>
          <w:rFonts w:ascii="Arial" w:hAnsi="Arial" w:cs="Arial"/>
          <w:color w:val="00AEDB"/>
          <w:spacing w:val="-4"/>
          <w:sz w:val="20"/>
          <w:szCs w:val="20"/>
        </w:rPr>
        <w:br/>
      </w:r>
      <w:r>
        <w:rPr>
          <w:rFonts w:ascii="Arial" w:hAnsi="Arial" w:cs="Arial"/>
          <w:color w:val="00AEDB"/>
          <w:spacing w:val="-7"/>
          <w:w w:val="95"/>
          <w:sz w:val="20"/>
          <w:szCs w:val="20"/>
        </w:rPr>
        <w:t>available for each age category via direct delivery.</w:t>
      </w:r>
    </w:p>
    <w:p w:rsidR="00000000" w:rsidRDefault="00355BBA">
      <w:pPr>
        <w:widowControl w:val="0"/>
        <w:autoSpaceDE w:val="0"/>
        <w:autoSpaceDN w:val="0"/>
        <w:adjustRightInd w:val="0"/>
        <w:spacing w:before="67" w:after="0" w:line="230" w:lineRule="exact"/>
        <w:ind w:left="628"/>
        <w:rPr>
          <w:rFonts w:ascii="Arial" w:hAnsi="Arial" w:cs="Arial"/>
          <w:color w:val="00AEDB"/>
          <w:spacing w:val="-4"/>
          <w:sz w:val="20"/>
          <w:szCs w:val="20"/>
        </w:rPr>
      </w:pPr>
      <w:r>
        <w:rPr>
          <w:rFonts w:ascii="Arial" w:hAnsi="Arial" w:cs="Arial"/>
          <w:color w:val="00AEDB"/>
          <w:spacing w:val="-4"/>
          <w:sz w:val="20"/>
          <w:szCs w:val="20"/>
        </w:rPr>
        <w:t>•</w:t>
      </w:r>
      <w:r>
        <w:rPr>
          <w:rFonts w:ascii="Arial" w:hAnsi="Arial" w:cs="Arial"/>
          <w:color w:val="00AEDB"/>
          <w:spacing w:val="-4"/>
          <w:sz w:val="20"/>
          <w:szCs w:val="20"/>
        </w:rPr>
        <w:t xml:space="preserve"> There are no directly delivered nature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50"/>
        <w:rPr>
          <w:rFonts w:ascii="Arial" w:hAnsi="Arial" w:cs="Arial"/>
          <w:color w:val="00AEDB"/>
          <w:spacing w:val="-2"/>
          <w:sz w:val="20"/>
          <w:szCs w:val="20"/>
        </w:rPr>
      </w:pPr>
      <w:r>
        <w:rPr>
          <w:rFonts w:ascii="Arial" w:hAnsi="Arial" w:cs="Arial"/>
          <w:color w:val="00AEDB"/>
          <w:spacing w:val="-2"/>
          <w:sz w:val="20"/>
          <w:szCs w:val="20"/>
        </w:rPr>
        <w:t>interpretation/outdoor education programs.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57" w:after="0" w:line="240" w:lineRule="exact"/>
        <w:ind w:left="20" w:right="551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Many recreation opportunities are available to Regina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residents, including but not limited to programs that are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66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publicly supported by the City of Regina. Publicly supported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opportunities include programs that are directly delivered </w:t>
      </w:r>
      <w:r>
        <w:rPr>
          <w:rFonts w:ascii="Arial" w:hAnsi="Arial" w:cs="Arial"/>
          <w:color w:val="000000"/>
          <w:spacing w:val="-3"/>
          <w:sz w:val="20"/>
          <w:szCs w:val="20"/>
        </w:rPr>
        <w:t>by City staff and those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that are indirectly delivered but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08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entail some type of public support such as subsidized access </w:t>
      </w:r>
      <w:r>
        <w:rPr>
          <w:rFonts w:ascii="Arial" w:hAnsi="Arial" w:cs="Arial"/>
          <w:color w:val="000000"/>
          <w:spacing w:val="-2"/>
          <w:sz w:val="20"/>
          <w:szCs w:val="20"/>
        </w:rPr>
        <w:t>to facilities and/or grants to agencies offering programs.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67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Programs that are not affiliated with the City are recreation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opportunities that are not subsidized by the City in any way. Examples include private fitness centres and organizations </w:t>
      </w:r>
      <w:r>
        <w:rPr>
          <w:rFonts w:ascii="Arial" w:hAnsi="Arial" w:cs="Arial"/>
          <w:color w:val="000000"/>
          <w:spacing w:val="-3"/>
          <w:sz w:val="20"/>
          <w:szCs w:val="20"/>
        </w:rPr>
        <w:t>that program in their own facilities and spaces.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20" w:right="457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This section mostly focu</w:t>
      </w:r>
      <w:r>
        <w:rPr>
          <w:rFonts w:ascii="Arial" w:hAnsi="Arial" w:cs="Arial"/>
          <w:color w:val="000000"/>
          <w:spacing w:val="-4"/>
          <w:sz w:val="20"/>
          <w:szCs w:val="20"/>
        </w:rPr>
        <w:t>ses on programs that are directly delivered by the City whereas the subsequent section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15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(Partnership Review) focuses on indirect delivery. However, it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is important to note the ever-changing market in recreation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program delivery and demand as it may not be necessary to </w:t>
      </w:r>
      <w:r>
        <w:rPr>
          <w:rFonts w:ascii="Arial" w:hAnsi="Arial" w:cs="Arial"/>
          <w:color w:val="000000"/>
          <w:spacing w:val="-2"/>
          <w:sz w:val="20"/>
          <w:szCs w:val="20"/>
        </w:rPr>
        <w:t>duplicate programs with direct delivery if they are sufficiently provided indirectly or by an unaffiliated organization.</w:t>
      </w:r>
    </w:p>
    <w:p w:rsidR="00000000" w:rsidRDefault="00355BBA">
      <w:pPr>
        <w:widowControl w:val="0"/>
        <w:autoSpaceDE w:val="0"/>
        <w:autoSpaceDN w:val="0"/>
        <w:adjustRightInd w:val="0"/>
        <w:spacing w:before="131" w:after="0" w:line="240" w:lineRule="exact"/>
        <w:ind w:left="10" w:right="154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3"/>
          <w:sz w:val="20"/>
          <w:szCs w:val="20"/>
        </w:rPr>
        <w:t>The City directl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y delivers a variety of registered and drop-in </w:t>
      </w:r>
      <w:r>
        <w:rPr>
          <w:rFonts w:ascii="Arial" w:hAnsi="Arial" w:cs="Arial"/>
          <w:color w:val="000000"/>
          <w:spacing w:val="-6"/>
          <w:sz w:val="20"/>
          <w:szCs w:val="20"/>
        </w:rPr>
        <w:t>programs such as:</w:t>
      </w:r>
    </w:p>
    <w:p w:rsidR="00000000" w:rsidRDefault="00355BBA">
      <w:pPr>
        <w:widowControl w:val="0"/>
        <w:autoSpaceDE w:val="0"/>
        <w:autoSpaceDN w:val="0"/>
        <w:adjustRightInd w:val="0"/>
        <w:spacing w:before="142" w:after="0" w:line="230" w:lineRule="exact"/>
        <w:ind w:left="87"/>
        <w:rPr>
          <w:rFonts w:ascii="Arial" w:hAnsi="Arial" w:cs="Arial"/>
          <w:color w:val="000000"/>
          <w:spacing w:val="-7"/>
          <w:w w:val="94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•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 xml:space="preserve">  Aquatics (e.g. lessons, water fitness, lane swim, leisure swim)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87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Skating (e.g. public skate)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8" w:after="0" w:line="240" w:lineRule="exact"/>
        <w:ind w:left="87" w:right="1010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Fitness &amp; sports (e.g. personal/group training,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floor hockey, stretching)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6" w:after="0" w:line="240" w:lineRule="exact"/>
        <w:ind w:left="87" w:right="6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Arts &amp; culture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(e.g. 3D printing and design, woodworking,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cooking, graphic novels)</w:t>
      </w:r>
    </w:p>
    <w:p w:rsidR="00000000" w:rsidRDefault="00355BBA">
      <w:pPr>
        <w:widowControl w:val="0"/>
        <w:autoSpaceDE w:val="0"/>
        <w:autoSpaceDN w:val="0"/>
        <w:adjustRightInd w:val="0"/>
        <w:spacing w:before="134" w:after="0" w:line="240" w:lineRule="exact"/>
        <w:ind w:left="10" w:right="77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The following chart provides an overview of current program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  <w:t xml:space="preserve">offerings by typology and age category using the most recent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Leisure Guide published by the City (Summer 2017). As reflecte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 xml:space="preserve">d 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br/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in the chart, introductory and recreational sport, aquatic </w:t>
      </w:r>
      <w:r>
        <w:rPr>
          <w:rFonts w:ascii="Arial" w:hAnsi="Arial" w:cs="Arial"/>
          <w:color w:val="000000"/>
          <w:spacing w:val="3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safety, and arts and culture programs are available for each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age category. Aquatic fitness is only available for adults and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seniors and more specialized sport training opportunities are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41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only offered for children and youth via specific sport programs.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Potential gaps in direct programming could include nature 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interpretation and outdoor education and physical literacy for 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youth. It is important to note that the identification of these gaps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d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oes not necessarily suggest that additional direct programming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is required. Other factors to consider in this regard include the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appropriateness of programming (e.g. does the age category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warrant programming based on the Canadian Sport for Life </w:t>
      </w:r>
      <w:r>
        <w:rPr>
          <w:rFonts w:ascii="Arial" w:hAnsi="Arial" w:cs="Arial"/>
          <w:color w:val="000000"/>
          <w:spacing w:val="-1"/>
          <w:sz w:val="20"/>
          <w:szCs w:val="20"/>
        </w:rPr>
        <w:t>framework),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demand, facility availability, and duplication of indirect and unaffiliated programming.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89"/>
        <w:rPr>
          <w:rFonts w:ascii="Arial" w:hAnsi="Arial" w:cs="Arial"/>
          <w:color w:val="000000"/>
          <w:spacing w:val="-1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89"/>
        <w:rPr>
          <w:rFonts w:ascii="Arial" w:hAnsi="Arial" w:cs="Arial"/>
          <w:color w:val="000000"/>
          <w:spacing w:val="-1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89"/>
        <w:rPr>
          <w:rFonts w:ascii="Arial" w:hAnsi="Arial" w:cs="Arial"/>
          <w:color w:val="000000"/>
          <w:spacing w:val="-1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89"/>
        <w:rPr>
          <w:rFonts w:ascii="Arial" w:hAnsi="Arial" w:cs="Arial"/>
          <w:color w:val="000000"/>
          <w:spacing w:val="-1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2" w:after="0" w:line="230" w:lineRule="exact"/>
        <w:ind w:left="89"/>
        <w:rPr>
          <w:rFonts w:ascii="Arial Bold" w:hAnsi="Arial Bold" w:cs="Arial Bold"/>
          <w:color w:val="FFFEFF"/>
          <w:spacing w:val="-7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sz w:val="20"/>
          <w:szCs w:val="20"/>
        </w:rPr>
        <w:t>Program Type</w:t>
      </w:r>
    </w:p>
    <w:p w:rsidR="00000000" w:rsidRDefault="00355BBA">
      <w:pPr>
        <w:widowControl w:val="0"/>
        <w:autoSpaceDE w:val="0"/>
        <w:autoSpaceDN w:val="0"/>
        <w:adjustRightInd w:val="0"/>
        <w:spacing w:before="56" w:after="0" w:line="230" w:lineRule="exact"/>
        <w:ind w:left="89"/>
        <w:rPr>
          <w:rFonts w:ascii="Arial" w:hAnsi="Arial" w:cs="Arial"/>
          <w:color w:val="000000"/>
          <w:spacing w:val="1"/>
          <w:sz w:val="20"/>
          <w:szCs w:val="20"/>
        </w:rPr>
      </w:pPr>
      <w:r>
        <w:rPr>
          <w:rFonts w:ascii="Arial" w:hAnsi="Arial" w:cs="Arial"/>
          <w:color w:val="000000"/>
          <w:spacing w:val="1"/>
          <w:sz w:val="20"/>
          <w:szCs w:val="20"/>
        </w:rPr>
        <w:t>Introductory Sport/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1"/>
          <w:sz w:val="20"/>
          <w:szCs w:val="20"/>
        </w:rPr>
        <w:sectPr w:rsidR="00000000">
          <w:type w:val="continuous"/>
          <w:pgSz w:w="12240" w:h="15840"/>
          <w:pgMar w:top="-584" w:right="523" w:bottom="-20" w:left="700" w:header="720" w:footer="720" w:gutter="0"/>
          <w:cols w:num="2" w:space="720" w:equalWidth="0">
            <w:col w:w="5408" w:space="160"/>
            <w:col w:w="5289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667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Recreational Sport</w:t>
      </w:r>
    </w:p>
    <w:p w:rsidR="00000000" w:rsidRDefault="00355BBA">
      <w:pPr>
        <w:widowControl w:val="0"/>
        <w:tabs>
          <w:tab w:val="left" w:pos="794"/>
          <w:tab w:val="left" w:pos="1563"/>
          <w:tab w:val="left" w:pos="2332"/>
        </w:tabs>
        <w:autoSpaceDE w:val="0"/>
        <w:autoSpaceDN w:val="0"/>
        <w:adjustRightInd w:val="0"/>
        <w:spacing w:after="0" w:line="180" w:lineRule="exact"/>
        <w:ind w:left="10"/>
        <w:rPr>
          <w:rFonts w:ascii="Arial" w:hAnsi="Arial" w:cs="Arial"/>
          <w:color w:val="000000"/>
          <w:w w:val="150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br w:type="column"/>
      </w:r>
      <w:r>
        <w:rPr>
          <w:rFonts w:ascii="Arial" w:hAnsi="Arial" w:cs="Arial"/>
          <w:color w:val="000000"/>
          <w:w w:val="150"/>
          <w:sz w:val="20"/>
          <w:szCs w:val="20"/>
        </w:rPr>
        <w:t>a</w:t>
      </w:r>
      <w:r>
        <w:rPr>
          <w:rFonts w:ascii="Arial" w:hAnsi="Arial" w:cs="Arial"/>
          <w:color w:val="000000"/>
          <w:w w:val="150"/>
          <w:sz w:val="20"/>
          <w:szCs w:val="20"/>
        </w:rPr>
        <w:tab/>
        <w:t>a</w:t>
      </w:r>
      <w:r>
        <w:rPr>
          <w:rFonts w:ascii="Arial" w:hAnsi="Arial" w:cs="Arial"/>
          <w:color w:val="000000"/>
          <w:w w:val="150"/>
          <w:sz w:val="20"/>
          <w:szCs w:val="20"/>
        </w:rPr>
        <w:tab/>
        <w:t>a</w:t>
      </w:r>
      <w:r>
        <w:rPr>
          <w:rFonts w:ascii="Arial" w:hAnsi="Arial" w:cs="Arial"/>
          <w:color w:val="000000"/>
          <w:w w:val="150"/>
          <w:sz w:val="20"/>
          <w:szCs w:val="20"/>
        </w:rPr>
        <w:tab/>
        <w:t>a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w w:val="150"/>
          <w:sz w:val="20"/>
          <w:szCs w:val="20"/>
        </w:rPr>
        <w:sectPr w:rsidR="00000000">
          <w:type w:val="continuous"/>
          <w:pgSz w:w="12240" w:h="15840"/>
          <w:pgMar w:top="-584" w:right="523" w:bottom="-20" w:left="700" w:header="720" w:footer="720" w:gutter="0"/>
          <w:cols w:num="2" w:space="720" w:equalWidth="0">
            <w:col w:w="7856" w:space="160"/>
            <w:col w:w="2841"/>
          </w:cols>
          <w:noEndnote/>
        </w:sectPr>
      </w:pPr>
    </w:p>
    <w:p w:rsidR="00000000" w:rsidRDefault="00355BBA">
      <w:pPr>
        <w:widowControl w:val="0"/>
        <w:tabs>
          <w:tab w:val="left" w:pos="2254"/>
        </w:tabs>
        <w:autoSpaceDE w:val="0"/>
        <w:autoSpaceDN w:val="0"/>
        <w:adjustRightInd w:val="0"/>
        <w:spacing w:before="212" w:after="0" w:line="253" w:lineRule="exact"/>
        <w:ind w:left="558"/>
        <w:rPr>
          <w:rFonts w:ascii="Arial Bold" w:hAnsi="Arial Bold" w:cs="Arial Bold"/>
          <w:color w:val="FFFEFF"/>
          <w:spacing w:val="-3"/>
        </w:rPr>
      </w:pPr>
      <w:r>
        <w:rPr>
          <w:rFonts w:ascii="Arial Bold" w:hAnsi="Arial Bold" w:cs="Arial Bold"/>
          <w:color w:val="FFFEFF"/>
          <w:spacing w:val="-4"/>
        </w:rPr>
        <w:t>Direct</w:t>
      </w:r>
      <w:r>
        <w:rPr>
          <w:rFonts w:ascii="Arial Bold" w:hAnsi="Arial Bold" w:cs="Arial Bold"/>
          <w:color w:val="FFFEFF"/>
          <w:spacing w:val="-4"/>
        </w:rPr>
        <w:tab/>
      </w:r>
      <w:r>
        <w:rPr>
          <w:rFonts w:ascii="Arial Bold" w:hAnsi="Arial Bold" w:cs="Arial Bold"/>
          <w:color w:val="FFFEFF"/>
          <w:spacing w:val="-3"/>
        </w:rPr>
        <w:t>Indirect</w:t>
      </w:r>
    </w:p>
    <w:p w:rsidR="00000000" w:rsidRDefault="00355BBA">
      <w:pPr>
        <w:widowControl w:val="0"/>
        <w:autoSpaceDE w:val="0"/>
        <w:autoSpaceDN w:val="0"/>
        <w:adjustRightInd w:val="0"/>
        <w:spacing w:before="36" w:after="0" w:line="230" w:lineRule="exact"/>
        <w:ind w:left="181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 Bold" w:hAnsi="Arial Bold" w:cs="Arial Bold"/>
          <w:color w:val="FFFEFF"/>
          <w:spacing w:val="-3"/>
        </w:rPr>
        <w:br w:type="column"/>
      </w:r>
      <w:r>
        <w:rPr>
          <w:rFonts w:ascii="Arial" w:hAnsi="Arial" w:cs="Arial"/>
          <w:color w:val="000000"/>
          <w:spacing w:val="-4"/>
          <w:sz w:val="20"/>
          <w:szCs w:val="20"/>
        </w:rPr>
        <w:t>Sport Training</w:t>
      </w:r>
    </w:p>
    <w:p w:rsidR="00000000" w:rsidRDefault="00355BBA">
      <w:pPr>
        <w:widowControl w:val="0"/>
        <w:tabs>
          <w:tab w:val="left" w:pos="1835"/>
        </w:tabs>
        <w:autoSpaceDE w:val="0"/>
        <w:autoSpaceDN w:val="0"/>
        <w:adjustRightInd w:val="0"/>
        <w:spacing w:after="0" w:line="194" w:lineRule="exact"/>
        <w:ind w:left="10"/>
        <w:rPr>
          <w:rFonts w:ascii="Arial" w:hAnsi="Arial" w:cs="Arial"/>
          <w:color w:val="000000"/>
          <w:sz w:val="20"/>
          <w:szCs w:val="20"/>
        </w:rPr>
      </w:pPr>
      <w:r>
        <w:rPr>
          <w:rFonts w:ascii="Arial Bold" w:hAnsi="Arial Bold" w:cs="Arial Bold"/>
          <w:color w:val="FFFEFF"/>
          <w:spacing w:val="-5"/>
        </w:rPr>
        <w:t>Unaffiliated</w:t>
      </w:r>
      <w:r>
        <w:rPr>
          <w:rFonts w:ascii="Arial Bold" w:hAnsi="Arial Bold" w:cs="Arial Bold"/>
          <w:color w:val="FFFEFF"/>
          <w:spacing w:val="-5"/>
        </w:rPr>
        <w:tab/>
      </w:r>
      <w:r>
        <w:rPr>
          <w:rFonts w:ascii="Arial" w:hAnsi="Arial" w:cs="Arial"/>
          <w:color w:val="000000"/>
          <w:sz w:val="20"/>
          <w:szCs w:val="20"/>
        </w:rPr>
        <w:t>Introductory Fitness/</w:t>
      </w: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30" w:lineRule="exact"/>
        <w:ind w:left="181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Physical Literacy</w:t>
      </w:r>
    </w:p>
    <w:p w:rsidR="00000000" w:rsidRDefault="00355BBA">
      <w:pPr>
        <w:widowControl w:val="0"/>
        <w:tabs>
          <w:tab w:val="left" w:pos="794"/>
        </w:tabs>
        <w:autoSpaceDE w:val="0"/>
        <w:autoSpaceDN w:val="0"/>
        <w:adjustRightInd w:val="0"/>
        <w:spacing w:before="45" w:after="0" w:line="230" w:lineRule="exact"/>
        <w:ind w:left="10"/>
        <w:rPr>
          <w:rFonts w:ascii="Arial" w:hAnsi="Arial" w:cs="Arial"/>
          <w:color w:val="000000"/>
          <w:w w:val="150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br w:type="column"/>
      </w:r>
      <w:r>
        <w:rPr>
          <w:rFonts w:ascii="Arial" w:hAnsi="Arial" w:cs="Arial"/>
          <w:color w:val="000000"/>
          <w:w w:val="150"/>
          <w:sz w:val="20"/>
          <w:szCs w:val="20"/>
        </w:rPr>
        <w:t>a</w:t>
      </w:r>
      <w:r>
        <w:rPr>
          <w:rFonts w:ascii="Arial" w:hAnsi="Arial" w:cs="Arial"/>
          <w:color w:val="000000"/>
          <w:w w:val="150"/>
          <w:sz w:val="20"/>
          <w:szCs w:val="20"/>
        </w:rPr>
        <w:tab/>
        <w:t>a</w:t>
      </w:r>
    </w:p>
    <w:p w:rsidR="00000000" w:rsidRDefault="00355BBA">
      <w:pPr>
        <w:widowControl w:val="0"/>
        <w:autoSpaceDE w:val="0"/>
        <w:autoSpaceDN w:val="0"/>
        <w:adjustRightInd w:val="0"/>
        <w:spacing w:before="157" w:after="0" w:line="230" w:lineRule="exact"/>
        <w:ind w:left="1538"/>
        <w:rPr>
          <w:rFonts w:ascii="Arial" w:hAnsi="Arial" w:cs="Arial"/>
          <w:color w:val="000000"/>
          <w:w w:val="150"/>
          <w:sz w:val="20"/>
          <w:szCs w:val="20"/>
        </w:rPr>
      </w:pPr>
      <w:r>
        <w:rPr>
          <w:rFonts w:ascii="Arial" w:hAnsi="Arial" w:cs="Arial"/>
          <w:color w:val="000000"/>
          <w:w w:val="150"/>
          <w:sz w:val="20"/>
          <w:szCs w:val="20"/>
        </w:rPr>
        <w:t>a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w w:val="150"/>
          <w:sz w:val="20"/>
          <w:szCs w:val="20"/>
        </w:rPr>
        <w:sectPr w:rsidR="00000000">
          <w:type w:val="continuous"/>
          <w:pgSz w:w="12240" w:h="15840"/>
          <w:pgMar w:top="-584" w:right="523" w:bottom="-20" w:left="700" w:header="720" w:footer="720" w:gutter="0"/>
          <w:cols w:num="3" w:space="720" w:equalWidth="0">
            <w:col w:w="3688" w:space="160"/>
            <w:col w:w="4777" w:space="160"/>
            <w:col w:w="2072"/>
          </w:cols>
          <w:noEndnote/>
        </w:sectPr>
      </w:pPr>
    </w:p>
    <w:p w:rsidR="00000000" w:rsidRDefault="00355BBA">
      <w:pPr>
        <w:widowControl w:val="0"/>
        <w:tabs>
          <w:tab w:val="left" w:pos="1943"/>
          <w:tab w:val="left" w:pos="3729"/>
        </w:tabs>
        <w:autoSpaceDE w:val="0"/>
        <w:autoSpaceDN w:val="0"/>
        <w:adjustRightInd w:val="0"/>
        <w:spacing w:before="7" w:after="0" w:line="184" w:lineRule="exact"/>
        <w:ind w:left="163"/>
        <w:rPr>
          <w:rFonts w:ascii="Arial" w:hAnsi="Arial" w:cs="Arial"/>
          <w:color w:val="000000"/>
          <w:spacing w:val="-1"/>
          <w:sz w:val="16"/>
          <w:szCs w:val="16"/>
        </w:rPr>
      </w:pPr>
      <w:r>
        <w:rPr>
          <w:rFonts w:ascii="Arial" w:hAnsi="Arial" w:cs="Arial"/>
          <w:color w:val="000000"/>
          <w:spacing w:val="-1"/>
          <w:sz w:val="16"/>
          <w:szCs w:val="16"/>
        </w:rPr>
        <w:t>•</w:t>
      </w:r>
      <w:r>
        <w:rPr>
          <w:rFonts w:ascii="Arial" w:hAnsi="Arial" w:cs="Arial"/>
          <w:color w:val="000000"/>
          <w:spacing w:val="-1"/>
          <w:sz w:val="16"/>
          <w:szCs w:val="16"/>
        </w:rPr>
        <w:t xml:space="preserve"> Delivered by</w:t>
      </w:r>
      <w:r>
        <w:rPr>
          <w:rFonts w:ascii="Arial" w:hAnsi="Arial" w:cs="Arial"/>
          <w:color w:val="000000"/>
          <w:spacing w:val="-1"/>
          <w:sz w:val="16"/>
          <w:szCs w:val="16"/>
        </w:rPr>
        <w:tab/>
      </w:r>
      <w:r>
        <w:rPr>
          <w:rFonts w:ascii="Arial" w:hAnsi="Arial" w:cs="Arial"/>
          <w:color w:val="000000"/>
          <w:spacing w:val="-1"/>
          <w:sz w:val="16"/>
          <w:szCs w:val="16"/>
        </w:rPr>
        <w:t>•</w:t>
      </w:r>
      <w:r>
        <w:rPr>
          <w:rFonts w:ascii="Arial" w:hAnsi="Arial" w:cs="Arial"/>
          <w:color w:val="000000"/>
          <w:spacing w:val="-1"/>
          <w:sz w:val="16"/>
          <w:szCs w:val="16"/>
        </w:rPr>
        <w:t xml:space="preserve"> Delivered by</w:t>
      </w:r>
      <w:r>
        <w:rPr>
          <w:rFonts w:ascii="Arial" w:hAnsi="Arial" w:cs="Arial"/>
          <w:color w:val="000000"/>
          <w:spacing w:val="-1"/>
          <w:sz w:val="16"/>
          <w:szCs w:val="16"/>
        </w:rPr>
        <w:tab/>
      </w:r>
      <w:r>
        <w:rPr>
          <w:rFonts w:ascii="Arial" w:hAnsi="Arial" w:cs="Arial"/>
          <w:color w:val="000000"/>
          <w:spacing w:val="-1"/>
          <w:sz w:val="16"/>
          <w:szCs w:val="16"/>
        </w:rPr>
        <w:t>•</w:t>
      </w:r>
      <w:r>
        <w:rPr>
          <w:rFonts w:ascii="Arial" w:hAnsi="Arial" w:cs="Arial"/>
          <w:color w:val="000000"/>
          <w:spacing w:val="-1"/>
          <w:sz w:val="16"/>
          <w:szCs w:val="16"/>
        </w:rPr>
        <w:t xml:space="preserve"> Not delivered by</w:t>
      </w:r>
    </w:p>
    <w:p w:rsidR="00000000" w:rsidRDefault="00355BBA">
      <w:pPr>
        <w:widowControl w:val="0"/>
        <w:tabs>
          <w:tab w:val="left" w:pos="2081"/>
          <w:tab w:val="left" w:pos="3866"/>
        </w:tabs>
        <w:autoSpaceDE w:val="0"/>
        <w:autoSpaceDN w:val="0"/>
        <w:adjustRightInd w:val="0"/>
        <w:spacing w:before="7" w:after="0" w:line="184" w:lineRule="exact"/>
        <w:ind w:left="301"/>
        <w:rPr>
          <w:rFonts w:ascii="Arial" w:hAnsi="Arial" w:cs="Arial"/>
          <w:color w:val="000000"/>
          <w:spacing w:val="-2"/>
          <w:sz w:val="16"/>
          <w:szCs w:val="16"/>
        </w:rPr>
      </w:pPr>
      <w:r>
        <w:rPr>
          <w:rFonts w:ascii="Arial" w:hAnsi="Arial" w:cs="Arial"/>
          <w:color w:val="000000"/>
          <w:spacing w:val="-1"/>
          <w:sz w:val="16"/>
          <w:szCs w:val="16"/>
        </w:rPr>
        <w:t>City staff</w:t>
      </w:r>
      <w:r>
        <w:rPr>
          <w:rFonts w:ascii="Arial" w:hAnsi="Arial" w:cs="Arial"/>
          <w:color w:val="000000"/>
          <w:spacing w:val="-1"/>
          <w:sz w:val="16"/>
          <w:szCs w:val="16"/>
        </w:rPr>
        <w:tab/>
      </w:r>
      <w:r>
        <w:rPr>
          <w:rFonts w:ascii="Arial" w:hAnsi="Arial" w:cs="Arial"/>
          <w:color w:val="000000"/>
          <w:sz w:val="16"/>
          <w:szCs w:val="16"/>
        </w:rPr>
        <w:t>partner</w:t>
      </w:r>
      <w:r>
        <w:rPr>
          <w:rFonts w:ascii="Arial" w:hAnsi="Arial" w:cs="Arial"/>
          <w:color w:val="000000"/>
          <w:sz w:val="16"/>
          <w:szCs w:val="16"/>
        </w:rPr>
        <w:tab/>
      </w:r>
      <w:r>
        <w:rPr>
          <w:rFonts w:ascii="Arial" w:hAnsi="Arial" w:cs="Arial"/>
          <w:color w:val="000000"/>
          <w:spacing w:val="-2"/>
          <w:sz w:val="16"/>
          <w:szCs w:val="16"/>
        </w:rPr>
        <w:t>City or partner</w:t>
      </w:r>
    </w:p>
    <w:p w:rsidR="00000000" w:rsidRDefault="00355BBA">
      <w:pPr>
        <w:widowControl w:val="0"/>
        <w:tabs>
          <w:tab w:val="left" w:pos="2081"/>
          <w:tab w:val="left" w:pos="3866"/>
        </w:tabs>
        <w:autoSpaceDE w:val="0"/>
        <w:autoSpaceDN w:val="0"/>
        <w:adjustRightInd w:val="0"/>
        <w:spacing w:before="8" w:after="0" w:line="184" w:lineRule="exact"/>
        <w:ind w:left="163"/>
        <w:rPr>
          <w:rFonts w:ascii="Arial" w:hAnsi="Arial" w:cs="Arial"/>
          <w:color w:val="000000"/>
          <w:spacing w:val="-1"/>
          <w:sz w:val="16"/>
          <w:szCs w:val="16"/>
        </w:rPr>
      </w:pPr>
      <w:r>
        <w:rPr>
          <w:rFonts w:ascii="Arial" w:hAnsi="Arial" w:cs="Arial"/>
          <w:color w:val="000000"/>
          <w:sz w:val="16"/>
          <w:szCs w:val="16"/>
        </w:rPr>
        <w:t>•</w:t>
      </w:r>
      <w:r>
        <w:rPr>
          <w:rFonts w:ascii="Arial" w:hAnsi="Arial" w:cs="Arial"/>
          <w:color w:val="000000"/>
          <w:sz w:val="16"/>
          <w:szCs w:val="16"/>
        </w:rPr>
        <w:t xml:space="preserve"> Located at</w:t>
      </w:r>
      <w:r>
        <w:rPr>
          <w:rFonts w:ascii="Arial" w:hAnsi="Arial" w:cs="Arial"/>
          <w:color w:val="000000"/>
          <w:sz w:val="16"/>
          <w:szCs w:val="16"/>
        </w:rPr>
        <w:tab/>
      </w:r>
      <w:r>
        <w:rPr>
          <w:rFonts w:ascii="Arial" w:hAnsi="Arial" w:cs="Arial"/>
          <w:color w:val="000000"/>
          <w:spacing w:val="-1"/>
          <w:sz w:val="16"/>
          <w:szCs w:val="16"/>
        </w:rPr>
        <w:t>ogranization</w:t>
      </w:r>
      <w:r>
        <w:rPr>
          <w:rFonts w:ascii="Arial" w:hAnsi="Arial" w:cs="Arial"/>
          <w:color w:val="000000"/>
          <w:spacing w:val="-1"/>
          <w:sz w:val="16"/>
          <w:szCs w:val="16"/>
        </w:rPr>
        <w:tab/>
        <w:t>organization</w:t>
      </w:r>
    </w:p>
    <w:p w:rsidR="00000000" w:rsidRDefault="00355BBA">
      <w:pPr>
        <w:widowControl w:val="0"/>
        <w:tabs>
          <w:tab w:val="left" w:pos="4690"/>
        </w:tabs>
        <w:autoSpaceDE w:val="0"/>
        <w:autoSpaceDN w:val="0"/>
        <w:adjustRightInd w:val="0"/>
        <w:spacing w:before="36" w:after="0" w:line="230" w:lineRule="exact"/>
        <w:ind w:left="10"/>
        <w:rPr>
          <w:rFonts w:ascii="Arial" w:hAnsi="Arial" w:cs="Arial"/>
          <w:color w:val="000000"/>
          <w:w w:val="150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16"/>
          <w:szCs w:val="16"/>
        </w:rPr>
        <w:br w:type="column"/>
      </w:r>
      <w:r>
        <w:rPr>
          <w:rFonts w:ascii="Arial" w:hAnsi="Arial" w:cs="Arial"/>
          <w:color w:val="000000"/>
          <w:spacing w:val="-5"/>
          <w:sz w:val="20"/>
          <w:szCs w:val="20"/>
        </w:rPr>
        <w:t>Fitness Training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w w:val="150"/>
          <w:sz w:val="20"/>
          <w:szCs w:val="20"/>
        </w:rPr>
        <w:t>a</w:t>
      </w:r>
    </w:p>
    <w:p w:rsidR="00000000" w:rsidRDefault="00355BBA">
      <w:pPr>
        <w:widowControl w:val="0"/>
        <w:tabs>
          <w:tab w:val="left" w:pos="2383"/>
          <w:tab w:val="left" w:pos="3152"/>
          <w:tab w:val="left" w:pos="3921"/>
          <w:tab w:val="left" w:pos="4691"/>
        </w:tabs>
        <w:autoSpaceDE w:val="0"/>
        <w:autoSpaceDN w:val="0"/>
        <w:adjustRightInd w:val="0"/>
        <w:spacing w:before="45" w:after="0" w:line="230" w:lineRule="exact"/>
        <w:ind w:left="10"/>
        <w:rPr>
          <w:rFonts w:ascii="Arial" w:hAnsi="Arial" w:cs="Arial"/>
          <w:color w:val="000000"/>
          <w:w w:val="150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Aquatic Safety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w w:val="150"/>
          <w:sz w:val="20"/>
          <w:szCs w:val="20"/>
        </w:rPr>
        <w:t>a</w:t>
      </w:r>
      <w:r>
        <w:rPr>
          <w:rFonts w:ascii="Arial" w:hAnsi="Arial" w:cs="Arial"/>
          <w:color w:val="000000"/>
          <w:w w:val="150"/>
          <w:sz w:val="20"/>
          <w:szCs w:val="20"/>
        </w:rPr>
        <w:tab/>
        <w:t>a</w:t>
      </w:r>
      <w:r>
        <w:rPr>
          <w:rFonts w:ascii="Arial" w:hAnsi="Arial" w:cs="Arial"/>
          <w:color w:val="000000"/>
          <w:w w:val="150"/>
          <w:sz w:val="20"/>
          <w:szCs w:val="20"/>
        </w:rPr>
        <w:tab/>
        <w:t>a</w:t>
      </w:r>
      <w:r>
        <w:rPr>
          <w:rFonts w:ascii="Arial" w:hAnsi="Arial" w:cs="Arial"/>
          <w:color w:val="000000"/>
          <w:w w:val="150"/>
          <w:sz w:val="20"/>
          <w:szCs w:val="20"/>
        </w:rPr>
        <w:tab/>
        <w:t xml:space="preserve">a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w w:val="150"/>
          <w:sz w:val="20"/>
          <w:szCs w:val="20"/>
        </w:rPr>
        <w:sectPr w:rsidR="00000000">
          <w:type w:val="continuous"/>
          <w:pgSz w:w="12240" w:h="15840"/>
          <w:pgMar w:top="-584" w:right="523" w:bottom="-20" w:left="700" w:header="720" w:footer="720" w:gutter="0"/>
          <w:cols w:num="2" w:space="720" w:equalWidth="0">
            <w:col w:w="5498" w:space="160"/>
            <w:col w:w="5199"/>
          </w:cols>
          <w:noEndnote/>
        </w:sectPr>
      </w:pPr>
    </w:p>
    <w:p w:rsidR="00000000" w:rsidRDefault="00355BBA">
      <w:pPr>
        <w:widowControl w:val="0"/>
        <w:tabs>
          <w:tab w:val="left" w:pos="1948"/>
          <w:tab w:val="left" w:pos="3734"/>
          <w:tab w:val="left" w:pos="5668"/>
          <w:tab w:val="left" w:pos="10334"/>
        </w:tabs>
        <w:autoSpaceDE w:val="0"/>
        <w:autoSpaceDN w:val="0"/>
        <w:adjustRightInd w:val="0"/>
        <w:spacing w:before="1" w:after="0" w:line="182" w:lineRule="exact"/>
        <w:ind w:left="301"/>
        <w:rPr>
          <w:rFonts w:ascii="Arial" w:hAnsi="Arial" w:cs="Arial"/>
          <w:color w:val="000000"/>
          <w:w w:val="150"/>
          <w:position w:val="-4"/>
          <w:sz w:val="20"/>
          <w:szCs w:val="20"/>
        </w:rPr>
      </w:pPr>
      <w:r>
        <w:rPr>
          <w:rFonts w:ascii="Arial" w:hAnsi="Arial" w:cs="Arial"/>
          <w:color w:val="000000"/>
          <w:sz w:val="16"/>
          <w:szCs w:val="16"/>
        </w:rPr>
        <w:t>City facilities</w:t>
      </w:r>
      <w:r>
        <w:rPr>
          <w:rFonts w:ascii="Arial" w:hAnsi="Arial" w:cs="Arial"/>
          <w:color w:val="000000"/>
          <w:sz w:val="16"/>
          <w:szCs w:val="16"/>
        </w:rPr>
        <w:tab/>
      </w:r>
      <w:r>
        <w:rPr>
          <w:rFonts w:ascii="Arial" w:hAnsi="Arial" w:cs="Arial"/>
          <w:color w:val="000000"/>
          <w:spacing w:val="-1"/>
          <w:sz w:val="16"/>
          <w:szCs w:val="16"/>
        </w:rPr>
        <w:t>•</w:t>
      </w:r>
      <w:r>
        <w:rPr>
          <w:rFonts w:ascii="Arial" w:hAnsi="Arial" w:cs="Arial"/>
          <w:color w:val="000000"/>
          <w:spacing w:val="-1"/>
          <w:sz w:val="16"/>
          <w:szCs w:val="16"/>
        </w:rPr>
        <w:t xml:space="preserve"> Supported by the</w:t>
      </w:r>
      <w:r>
        <w:rPr>
          <w:rFonts w:ascii="Arial" w:hAnsi="Arial" w:cs="Arial"/>
          <w:color w:val="000000"/>
          <w:spacing w:val="-1"/>
          <w:sz w:val="16"/>
          <w:szCs w:val="16"/>
        </w:rPr>
        <w:tab/>
      </w:r>
      <w:r>
        <w:rPr>
          <w:rFonts w:ascii="Arial" w:hAnsi="Arial" w:cs="Arial"/>
          <w:color w:val="000000"/>
          <w:spacing w:val="2"/>
          <w:sz w:val="16"/>
          <w:szCs w:val="16"/>
        </w:rPr>
        <w:t>•</w:t>
      </w:r>
      <w:r>
        <w:rPr>
          <w:rFonts w:ascii="Arial" w:hAnsi="Arial" w:cs="Arial"/>
          <w:color w:val="000000"/>
          <w:spacing w:val="2"/>
          <w:sz w:val="16"/>
          <w:szCs w:val="16"/>
        </w:rPr>
        <w:t xml:space="preserve"> Not located at</w:t>
      </w:r>
      <w:r>
        <w:rPr>
          <w:rFonts w:ascii="Arial" w:hAnsi="Arial" w:cs="Arial"/>
          <w:color w:val="000000"/>
          <w:spacing w:val="2"/>
          <w:sz w:val="16"/>
          <w:szCs w:val="16"/>
        </w:rPr>
        <w:tab/>
      </w:r>
      <w:r>
        <w:rPr>
          <w:rFonts w:ascii="Arial" w:hAnsi="Arial" w:cs="Arial"/>
          <w:color w:val="000000"/>
          <w:spacing w:val="-5"/>
          <w:position w:val="-4"/>
          <w:sz w:val="20"/>
          <w:szCs w:val="20"/>
        </w:rPr>
        <w:t>Water Fitness</w:t>
      </w:r>
      <w:r>
        <w:rPr>
          <w:rFonts w:ascii="Arial" w:hAnsi="Arial" w:cs="Arial"/>
          <w:color w:val="000000"/>
          <w:spacing w:val="-5"/>
          <w:position w:val="-4"/>
          <w:sz w:val="20"/>
          <w:szCs w:val="20"/>
        </w:rPr>
        <w:tab/>
      </w:r>
      <w:r>
        <w:rPr>
          <w:rFonts w:ascii="Arial" w:hAnsi="Arial" w:cs="Arial"/>
          <w:color w:val="000000"/>
          <w:w w:val="150"/>
          <w:position w:val="-4"/>
          <w:sz w:val="20"/>
          <w:szCs w:val="20"/>
        </w:rPr>
        <w:t>a</w:t>
      </w:r>
    </w:p>
    <w:p w:rsidR="00000000" w:rsidRDefault="00355BBA">
      <w:pPr>
        <w:widowControl w:val="0"/>
        <w:tabs>
          <w:tab w:val="left" w:pos="3871"/>
        </w:tabs>
        <w:autoSpaceDE w:val="0"/>
        <w:autoSpaceDN w:val="0"/>
        <w:adjustRightInd w:val="0"/>
        <w:spacing w:before="8" w:after="0" w:line="184" w:lineRule="exact"/>
        <w:ind w:left="301" w:firstLine="1785"/>
        <w:rPr>
          <w:rFonts w:ascii="Arial" w:hAnsi="Arial" w:cs="Arial"/>
          <w:color w:val="000000"/>
          <w:spacing w:val="1"/>
          <w:sz w:val="16"/>
          <w:szCs w:val="16"/>
        </w:rPr>
      </w:pPr>
      <w:r>
        <w:rPr>
          <w:rFonts w:ascii="Arial" w:hAnsi="Arial" w:cs="Arial"/>
          <w:color w:val="000000"/>
          <w:spacing w:val="-7"/>
          <w:w w:val="94"/>
          <w:sz w:val="16"/>
          <w:szCs w:val="16"/>
        </w:rPr>
        <w:t>City (e.g. subsidized</w:t>
      </w:r>
      <w:r>
        <w:rPr>
          <w:rFonts w:ascii="Arial" w:hAnsi="Arial" w:cs="Arial"/>
          <w:color w:val="000000"/>
          <w:spacing w:val="-7"/>
          <w:w w:val="94"/>
          <w:sz w:val="16"/>
          <w:szCs w:val="16"/>
        </w:rPr>
        <w:tab/>
      </w:r>
      <w:r>
        <w:rPr>
          <w:rFonts w:ascii="Arial" w:hAnsi="Arial" w:cs="Arial"/>
          <w:color w:val="000000"/>
          <w:spacing w:val="1"/>
          <w:sz w:val="16"/>
          <w:szCs w:val="16"/>
        </w:rPr>
        <w:t>City facility or</w:t>
      </w:r>
    </w:p>
    <w:p w:rsidR="00000000" w:rsidRDefault="00355BBA">
      <w:pPr>
        <w:widowControl w:val="0"/>
        <w:tabs>
          <w:tab w:val="left" w:pos="3871"/>
          <w:tab w:val="left" w:pos="5668"/>
          <w:tab w:val="left" w:pos="8026"/>
          <w:tab w:val="left" w:pos="8795"/>
          <w:tab w:val="left" w:pos="9565"/>
          <w:tab w:val="left" w:pos="10334"/>
        </w:tabs>
        <w:autoSpaceDE w:val="0"/>
        <w:autoSpaceDN w:val="0"/>
        <w:adjustRightInd w:val="0"/>
        <w:spacing w:after="0" w:line="144" w:lineRule="exact"/>
        <w:ind w:left="301" w:firstLine="1785"/>
        <w:rPr>
          <w:rFonts w:ascii="Arial" w:hAnsi="Arial" w:cs="Arial"/>
          <w:color w:val="000000"/>
          <w:w w:val="150"/>
          <w:sz w:val="20"/>
          <w:szCs w:val="20"/>
        </w:rPr>
      </w:pPr>
      <w:r>
        <w:rPr>
          <w:rFonts w:ascii="Arial" w:hAnsi="Arial" w:cs="Arial"/>
          <w:color w:val="000000"/>
          <w:spacing w:val="-5"/>
          <w:position w:val="-1"/>
          <w:sz w:val="16"/>
          <w:szCs w:val="16"/>
        </w:rPr>
        <w:t>facility rental, grant</w:t>
      </w:r>
      <w:r>
        <w:rPr>
          <w:rFonts w:ascii="Arial" w:hAnsi="Arial" w:cs="Arial"/>
          <w:color w:val="000000"/>
          <w:spacing w:val="-5"/>
          <w:position w:val="-1"/>
          <w:sz w:val="16"/>
          <w:szCs w:val="16"/>
        </w:rPr>
        <w:tab/>
      </w:r>
      <w:r>
        <w:rPr>
          <w:rFonts w:ascii="Arial" w:hAnsi="Arial" w:cs="Arial"/>
          <w:color w:val="000000"/>
          <w:spacing w:val="-5"/>
          <w:position w:val="-3"/>
          <w:sz w:val="16"/>
          <w:szCs w:val="16"/>
        </w:rPr>
        <w:t>publicly subsidized</w:t>
      </w:r>
      <w:r>
        <w:rPr>
          <w:rFonts w:ascii="Arial" w:hAnsi="Arial" w:cs="Arial"/>
          <w:color w:val="000000"/>
          <w:spacing w:val="-5"/>
          <w:position w:val="-3"/>
          <w:sz w:val="16"/>
          <w:szCs w:val="16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Arts and Culture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w w:val="150"/>
          <w:sz w:val="20"/>
          <w:szCs w:val="20"/>
        </w:rPr>
        <w:t>a</w:t>
      </w:r>
      <w:r>
        <w:rPr>
          <w:rFonts w:ascii="Arial" w:hAnsi="Arial" w:cs="Arial"/>
          <w:color w:val="000000"/>
          <w:w w:val="150"/>
          <w:sz w:val="20"/>
          <w:szCs w:val="20"/>
        </w:rPr>
        <w:tab/>
        <w:t>a</w:t>
      </w:r>
      <w:r>
        <w:rPr>
          <w:rFonts w:ascii="Arial" w:hAnsi="Arial" w:cs="Arial"/>
          <w:color w:val="000000"/>
          <w:w w:val="150"/>
          <w:sz w:val="20"/>
          <w:szCs w:val="20"/>
        </w:rPr>
        <w:tab/>
        <w:t>a</w:t>
      </w:r>
      <w:r>
        <w:rPr>
          <w:rFonts w:ascii="Arial" w:hAnsi="Arial" w:cs="Arial"/>
          <w:color w:val="000000"/>
          <w:w w:val="150"/>
          <w:sz w:val="20"/>
          <w:szCs w:val="20"/>
        </w:rPr>
        <w:tab/>
        <w:t>a</w:t>
      </w:r>
    </w:p>
    <w:p w:rsidR="00000000" w:rsidRDefault="00355BBA">
      <w:pPr>
        <w:widowControl w:val="0"/>
        <w:tabs>
          <w:tab w:val="left" w:pos="3871"/>
          <w:tab w:val="left" w:pos="5668"/>
        </w:tabs>
        <w:autoSpaceDE w:val="0"/>
        <w:autoSpaceDN w:val="0"/>
        <w:adjustRightInd w:val="0"/>
        <w:spacing w:before="55" w:after="0" w:line="184" w:lineRule="exact"/>
        <w:ind w:left="301" w:firstLine="1785"/>
        <w:rPr>
          <w:rFonts w:ascii="Arial" w:hAnsi="Arial" w:cs="Arial"/>
          <w:color w:val="000000"/>
          <w:spacing w:val="1"/>
          <w:position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16"/>
          <w:szCs w:val="16"/>
        </w:rPr>
        <w:t>support, etc.)</w:t>
      </w:r>
      <w:r>
        <w:rPr>
          <w:rFonts w:ascii="Arial" w:hAnsi="Arial" w:cs="Arial"/>
          <w:color w:val="000000"/>
          <w:spacing w:val="-2"/>
          <w:sz w:val="16"/>
          <w:szCs w:val="16"/>
        </w:rPr>
        <w:tab/>
      </w:r>
      <w:r>
        <w:rPr>
          <w:rFonts w:ascii="Arial" w:hAnsi="Arial" w:cs="Arial"/>
          <w:color w:val="000000"/>
          <w:spacing w:val="-6"/>
          <w:sz w:val="16"/>
          <w:szCs w:val="16"/>
        </w:rPr>
        <w:t>in any way</w:t>
      </w:r>
      <w:r>
        <w:rPr>
          <w:rFonts w:ascii="Arial" w:hAnsi="Arial" w:cs="Arial"/>
          <w:color w:val="000000"/>
          <w:spacing w:val="-6"/>
          <w:sz w:val="16"/>
          <w:szCs w:val="16"/>
        </w:rPr>
        <w:tab/>
      </w:r>
      <w:r>
        <w:rPr>
          <w:rFonts w:ascii="Arial" w:hAnsi="Arial" w:cs="Arial"/>
          <w:color w:val="000000"/>
          <w:spacing w:val="1"/>
          <w:position w:val="-2"/>
          <w:sz w:val="20"/>
          <w:szCs w:val="20"/>
        </w:rPr>
        <w:t>Nature Interpretation/</w:t>
      </w:r>
    </w:p>
    <w:p w:rsidR="00000000" w:rsidRDefault="00355BBA">
      <w:pPr>
        <w:widowControl w:val="0"/>
        <w:autoSpaceDE w:val="0"/>
        <w:autoSpaceDN w:val="0"/>
        <w:adjustRightInd w:val="0"/>
        <w:spacing w:before="21" w:after="0" w:line="230" w:lineRule="exact"/>
        <w:ind w:left="566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Outdoor Education </w:t>
      </w:r>
    </w:p>
    <w:p w:rsidR="00000000" w:rsidRDefault="00355BBA">
      <w:pPr>
        <w:framePr w:w="301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58</w:t>
      </w:r>
      <w:r>
        <w:rPr>
          <w:noProof/>
        </w:rPr>
        <w:pict>
          <v:shape id="_x0000_s1140" type="#_x0000_t202" style="position:absolute;left:0;text-align:left;margin-left:434.8pt;margin-top:501.7pt;width:20pt;height:89.9pt;z-index:-251541504;mso-position-horizontal-relative:page;mso-position-vertical-relative:page" filled="f" stroked="f">
            <v:textbox style="layout-flow:vertical;mso-layout-flow-alt:bottom-to-top" inset="0,0,0,0"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atLeast"/>
                    <w:jc w:val="both"/>
                    <w:rPr>
                      <w:rFonts w:ascii="Arial Bold" w:hAnsi="Arial Bold" w:cs="Arial Bold"/>
                      <w:color w:val="FFFEFF"/>
                      <w:spacing w:val="-8"/>
                      <w:w w:val="95"/>
                      <w:sz w:val="20"/>
                      <w:szCs w:val="20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-8"/>
                      <w:w w:val="95"/>
                      <w:sz w:val="20"/>
                      <w:szCs w:val="20"/>
                    </w:rPr>
                    <w:t>Preschool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41" type="#_x0000_t202" style="position:absolute;left:0;text-align:left;margin-left:473.3pt;margin-top:506.35pt;width:20pt;height:85.25pt;z-index:-251540480;mso-position-horizontal-relative:page;mso-position-vertical-relative:page" filled="f" stroked="f">
            <v:textbox style="layout-flow:vertical;mso-layout-flow-alt:bottom-to-top" inset="0,0,0,0"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atLeast"/>
                    <w:jc w:val="both"/>
                    <w:rPr>
                      <w:rFonts w:ascii="Arial Bold" w:hAnsi="Arial Bold" w:cs="Arial Bold"/>
                      <w:color w:val="FFFEFF"/>
                      <w:spacing w:val="-7"/>
                      <w:sz w:val="20"/>
                      <w:szCs w:val="20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-7"/>
                      <w:sz w:val="20"/>
                      <w:szCs w:val="20"/>
                    </w:rPr>
                    <w:t>Children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42" type="#_x0000_t202" style="position:absolute;left:0;text-align:left;margin-left:511.75pt;margin-top:517.4pt;width:20pt;height:74.2pt;z-index:-251539456;mso-position-horizontal-relative:page;mso-position-vertical-relative:page" filled="f" stroked="f">
            <v:textbox style="layout-flow:vertical;mso-layout-flow-alt:bottom-to-top" inset="0,0,0,0"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atLeast"/>
                    <w:jc w:val="both"/>
                    <w:rPr>
                      <w:rFonts w:ascii="Arial Bold" w:hAnsi="Arial Bold" w:cs="Arial Bold"/>
                      <w:color w:val="FFFEFF"/>
                      <w:spacing w:val="-8"/>
                      <w:sz w:val="20"/>
                      <w:szCs w:val="20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-8"/>
                      <w:sz w:val="20"/>
                      <w:szCs w:val="20"/>
                    </w:rPr>
                    <w:t>Youth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43" type="#_x0000_t202" style="position:absolute;left:0;text-align:left;margin-left:544.2pt;margin-top:512.6pt;width:20pt;height:79pt;z-index:-251538432;mso-position-horizontal-relative:page;mso-position-vertical-relative:page" filled="f" stroked="f">
            <v:textbox style="layout-flow:vertical;mso-layout-flow-alt:bottom-to-top" inset="0,0,0,0"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atLeast"/>
                    <w:jc w:val="both"/>
                    <w:rPr>
                      <w:rFonts w:ascii="Arial Bold" w:hAnsi="Arial Bold" w:cs="Arial Bold"/>
                      <w:color w:val="FFFEFF"/>
                      <w:spacing w:val="1"/>
                      <w:sz w:val="20"/>
                      <w:szCs w:val="20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1"/>
                      <w:sz w:val="20"/>
                      <w:szCs w:val="20"/>
                    </w:rPr>
                    <w:t xml:space="preserve">Adult/ 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144" type="#_x0000_t202" style="position:absolute;left:0;text-align:left;margin-left:556.2pt;margin-top:515.4pt;width:20pt;height:76.2pt;z-index:-251537408;mso-position-horizontal-relative:page;mso-position-vertical-relative:page" filled="f" stroked="f">
            <v:textbox style="layout-flow:vertical;mso-layout-flow-alt:bottom-to-top" inset="0,0,0,0"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200" w:lineRule="atLeast"/>
                    <w:jc w:val="both"/>
                    <w:rPr>
                      <w:rFonts w:ascii="Arial Bold" w:hAnsi="Arial Bold" w:cs="Arial Bold"/>
                      <w:color w:val="FFFEFF"/>
                      <w:spacing w:val="-8"/>
                      <w:sz w:val="20"/>
                      <w:szCs w:val="20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-8"/>
                      <w:sz w:val="20"/>
                      <w:szCs w:val="20"/>
                    </w:rPr>
                    <w:t>Senior</w:t>
                  </w:r>
                </w:p>
              </w:txbxContent>
            </v:textbox>
            <w10:wrap anchorx="page" anchory="page"/>
          </v:shape>
        </w:pic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type w:val="continuous"/>
          <w:pgSz w:w="12240" w:h="15840"/>
          <w:pgMar w:top="584" w:right="523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257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45" type="#_x0000_t75" style="position:absolute;left:0;text-align:left;margin-left:0;margin-top:0;width:612pt;height:11in;z-index:-251536384;mso-position-horizontal-relative:page;mso-position-vertical-relative:page" o:allowincell="f">
            <v:imagedata r:id="rId66" o:title=""/>
            <w10:wrap anchorx="page" anchory="page"/>
          </v:shape>
        </w:pict>
      </w:r>
      <w:bookmarkStart w:id="65" w:name="Pg67"/>
      <w:bookmarkEnd w:id="65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SECTION 7: PROGRAM REVIEW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40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340" w:lineRule="exact"/>
        <w:ind w:left="20" w:right="6788"/>
        <w:jc w:val="both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6"/>
          <w:sz w:val="28"/>
          <w:szCs w:val="28"/>
        </w:rPr>
        <w:t xml:space="preserve">Indirect Delivery: Zone Boards and </w:t>
      </w:r>
      <w:r>
        <w:rPr>
          <w:rFonts w:ascii="Arial" w:hAnsi="Arial" w:cs="Arial"/>
          <w:color w:val="00AEDB"/>
          <w:spacing w:val="-7"/>
          <w:sz w:val="28"/>
          <w:szCs w:val="28"/>
        </w:rPr>
        <w:t xml:space="preserve">Community Associations </w:t>
      </w:r>
    </w:p>
    <w:p w:rsidR="00000000" w:rsidRDefault="00355BBA">
      <w:pPr>
        <w:widowControl w:val="0"/>
        <w:autoSpaceDE w:val="0"/>
        <w:autoSpaceDN w:val="0"/>
        <w:adjustRightInd w:val="0"/>
        <w:spacing w:before="123" w:after="0" w:line="240" w:lineRule="exact"/>
        <w:ind w:left="20" w:right="5832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Programs and opportunities provided by Zone Boards and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Community Associations are considered to be delivered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indirectly. A number of these programs are promoted in the 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Leisure Guide; a few examples are as follows. 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120" w:after="0" w:line="240" w:lineRule="exact"/>
        <w:ind w:left="106" w:right="6759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Family and Community: community clean up,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family nights, flea market, Tae Kwon Do, BBQ 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100" w:after="0" w:line="240" w:lineRule="exact"/>
        <w:ind w:left="106" w:right="5876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Preschool: movement program, art camp, healthy start,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learn to skate </w:t>
      </w:r>
    </w:p>
    <w:p w:rsidR="00000000" w:rsidRDefault="00355BBA">
      <w:pPr>
        <w:widowControl w:val="0"/>
        <w:autoSpaceDE w:val="0"/>
        <w:autoSpaceDN w:val="0"/>
        <w:adjustRightInd w:val="0"/>
        <w:spacing w:before="89" w:after="0" w:line="230" w:lineRule="exact"/>
        <w:ind w:left="10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Children: music, hockey, storytelling, learn to skate </w:t>
      </w:r>
    </w:p>
    <w:p w:rsidR="00000000" w:rsidRDefault="00355BBA">
      <w:pPr>
        <w:widowControl w:val="0"/>
        <w:autoSpaceDE w:val="0"/>
        <w:autoSpaceDN w:val="0"/>
        <w:adjustRightInd w:val="0"/>
        <w:spacing w:before="90" w:after="0" w:line="230" w:lineRule="exact"/>
        <w:ind w:left="106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Adult: yoga, hula hoop, table tennis </w:t>
      </w:r>
    </w:p>
    <w:p w:rsidR="00000000" w:rsidRDefault="00355BBA">
      <w:pPr>
        <w:widowControl w:val="0"/>
        <w:autoSpaceDE w:val="0"/>
        <w:autoSpaceDN w:val="0"/>
        <w:adjustRightInd w:val="0"/>
        <w:spacing w:before="90" w:after="0" w:line="230" w:lineRule="exact"/>
        <w:ind w:left="10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Older Adult: drop-in games, yoga 55+, pickleball </w:t>
      </w: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 xml:space="preserve">Affordable Fun Program </w:t>
      </w:r>
    </w:p>
    <w:p w:rsidR="00000000" w:rsidRDefault="00355BBA">
      <w:pPr>
        <w:widowControl w:val="0"/>
        <w:autoSpaceDE w:val="0"/>
        <w:autoSpaceDN w:val="0"/>
        <w:adjustRightInd w:val="0"/>
        <w:spacing w:before="126" w:after="0" w:line="240" w:lineRule="exact"/>
        <w:ind w:left="2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The Afford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able Fun Program provides Regina residents with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financial barriers the opportunity to access City of Regina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recreation facilities as well as arts, culture, recreation and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leisure programs at discounted rates. Leisure passes can be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purchased for 50 per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cent off the regular price and residents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can participate in registered programs at 80 per cent off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5797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the regular price, to a maximum of $160 discount per family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member. </w:t>
      </w:r>
    </w:p>
    <w:p w:rsidR="00000000" w:rsidRDefault="00355BBA">
      <w:pPr>
        <w:framePr w:w="300" w:wrap="auto" w:vAnchor="page" w:hAnchor="page" w:x="11323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59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pacing w:val="-1"/>
          <w:sz w:val="24"/>
          <w:szCs w:val="24"/>
        </w:rPr>
      </w:pPr>
      <w:r>
        <w:rPr>
          <w:noProof/>
        </w:rPr>
        <w:pict>
          <v:shape id="_x0000_s1146" type="#_x0000_t75" style="position:absolute;margin-left:0;margin-top:.05pt;width:612pt;height:11in;z-index:-251535360;mso-position-horizontal-relative:page;mso-position-vertical-relative:page" o:allowincell="f">
            <v:imagedata r:id="rId67" o:title=""/>
            <w10:wrap anchorx="page" anchory="page"/>
          </v:shape>
        </w:pict>
      </w:r>
      <w:r>
        <w:rPr>
          <w:noProof/>
        </w:rPr>
        <w:pict>
          <v:shape id="_x0000_s1147" type="#_x0000_t75" style="position:absolute;margin-left:107.05pt;margin-top:526.55pt;width:504.95pt;height:265.45pt;z-index:-251534336;mso-position-horizontal-relative:page;mso-position-vertical-relative:page" o:allowincell="f">
            <v:imagedata r:id="rId7" o:title=""/>
            <w10:wrap anchorx="page" anchory="page"/>
          </v:shape>
        </w:pict>
      </w:r>
      <w:bookmarkStart w:id="66" w:name="Pg68"/>
      <w:bookmarkEnd w:id="66"/>
    </w:p>
    <w:p w:rsidR="00000000" w:rsidRDefault="00355BBA">
      <w:pPr>
        <w:framePr w:w="303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1"/>
          <w:sz w:val="18"/>
          <w:szCs w:val="18"/>
        </w:rPr>
      </w:pPr>
      <w:r>
        <w:rPr>
          <w:rFonts w:ascii="Arial Bold" w:hAnsi="Arial Bold" w:cs="Arial Bold"/>
          <w:color w:val="0076BF"/>
          <w:spacing w:val="1"/>
          <w:sz w:val="18"/>
          <w:szCs w:val="18"/>
        </w:rPr>
        <w:t>60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1"/>
          <w:sz w:val="18"/>
          <w:szCs w:val="18"/>
        </w:rPr>
        <w:sectPr w:rsidR="00000000">
          <w:pgSz w:w="12240" w:h="15840"/>
          <w:pgMar w:top="-1440" w:right="144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pacing w:val="1"/>
          <w:sz w:val="24"/>
          <w:szCs w:val="24"/>
        </w:rPr>
      </w:pPr>
      <w:r>
        <w:rPr>
          <w:noProof/>
        </w:rPr>
        <w:pict>
          <v:shape id="_x0000_s1148" type="#_x0000_t75" style="position:absolute;margin-left:0;margin-top:.05pt;width:612pt;height:11in;z-index:-251533312;mso-position-horizontal-relative:page;mso-position-vertical-relative:page" o:allowincell="f">
            <v:imagedata r:id="rId68" o:title=""/>
            <w10:wrap anchorx="page" anchory="page"/>
          </v:shape>
        </w:pict>
      </w:r>
      <w:r>
        <w:rPr>
          <w:noProof/>
        </w:rPr>
        <w:pict>
          <v:shape id="_x0000_s1149" type="#_x0000_t75" style="position:absolute;margin-left:0;margin-top:526.55pt;width:612pt;height:265.45pt;z-index:-251532288;mso-position-horizontal-relative:page;mso-position-vertical-relative:page" o:allowincell="f">
            <v:imagedata r:id="rId8" o:title=""/>
            <w10:wrap anchorx="page" anchory="page"/>
          </v:shape>
        </w:pict>
      </w:r>
      <w:bookmarkStart w:id="67" w:name="Pg69"/>
      <w:bookmarkEnd w:id="67"/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414" w:lineRule="exact"/>
        <w:ind w:left="8331"/>
        <w:rPr>
          <w:rFonts w:ascii="Arial" w:hAnsi="Arial" w:cs="Arial"/>
          <w:color w:val="FFFEFF"/>
          <w:w w:val="89"/>
          <w:sz w:val="36"/>
          <w:szCs w:val="36"/>
        </w:rPr>
      </w:pPr>
      <w:r>
        <w:rPr>
          <w:rFonts w:ascii="Arial" w:hAnsi="Arial" w:cs="Arial"/>
          <w:color w:val="FFFEFF"/>
          <w:w w:val="89"/>
          <w:sz w:val="36"/>
          <w:szCs w:val="36"/>
        </w:rPr>
        <w:t xml:space="preserve">SECTION 8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3897"/>
        <w:rPr>
          <w:rFonts w:ascii="Arial Bold" w:hAnsi="Arial Bold" w:cs="Arial Bold"/>
          <w:color w:val="FFFEFF"/>
          <w:w w:val="87"/>
          <w:sz w:val="74"/>
          <w:szCs w:val="74"/>
        </w:rPr>
      </w:pPr>
      <w:r>
        <w:rPr>
          <w:rFonts w:ascii="Arial Bold" w:hAnsi="Arial Bold" w:cs="Arial Bold"/>
          <w:color w:val="FFFEFF"/>
          <w:w w:val="87"/>
          <w:sz w:val="74"/>
          <w:szCs w:val="74"/>
        </w:rPr>
        <w:t xml:space="preserve">Partnership Review </w:t>
      </w:r>
    </w:p>
    <w:p w:rsidR="00000000" w:rsidRDefault="00355BBA">
      <w:pPr>
        <w:framePr w:w="300" w:wrap="auto" w:vAnchor="page" w:hAnchor="page" w:x="11330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4"/>
          <w:sz w:val="18"/>
          <w:szCs w:val="18"/>
        </w:rPr>
      </w:pPr>
      <w:r>
        <w:rPr>
          <w:rFonts w:ascii="Arial Bold" w:hAnsi="Arial Bold" w:cs="Arial Bold"/>
          <w:color w:val="0076BF"/>
          <w:spacing w:val="-4"/>
          <w:sz w:val="18"/>
          <w:szCs w:val="18"/>
        </w:rPr>
        <w:t>61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4"/>
          <w:sz w:val="18"/>
          <w:szCs w:val="18"/>
        </w:rPr>
        <w:sectPr w:rsidR="00000000">
          <w:pgSz w:w="12240" w:h="15840"/>
          <w:pgMar w:top="-1440" w:right="520" w:bottom="-20" w:left="144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50" type="#_x0000_t75" style="position:absolute;left:0;text-align:left;margin-left:0;margin-top:0;width:612pt;height:11in;z-index:-251531264;mso-position-horizontal-relative:page;mso-position-vertical-relative:page" o:allowincell="f">
            <v:imagedata r:id="rId69" o:title=""/>
            <w10:wrap anchorx="page" anchory="page"/>
          </v:shape>
        </w:pict>
      </w:r>
      <w:bookmarkStart w:id="68" w:name="Pg70"/>
      <w:bookmarkEnd w:id="68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94" w:after="0" w:line="414" w:lineRule="exact"/>
        <w:ind w:left="20"/>
        <w:rPr>
          <w:rFonts w:ascii="Arial" w:hAnsi="Arial" w:cs="Arial"/>
          <w:color w:val="949384"/>
          <w:w w:val="89"/>
          <w:sz w:val="36"/>
          <w:szCs w:val="36"/>
        </w:rPr>
      </w:pPr>
      <w:r>
        <w:rPr>
          <w:rFonts w:ascii="Arial" w:hAnsi="Arial" w:cs="Arial"/>
          <w:color w:val="949384"/>
          <w:w w:val="89"/>
          <w:sz w:val="36"/>
          <w:szCs w:val="36"/>
        </w:rPr>
        <w:t xml:space="preserve">SECTION 8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20"/>
        <w:rPr>
          <w:rFonts w:ascii="Arial Bold" w:hAnsi="Arial Bold" w:cs="Arial Bold"/>
          <w:color w:val="0076BF"/>
          <w:w w:val="87"/>
          <w:sz w:val="74"/>
          <w:szCs w:val="74"/>
        </w:rPr>
      </w:pPr>
      <w:r>
        <w:rPr>
          <w:rFonts w:ascii="Arial Bold" w:hAnsi="Arial Bold" w:cs="Arial Bold"/>
          <w:color w:val="0076BF"/>
          <w:w w:val="87"/>
          <w:sz w:val="74"/>
          <w:szCs w:val="74"/>
        </w:rPr>
        <w:t xml:space="preserve">Partnership Review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5578"/>
        <w:rPr>
          <w:rFonts w:ascii="Arial Bold" w:hAnsi="Arial Bold" w:cs="Arial Bold"/>
          <w:color w:val="0076BF"/>
          <w:w w:val="87"/>
          <w:sz w:val="74"/>
          <w:szCs w:val="7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12" w:after="0" w:line="230" w:lineRule="exact"/>
        <w:ind w:left="557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Some of the City</w:t>
      </w:r>
      <w:r>
        <w:rPr>
          <w:rFonts w:ascii="Arial" w:hAnsi="Arial" w:cs="Arial"/>
          <w:color w:val="000000"/>
          <w:spacing w:val="-4"/>
          <w:sz w:val="20"/>
          <w:szCs w:val="20"/>
        </w:rPr>
        <w:t>’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 key partners include Community 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57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Associations, Regina Exhibition Association, Provincial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4"/>
          <w:sz w:val="20"/>
          <w:szCs w:val="20"/>
        </w:rPr>
        <w:sectPr w:rsidR="00000000">
          <w:pgSz w:w="12240" w:h="15840"/>
          <w:pgMar w:top="-584" w:right="543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1" w:after="0" w:line="267" w:lineRule="exact"/>
        <w:ind w:left="470"/>
        <w:rPr>
          <w:rFonts w:ascii="Arial Bold" w:hAnsi="Arial Bold" w:cs="Arial Bold"/>
          <w:color w:val="00AEDB"/>
          <w:spacing w:val="-7"/>
          <w:w w:val="88"/>
          <w:sz w:val="28"/>
          <w:szCs w:val="28"/>
        </w:rPr>
      </w:pPr>
      <w:r>
        <w:rPr>
          <w:rFonts w:ascii="Arial Bold" w:hAnsi="Arial Bold" w:cs="Arial Bold"/>
          <w:color w:val="00AEDB"/>
          <w:spacing w:val="-7"/>
          <w:w w:val="88"/>
          <w:sz w:val="28"/>
          <w:szCs w:val="28"/>
        </w:rPr>
        <w:t>KEY FINDINGS FROM THIS SECTION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148" w:after="0" w:line="230" w:lineRule="exact"/>
        <w:ind w:left="628"/>
        <w:rPr>
          <w:rFonts w:ascii="Arial" w:hAnsi="Arial" w:cs="Arial"/>
          <w:color w:val="00AEDB"/>
          <w:spacing w:val="-4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4"/>
          <w:sz w:val="20"/>
          <w:szCs w:val="20"/>
        </w:rPr>
        <w:t>The City relies on partnerships to deliver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30"/>
        <w:rPr>
          <w:rFonts w:ascii="Arial" w:hAnsi="Arial" w:cs="Arial"/>
          <w:color w:val="00AEDB"/>
          <w:spacing w:val="-2"/>
          <w:sz w:val="20"/>
          <w:szCs w:val="20"/>
        </w:rPr>
      </w:pPr>
      <w:r>
        <w:rPr>
          <w:rFonts w:ascii="Arial" w:hAnsi="Arial" w:cs="Arial"/>
          <w:color w:val="00AEDB"/>
          <w:spacing w:val="-2"/>
          <w:sz w:val="20"/>
          <w:szCs w:val="20"/>
        </w:rPr>
        <w:t>recreation opportunities to residents.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68" w:after="0" w:line="230" w:lineRule="exact"/>
        <w:ind w:left="628"/>
        <w:rPr>
          <w:rFonts w:ascii="Arial" w:hAnsi="Arial" w:cs="Arial"/>
          <w:color w:val="00AEDB"/>
          <w:spacing w:val="-7"/>
          <w:w w:val="95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7"/>
          <w:w w:val="95"/>
          <w:sz w:val="20"/>
          <w:szCs w:val="20"/>
        </w:rPr>
        <w:t>Partnership agreements in place include, but are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830" w:right="517"/>
        <w:jc w:val="both"/>
        <w:rPr>
          <w:rFonts w:ascii="Arial" w:hAnsi="Arial" w:cs="Arial"/>
          <w:color w:val="00AEDB"/>
          <w:spacing w:val="-7"/>
          <w:w w:val="95"/>
          <w:sz w:val="20"/>
          <w:szCs w:val="20"/>
        </w:rPr>
      </w:pPr>
      <w:r>
        <w:rPr>
          <w:rFonts w:ascii="Arial" w:hAnsi="Arial" w:cs="Arial"/>
          <w:color w:val="00AEDB"/>
          <w:spacing w:val="-7"/>
          <w:sz w:val="20"/>
          <w:szCs w:val="20"/>
        </w:rPr>
        <w:t xml:space="preserve">not limited to, facility lease agreements, operating </w:t>
      </w:r>
      <w:r>
        <w:rPr>
          <w:rFonts w:ascii="Arial" w:hAnsi="Arial" w:cs="Arial"/>
          <w:color w:val="00AEDB"/>
          <w:spacing w:val="-7"/>
          <w:w w:val="95"/>
          <w:sz w:val="20"/>
          <w:szCs w:val="20"/>
        </w:rPr>
        <w:t>agreements, and joint-use agreements.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67" w:after="0" w:line="230" w:lineRule="exact"/>
        <w:ind w:left="628"/>
        <w:rPr>
          <w:rFonts w:ascii="Arial" w:hAnsi="Arial" w:cs="Arial"/>
          <w:color w:val="00AEDB"/>
          <w:spacing w:val="-4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4"/>
          <w:sz w:val="20"/>
          <w:szCs w:val="20"/>
        </w:rPr>
        <w:t>Some facilities are accessible through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830" w:right="690"/>
        <w:jc w:val="both"/>
        <w:rPr>
          <w:rFonts w:ascii="Arial" w:hAnsi="Arial" w:cs="Arial"/>
          <w:color w:val="00AEDB"/>
          <w:spacing w:val="-4"/>
          <w:sz w:val="20"/>
          <w:szCs w:val="20"/>
        </w:rPr>
      </w:pPr>
      <w:r>
        <w:rPr>
          <w:rFonts w:ascii="Arial" w:hAnsi="Arial" w:cs="Arial"/>
          <w:color w:val="00AEDB"/>
          <w:spacing w:val="-5"/>
          <w:sz w:val="20"/>
          <w:szCs w:val="20"/>
        </w:rPr>
        <w:t xml:space="preserve">operating authority (e.g. RSA controls access </w:t>
      </w:r>
      <w:r>
        <w:rPr>
          <w:rFonts w:ascii="Arial" w:hAnsi="Arial" w:cs="Arial"/>
          <w:color w:val="00AEDB"/>
          <w:spacing w:val="-4"/>
          <w:sz w:val="20"/>
          <w:szCs w:val="20"/>
        </w:rPr>
        <w:t>to Credit Union EventPlex tu</w:t>
      </w:r>
      <w:r>
        <w:rPr>
          <w:rFonts w:ascii="Arial" w:hAnsi="Arial" w:cs="Arial"/>
          <w:color w:val="00AEDB"/>
          <w:spacing w:val="-4"/>
          <w:sz w:val="20"/>
          <w:szCs w:val="20"/>
        </w:rPr>
        <w:t>rf) .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66" w:after="0" w:line="230" w:lineRule="exact"/>
        <w:ind w:left="628"/>
        <w:rPr>
          <w:rFonts w:ascii="Arial" w:hAnsi="Arial" w:cs="Arial"/>
          <w:color w:val="00AEDB"/>
          <w:spacing w:val="-3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3"/>
          <w:sz w:val="20"/>
          <w:szCs w:val="20"/>
        </w:rPr>
        <w:t>Limited formal process/policy in place to guide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30"/>
        <w:rPr>
          <w:rFonts w:ascii="Arial" w:hAnsi="Arial" w:cs="Arial"/>
          <w:color w:val="00AEDB"/>
          <w:spacing w:val="-3"/>
          <w:sz w:val="20"/>
          <w:szCs w:val="20"/>
        </w:rPr>
      </w:pPr>
      <w:r>
        <w:rPr>
          <w:rFonts w:ascii="Arial" w:hAnsi="Arial" w:cs="Arial"/>
          <w:color w:val="00AEDB"/>
          <w:spacing w:val="-3"/>
          <w:sz w:val="20"/>
          <w:szCs w:val="20"/>
        </w:rPr>
        <w:t>the selection and development of partnerships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68" w:after="0" w:line="230" w:lineRule="exact"/>
        <w:ind w:left="628"/>
        <w:rPr>
          <w:rFonts w:ascii="Arial" w:hAnsi="Arial" w:cs="Arial"/>
          <w:color w:val="00AEDB"/>
          <w:spacing w:val="-3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3"/>
          <w:sz w:val="20"/>
          <w:szCs w:val="20"/>
        </w:rPr>
        <w:t>Key partners include, but are not limited to: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830" w:right="525"/>
        <w:rPr>
          <w:rFonts w:ascii="Arial" w:hAnsi="Arial" w:cs="Arial"/>
          <w:color w:val="00AEDB"/>
          <w:spacing w:val="-7"/>
          <w:w w:val="93"/>
          <w:sz w:val="20"/>
          <w:szCs w:val="20"/>
        </w:rPr>
      </w:pPr>
      <w:r>
        <w:rPr>
          <w:rFonts w:ascii="Arial" w:hAnsi="Arial" w:cs="Arial"/>
          <w:color w:val="00AEDB"/>
          <w:spacing w:val="-4"/>
          <w:sz w:val="20"/>
          <w:szCs w:val="20"/>
        </w:rPr>
        <w:t xml:space="preserve">Community Associations, Regina Exhibition </w:t>
      </w:r>
      <w:r>
        <w:rPr>
          <w:rFonts w:ascii="Arial" w:hAnsi="Arial" w:cs="Arial"/>
          <w:color w:val="00AEDB"/>
          <w:spacing w:val="-4"/>
          <w:sz w:val="20"/>
          <w:szCs w:val="20"/>
        </w:rPr>
        <w:br/>
      </w:r>
      <w:r>
        <w:rPr>
          <w:rFonts w:ascii="Arial" w:hAnsi="Arial" w:cs="Arial"/>
          <w:color w:val="00AEDB"/>
          <w:spacing w:val="-7"/>
          <w:w w:val="93"/>
          <w:sz w:val="20"/>
          <w:szCs w:val="20"/>
        </w:rPr>
        <w:t>Association, Provincial Capital Commission, school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830" w:right="511"/>
        <w:jc w:val="both"/>
        <w:rPr>
          <w:rFonts w:ascii="Arial" w:hAnsi="Arial" w:cs="Arial"/>
          <w:color w:val="00AEDB"/>
          <w:spacing w:val="-7"/>
          <w:w w:val="95"/>
          <w:sz w:val="20"/>
          <w:szCs w:val="20"/>
        </w:rPr>
      </w:pPr>
      <w:r>
        <w:rPr>
          <w:rFonts w:ascii="Arial" w:hAnsi="Arial" w:cs="Arial"/>
          <w:color w:val="00AEDB"/>
          <w:spacing w:val="-5"/>
          <w:sz w:val="20"/>
          <w:szCs w:val="20"/>
        </w:rPr>
        <w:t xml:space="preserve">boards, community groups, sport organizations, </w:t>
      </w:r>
      <w:r>
        <w:rPr>
          <w:rFonts w:ascii="Arial" w:hAnsi="Arial" w:cs="Arial"/>
          <w:color w:val="00AEDB"/>
          <w:spacing w:val="-7"/>
          <w:w w:val="95"/>
          <w:sz w:val="20"/>
          <w:szCs w:val="20"/>
        </w:rPr>
        <w:t>Government of Saskatchewan, SPRA.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66" w:after="0" w:line="230" w:lineRule="exact"/>
        <w:ind w:left="628"/>
        <w:rPr>
          <w:rFonts w:ascii="Arial" w:hAnsi="Arial" w:cs="Arial"/>
          <w:color w:val="00AEDB"/>
          <w:spacing w:val="-7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7"/>
          <w:sz w:val="20"/>
          <w:szCs w:val="20"/>
        </w:rPr>
        <w:t>Some groups (e.g. YMCA, curling clubs,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830" w:right="866"/>
        <w:jc w:val="both"/>
        <w:rPr>
          <w:rFonts w:ascii="Arial" w:hAnsi="Arial" w:cs="Arial"/>
          <w:color w:val="00AEDB"/>
          <w:spacing w:val="-2"/>
          <w:sz w:val="20"/>
          <w:szCs w:val="20"/>
        </w:rPr>
      </w:pPr>
      <w:r>
        <w:rPr>
          <w:rFonts w:ascii="Arial" w:hAnsi="Arial" w:cs="Arial"/>
          <w:color w:val="00AEDB"/>
          <w:spacing w:val="-6"/>
          <w:sz w:val="20"/>
          <w:szCs w:val="20"/>
        </w:rPr>
        <w:t xml:space="preserve">skateboard association) have expressed an </w:t>
      </w:r>
      <w:r>
        <w:rPr>
          <w:rFonts w:ascii="Arial" w:hAnsi="Arial" w:cs="Arial"/>
          <w:color w:val="00AEDB"/>
          <w:spacing w:val="-2"/>
          <w:sz w:val="20"/>
          <w:szCs w:val="20"/>
        </w:rPr>
        <w:t>interest in partnering with the City.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50" w:after="0" w:line="240" w:lineRule="exact"/>
        <w:ind w:left="20" w:right="393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It would not be feasible for the City to directly d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eliver the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same quantity and quality of opportunities and programs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>that are currently offered via its various partners. The City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82"/>
        <w:jc w:val="both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relies on partnerships to deliver a full spectrum of recreation </w:t>
      </w:r>
      <w:r>
        <w:rPr>
          <w:rFonts w:ascii="Arial" w:hAnsi="Arial" w:cs="Arial"/>
          <w:color w:val="000000"/>
          <w:spacing w:val="-1"/>
          <w:sz w:val="20"/>
          <w:szCs w:val="20"/>
        </w:rPr>
        <w:t>opportunities to residents.</w:t>
      </w:r>
    </w:p>
    <w:p w:rsidR="00000000" w:rsidRDefault="00355BBA">
      <w:pPr>
        <w:widowControl w:val="0"/>
        <w:autoSpaceDE w:val="0"/>
        <w:autoSpaceDN w:val="0"/>
        <w:adjustRightInd w:val="0"/>
        <w:spacing w:before="120" w:after="0" w:line="240" w:lineRule="exact"/>
        <w:ind w:left="20" w:right="126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A primary method in which the Cit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y partners with community </w:t>
      </w:r>
      <w:r>
        <w:rPr>
          <w:rFonts w:ascii="Arial" w:hAnsi="Arial" w:cs="Arial"/>
          <w:color w:val="000000"/>
          <w:spacing w:val="-3"/>
          <w:sz w:val="20"/>
          <w:szCs w:val="20"/>
        </w:rPr>
        <w:t>organizations is via the operation of facilities. Many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383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organizations rely on City facilities to run programs and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often the rental fees are not at full cost recovery, meaning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62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that these organizations</w:t>
      </w:r>
      <w:r>
        <w:rPr>
          <w:rFonts w:ascii="Arial" w:hAnsi="Arial" w:cs="Arial"/>
          <w:color w:val="000000"/>
          <w:spacing w:val="-3"/>
          <w:sz w:val="20"/>
          <w:szCs w:val="20"/>
        </w:rPr>
        <w:t>’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access to facilities is often publicly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subsidized. Other methods include the sharing of spaces and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financial support (e.g. operating grants, core funding, capital </w:t>
      </w:r>
      <w:r>
        <w:rPr>
          <w:rFonts w:ascii="Arial" w:hAnsi="Arial" w:cs="Arial"/>
          <w:color w:val="000000"/>
          <w:sz w:val="20"/>
          <w:szCs w:val="20"/>
        </w:rPr>
        <w:t>contri</w:t>
      </w:r>
      <w:r>
        <w:rPr>
          <w:rFonts w:ascii="Arial" w:hAnsi="Arial" w:cs="Arial"/>
          <w:color w:val="000000"/>
          <w:sz w:val="20"/>
          <w:szCs w:val="20"/>
        </w:rPr>
        <w:t xml:space="preserve">butions). </w:t>
      </w:r>
    </w:p>
    <w:p w:rsidR="00000000" w:rsidRDefault="00355BBA">
      <w:pPr>
        <w:framePr w:w="298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62</w:t>
      </w:r>
    </w:p>
    <w:p w:rsidR="00000000" w:rsidRDefault="00355BBA">
      <w:pPr>
        <w:widowControl w:val="0"/>
        <w:autoSpaceDE w:val="0"/>
        <w:autoSpaceDN w:val="0"/>
        <w:adjustRightInd w:val="0"/>
        <w:spacing w:before="17" w:after="0" w:line="240" w:lineRule="exact"/>
        <w:ind w:left="10" w:right="107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br w:type="column"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Capital Commission, school boards, community groups, and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sport organizations. During the consultation portion of the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Recreation Master Plan process, it was identified that some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 xml:space="preserve">groups (e.g. YMCA, curling clubs, skateboard association)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ha</w:t>
      </w:r>
      <w:r>
        <w:rPr>
          <w:rFonts w:ascii="Arial" w:hAnsi="Arial" w:cs="Arial"/>
          <w:color w:val="000000"/>
          <w:spacing w:val="-3"/>
          <w:sz w:val="20"/>
          <w:szCs w:val="20"/>
        </w:rPr>
        <w:t>ve expressed an interest in partnering with the City to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expand programming and facility possibilities.</w:t>
      </w:r>
    </w:p>
    <w:p w:rsidR="00000000" w:rsidRDefault="00355BBA">
      <w:pPr>
        <w:widowControl w:val="0"/>
        <w:autoSpaceDE w:val="0"/>
        <w:autoSpaceDN w:val="0"/>
        <w:adjustRightInd w:val="0"/>
        <w:spacing w:before="182" w:after="0" w:line="240" w:lineRule="exact"/>
        <w:ind w:left="10" w:right="408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 variety of partnerships agreements are in place. These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include, but are not limited to, facility lease agreements,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operating agreements, and joint-us</w:t>
      </w:r>
      <w:r>
        <w:rPr>
          <w:rFonts w:ascii="Arial" w:hAnsi="Arial" w:cs="Arial"/>
          <w:color w:val="000000"/>
          <w:spacing w:val="-4"/>
          <w:sz w:val="20"/>
          <w:szCs w:val="20"/>
        </w:rPr>
        <w:t>e agreements. Some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61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facilities are accessible through an operating authority, such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as the Credit Union EventPlex artificial turf. Although there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are partnership agreements in place, there is limited to no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formal process/policy in place to guide the selec</w:t>
      </w:r>
      <w:r>
        <w:rPr>
          <w:rFonts w:ascii="Arial" w:hAnsi="Arial" w:cs="Arial"/>
          <w:color w:val="000000"/>
          <w:spacing w:val="-3"/>
          <w:sz w:val="20"/>
          <w:szCs w:val="20"/>
        </w:rPr>
        <w:t>tion and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development of partnerships.</w:t>
      </w:r>
    </w:p>
    <w:p w:rsidR="00000000" w:rsidRDefault="00355BBA">
      <w:pPr>
        <w:widowControl w:val="0"/>
        <w:autoSpaceDE w:val="0"/>
        <w:autoSpaceDN w:val="0"/>
        <w:adjustRightInd w:val="0"/>
        <w:spacing w:before="182" w:after="0" w:line="240" w:lineRule="exact"/>
        <w:ind w:left="10" w:right="225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To maximize its investment in recreation, the City partners </w:t>
      </w:r>
      <w:r>
        <w:rPr>
          <w:rFonts w:ascii="Arial" w:hAnsi="Arial" w:cs="Arial"/>
          <w:color w:val="000000"/>
          <w:spacing w:val="-4"/>
          <w:sz w:val="20"/>
          <w:szCs w:val="20"/>
        </w:rPr>
        <w:t>with organizations such as: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142" w:after="0" w:line="230" w:lineRule="exact"/>
        <w:ind w:left="87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Community Associations: to provide neighbourhood level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programming and low cost opportunities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7" w:after="0" w:line="230" w:lineRule="exact"/>
        <w:ind w:left="87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Schools: to provide community use of gymnasium and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outdoor playing surfaces (e.g. ball diamonds)</w:t>
      </w:r>
    </w:p>
    <w:p w:rsidR="00000000" w:rsidRDefault="00355BBA">
      <w:pPr>
        <w:widowControl w:val="0"/>
        <w:tabs>
          <w:tab w:val="left" w:pos="268"/>
        </w:tabs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Community Groups: to provide more variety and increased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quality of programming (especially at City facilities)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Facility Operators: to provide affordable rental rates to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community groups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7" w:after="0" w:line="230" w:lineRule="exact"/>
        <w:ind w:left="87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Developers: To develop parks and open spaces in new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neighbourhoods through servicing agreements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3"/>
          <w:sz w:val="20"/>
          <w:szCs w:val="20"/>
        </w:rPr>
        <w:sectPr w:rsidR="00000000">
          <w:type w:val="continuous"/>
          <w:pgSz w:w="12240" w:h="15840"/>
          <w:pgMar w:top="-584" w:right="543" w:bottom="-20" w:left="700" w:header="720" w:footer="720" w:gutter="0"/>
          <w:cols w:num="2" w:space="720" w:equalWidth="0">
            <w:col w:w="5408" w:space="160"/>
            <w:col w:w="5269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7946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51" type="#_x0000_t75" style="position:absolute;left:0;text-align:left;margin-left:0;margin-top:0;width:612pt;height:11in;z-index:-251530240;mso-position-horizontal-relative:page;mso-position-vertical-relative:page" o:allowincell="f">
            <v:imagedata r:id="rId70" o:title=""/>
            <w10:wrap anchorx="page" anchory="page"/>
          </v:shape>
        </w:pict>
      </w:r>
      <w:bookmarkStart w:id="69" w:name="Pg71"/>
      <w:bookmarkEnd w:id="69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SECTION 8: PARTNERSHIP REVIEW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24" w:after="0" w:line="368" w:lineRule="exact"/>
        <w:ind w:left="20"/>
        <w:rPr>
          <w:rFonts w:ascii="Arial Bold" w:hAnsi="Arial Bold" w:cs="Arial Bold"/>
          <w:color w:val="0076BF"/>
          <w:w w:val="89"/>
          <w:sz w:val="32"/>
          <w:szCs w:val="32"/>
        </w:rPr>
      </w:pPr>
      <w:r>
        <w:rPr>
          <w:rFonts w:ascii="Arial Bold" w:hAnsi="Arial Bold" w:cs="Arial Bold"/>
          <w:color w:val="0076BF"/>
          <w:w w:val="89"/>
          <w:sz w:val="32"/>
          <w:szCs w:val="32"/>
        </w:rPr>
        <w:t xml:space="preserve">Delivering Recreation </w:t>
      </w:r>
    </w:p>
    <w:p w:rsidR="00000000" w:rsidRDefault="00355BBA">
      <w:pPr>
        <w:widowControl w:val="0"/>
        <w:autoSpaceDE w:val="0"/>
        <w:autoSpaceDN w:val="0"/>
        <w:adjustRightInd w:val="0"/>
        <w:spacing w:before="32" w:after="0" w:line="368" w:lineRule="exact"/>
        <w:ind w:left="20"/>
        <w:rPr>
          <w:rFonts w:ascii="Arial Bold" w:hAnsi="Arial Bold" w:cs="Arial Bold"/>
          <w:color w:val="0076BF"/>
          <w:w w:val="90"/>
          <w:sz w:val="32"/>
          <w:szCs w:val="32"/>
        </w:rPr>
      </w:pPr>
      <w:r>
        <w:rPr>
          <w:rFonts w:ascii="Arial Bold" w:hAnsi="Arial Bold" w:cs="Arial Bold"/>
          <w:color w:val="0076BF"/>
          <w:w w:val="90"/>
          <w:sz w:val="32"/>
          <w:szCs w:val="32"/>
        </w:rPr>
        <w:t xml:space="preserve">Infrastructure and Amenities </w:t>
      </w:r>
    </w:p>
    <w:p w:rsidR="00000000" w:rsidRDefault="00355BBA">
      <w:pPr>
        <w:widowControl w:val="0"/>
        <w:autoSpaceDE w:val="0"/>
        <w:autoSpaceDN w:val="0"/>
        <w:adjustRightInd w:val="0"/>
        <w:spacing w:before="98" w:after="0" w:line="240" w:lineRule="exact"/>
        <w:ind w:left="2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Similar to providing programs, there can be different levels of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municipal involvement in delivering recreation infrastructure.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Some recreation facilities and amenities are owned and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operated by the City of Regina, some are supported by the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City but partner operated, and some are not supported by the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City at all. Determining the City</w:t>
      </w:r>
      <w:r>
        <w:rPr>
          <w:rFonts w:ascii="Arial" w:hAnsi="Arial" w:cs="Arial"/>
          <w:color w:val="000000"/>
          <w:spacing w:val="-3"/>
          <w:sz w:val="20"/>
          <w:szCs w:val="20"/>
        </w:rPr>
        <w:t>’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 role for each facility type is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not always 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a clear and easy decision.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53" w:lineRule="exact"/>
        <w:ind w:left="558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53" w:lineRule="exact"/>
        <w:ind w:left="558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53" w:lineRule="exact"/>
        <w:ind w:left="558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tabs>
          <w:tab w:val="left" w:pos="2259"/>
          <w:tab w:val="left" w:pos="3858"/>
        </w:tabs>
        <w:autoSpaceDE w:val="0"/>
        <w:autoSpaceDN w:val="0"/>
        <w:adjustRightInd w:val="0"/>
        <w:spacing w:before="70" w:after="0" w:line="253" w:lineRule="exact"/>
        <w:ind w:left="558"/>
        <w:rPr>
          <w:rFonts w:ascii="Arial Bold" w:hAnsi="Arial Bold" w:cs="Arial Bold"/>
          <w:color w:val="FFFEFF"/>
          <w:spacing w:val="-4"/>
        </w:rPr>
      </w:pPr>
      <w:r>
        <w:rPr>
          <w:rFonts w:ascii="Arial Bold" w:hAnsi="Arial Bold" w:cs="Arial Bold"/>
          <w:color w:val="FFFEFF"/>
          <w:spacing w:val="-4"/>
        </w:rPr>
        <w:t>Direct</w:t>
      </w:r>
      <w:r>
        <w:rPr>
          <w:rFonts w:ascii="Arial Bold" w:hAnsi="Arial Bold" w:cs="Arial Bold"/>
          <w:color w:val="FFFEFF"/>
          <w:spacing w:val="-4"/>
        </w:rPr>
        <w:tab/>
        <w:t>Indirect</w:t>
      </w:r>
      <w:r>
        <w:rPr>
          <w:rFonts w:ascii="Arial Bold" w:hAnsi="Arial Bold" w:cs="Arial Bold"/>
          <w:color w:val="FFFEFF"/>
          <w:spacing w:val="-4"/>
        </w:rPr>
        <w:tab/>
        <w:t>Unaffiliated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84" w:lineRule="exact"/>
        <w:ind w:left="163"/>
        <w:rPr>
          <w:rFonts w:ascii="Arial Bold" w:hAnsi="Arial Bold" w:cs="Arial Bold"/>
          <w:color w:val="FFFEFF"/>
          <w:spacing w:val="-4"/>
        </w:rPr>
      </w:pPr>
    </w:p>
    <w:p w:rsidR="00000000" w:rsidRDefault="00355BBA">
      <w:pPr>
        <w:widowControl w:val="0"/>
        <w:tabs>
          <w:tab w:val="left" w:pos="1948"/>
          <w:tab w:val="left" w:pos="3733"/>
        </w:tabs>
        <w:autoSpaceDE w:val="0"/>
        <w:autoSpaceDN w:val="0"/>
        <w:adjustRightInd w:val="0"/>
        <w:spacing w:before="132" w:after="0" w:line="184" w:lineRule="exact"/>
        <w:ind w:left="163"/>
        <w:rPr>
          <w:rFonts w:ascii="Arial" w:hAnsi="Arial" w:cs="Arial"/>
          <w:color w:val="000000"/>
          <w:spacing w:val="-4"/>
          <w:sz w:val="16"/>
          <w:szCs w:val="16"/>
        </w:rPr>
      </w:pPr>
      <w:r>
        <w:rPr>
          <w:rFonts w:ascii="Arial" w:hAnsi="Arial" w:cs="Arial"/>
          <w:color w:val="000000"/>
          <w:spacing w:val="-4"/>
          <w:sz w:val="16"/>
          <w:szCs w:val="16"/>
        </w:rPr>
        <w:t>•</w:t>
      </w:r>
      <w:r>
        <w:rPr>
          <w:rFonts w:ascii="Arial" w:hAnsi="Arial" w:cs="Arial"/>
          <w:color w:val="000000"/>
          <w:spacing w:val="-4"/>
          <w:sz w:val="16"/>
          <w:szCs w:val="16"/>
        </w:rPr>
        <w:t xml:space="preserve"> City owned</w:t>
      </w:r>
      <w:r>
        <w:rPr>
          <w:rFonts w:ascii="Arial" w:hAnsi="Arial" w:cs="Arial"/>
          <w:color w:val="000000"/>
          <w:spacing w:val="-4"/>
          <w:sz w:val="16"/>
          <w:szCs w:val="16"/>
        </w:rPr>
        <w:tab/>
      </w:r>
      <w:r>
        <w:rPr>
          <w:rFonts w:ascii="Arial" w:hAnsi="Arial" w:cs="Arial"/>
          <w:color w:val="000000"/>
          <w:spacing w:val="-3"/>
          <w:sz w:val="16"/>
          <w:szCs w:val="16"/>
        </w:rPr>
        <w:t>•</w:t>
      </w:r>
      <w:r>
        <w:rPr>
          <w:rFonts w:ascii="Arial" w:hAnsi="Arial" w:cs="Arial"/>
          <w:color w:val="000000"/>
          <w:spacing w:val="-3"/>
          <w:sz w:val="16"/>
          <w:szCs w:val="16"/>
        </w:rPr>
        <w:t xml:space="preserve"> City supported/</w:t>
      </w:r>
      <w:r>
        <w:rPr>
          <w:rFonts w:ascii="Arial" w:hAnsi="Arial" w:cs="Arial"/>
          <w:color w:val="000000"/>
          <w:spacing w:val="-3"/>
          <w:sz w:val="16"/>
          <w:szCs w:val="16"/>
        </w:rPr>
        <w:tab/>
      </w:r>
      <w:r>
        <w:rPr>
          <w:rFonts w:ascii="Arial" w:hAnsi="Arial" w:cs="Arial"/>
          <w:color w:val="000000"/>
          <w:spacing w:val="-4"/>
          <w:sz w:val="16"/>
          <w:szCs w:val="16"/>
        </w:rPr>
        <w:t>•</w:t>
      </w:r>
      <w:r>
        <w:rPr>
          <w:rFonts w:ascii="Arial" w:hAnsi="Arial" w:cs="Arial"/>
          <w:color w:val="000000"/>
          <w:spacing w:val="-4"/>
          <w:sz w:val="16"/>
          <w:szCs w:val="16"/>
        </w:rPr>
        <w:t xml:space="preserve"> Not supported</w:t>
      </w:r>
    </w:p>
    <w:p w:rsidR="00000000" w:rsidRDefault="00355BBA">
      <w:pPr>
        <w:widowControl w:val="0"/>
        <w:tabs>
          <w:tab w:val="left" w:pos="2086"/>
          <w:tab w:val="left" w:pos="3871"/>
        </w:tabs>
        <w:autoSpaceDE w:val="0"/>
        <w:autoSpaceDN w:val="0"/>
        <w:adjustRightInd w:val="0"/>
        <w:spacing w:before="7" w:after="0" w:line="184" w:lineRule="exact"/>
        <w:ind w:left="163" w:firstLine="137"/>
        <w:rPr>
          <w:rFonts w:ascii="Arial" w:hAnsi="Arial" w:cs="Arial"/>
          <w:color w:val="000000"/>
          <w:spacing w:val="-3"/>
          <w:sz w:val="16"/>
          <w:szCs w:val="16"/>
        </w:rPr>
      </w:pPr>
      <w:r>
        <w:rPr>
          <w:rFonts w:ascii="Arial" w:hAnsi="Arial" w:cs="Arial"/>
          <w:color w:val="000000"/>
          <w:spacing w:val="-4"/>
          <w:sz w:val="16"/>
          <w:szCs w:val="16"/>
        </w:rPr>
        <w:t>and operated</w:t>
      </w:r>
      <w:r>
        <w:rPr>
          <w:rFonts w:ascii="Arial" w:hAnsi="Arial" w:cs="Arial"/>
          <w:color w:val="000000"/>
          <w:spacing w:val="-4"/>
          <w:sz w:val="16"/>
          <w:szCs w:val="16"/>
        </w:rPr>
        <w:tab/>
        <w:t>partner operated</w:t>
      </w:r>
      <w:r>
        <w:rPr>
          <w:rFonts w:ascii="Arial" w:hAnsi="Arial" w:cs="Arial"/>
          <w:color w:val="000000"/>
          <w:spacing w:val="-4"/>
          <w:sz w:val="16"/>
          <w:szCs w:val="16"/>
        </w:rPr>
        <w:tab/>
      </w:r>
      <w:r>
        <w:rPr>
          <w:rFonts w:ascii="Arial" w:hAnsi="Arial" w:cs="Arial"/>
          <w:color w:val="000000"/>
          <w:spacing w:val="-3"/>
          <w:sz w:val="16"/>
          <w:szCs w:val="16"/>
        </w:rPr>
        <w:t>by the City</w:t>
      </w:r>
    </w:p>
    <w:p w:rsidR="00000000" w:rsidRDefault="00355BBA">
      <w:pPr>
        <w:widowControl w:val="0"/>
        <w:tabs>
          <w:tab w:val="left" w:pos="2086"/>
          <w:tab w:val="left" w:pos="3871"/>
        </w:tabs>
        <w:autoSpaceDE w:val="0"/>
        <w:autoSpaceDN w:val="0"/>
        <w:adjustRightInd w:val="0"/>
        <w:spacing w:before="7" w:after="0" w:line="184" w:lineRule="exact"/>
        <w:ind w:left="163" w:firstLine="137"/>
        <w:rPr>
          <w:rFonts w:ascii="Arial" w:hAnsi="Arial" w:cs="Arial"/>
          <w:color w:val="000000"/>
          <w:spacing w:val="-3"/>
          <w:sz w:val="16"/>
          <w:szCs w:val="16"/>
        </w:rPr>
      </w:pPr>
      <w:r>
        <w:rPr>
          <w:rFonts w:ascii="Arial" w:hAnsi="Arial" w:cs="Arial"/>
          <w:color w:val="000000"/>
          <w:spacing w:val="-3"/>
          <w:sz w:val="16"/>
          <w:szCs w:val="16"/>
        </w:rPr>
        <w:t>(e.g. Sportplex,</w:t>
      </w:r>
      <w:r>
        <w:rPr>
          <w:rFonts w:ascii="Arial" w:hAnsi="Arial" w:cs="Arial"/>
          <w:color w:val="000000"/>
          <w:spacing w:val="-3"/>
          <w:sz w:val="16"/>
          <w:szCs w:val="16"/>
        </w:rPr>
        <w:tab/>
        <w:t>(e.g. the</w:t>
      </w:r>
      <w:r>
        <w:rPr>
          <w:rFonts w:ascii="Arial" w:hAnsi="Arial" w:cs="Arial"/>
          <w:color w:val="000000"/>
          <w:spacing w:val="-3"/>
          <w:sz w:val="16"/>
          <w:szCs w:val="16"/>
        </w:rPr>
        <w:tab/>
        <w:t>(e.g. Tartan and</w:t>
      </w:r>
    </w:p>
    <w:p w:rsidR="00000000" w:rsidRDefault="00355BBA">
      <w:pPr>
        <w:widowControl w:val="0"/>
        <w:tabs>
          <w:tab w:val="left" w:pos="2086"/>
          <w:tab w:val="left" w:pos="3871"/>
        </w:tabs>
        <w:autoSpaceDE w:val="0"/>
        <w:autoSpaceDN w:val="0"/>
        <w:adjustRightInd w:val="0"/>
        <w:spacing w:before="7" w:after="0" w:line="184" w:lineRule="exact"/>
        <w:ind w:left="163" w:firstLine="138"/>
        <w:rPr>
          <w:rFonts w:ascii="Arial" w:hAnsi="Arial" w:cs="Arial"/>
          <w:color w:val="000000"/>
          <w:spacing w:val="-4"/>
          <w:sz w:val="16"/>
          <w:szCs w:val="16"/>
        </w:rPr>
      </w:pPr>
      <w:r>
        <w:rPr>
          <w:rFonts w:ascii="Arial" w:hAnsi="Arial" w:cs="Arial"/>
          <w:color w:val="000000"/>
          <w:spacing w:val="-4"/>
          <w:sz w:val="16"/>
          <w:szCs w:val="16"/>
        </w:rPr>
        <w:t>Sandra Schmirler</w:t>
      </w:r>
      <w:r>
        <w:rPr>
          <w:rFonts w:ascii="Arial" w:hAnsi="Arial" w:cs="Arial"/>
          <w:color w:val="000000"/>
          <w:spacing w:val="-4"/>
          <w:sz w:val="16"/>
          <w:szCs w:val="16"/>
        </w:rPr>
        <w:tab/>
        <w:t>Co-operators</w:t>
      </w:r>
      <w:r>
        <w:rPr>
          <w:rFonts w:ascii="Arial" w:hAnsi="Arial" w:cs="Arial"/>
          <w:color w:val="000000"/>
          <w:spacing w:val="-4"/>
          <w:sz w:val="16"/>
          <w:szCs w:val="16"/>
        </w:rPr>
        <w:tab/>
        <w:t>Highland Curling</w:t>
      </w:r>
    </w:p>
    <w:p w:rsidR="00000000" w:rsidRDefault="00355BBA">
      <w:pPr>
        <w:widowControl w:val="0"/>
        <w:tabs>
          <w:tab w:val="left" w:pos="2086"/>
          <w:tab w:val="left" w:pos="3871"/>
        </w:tabs>
        <w:autoSpaceDE w:val="0"/>
        <w:autoSpaceDN w:val="0"/>
        <w:adjustRightInd w:val="0"/>
        <w:spacing w:before="7" w:after="0" w:line="184" w:lineRule="exact"/>
        <w:ind w:left="163" w:firstLine="137"/>
        <w:rPr>
          <w:rFonts w:ascii="Arial" w:hAnsi="Arial" w:cs="Arial"/>
          <w:color w:val="000000"/>
          <w:spacing w:val="-4"/>
          <w:sz w:val="16"/>
          <w:szCs w:val="16"/>
        </w:rPr>
      </w:pPr>
      <w:r>
        <w:rPr>
          <w:rFonts w:ascii="Arial" w:hAnsi="Arial" w:cs="Arial"/>
          <w:color w:val="000000"/>
          <w:spacing w:val="-3"/>
          <w:sz w:val="16"/>
          <w:szCs w:val="16"/>
        </w:rPr>
        <w:t>Leisure Centre,</w:t>
      </w:r>
      <w:r>
        <w:rPr>
          <w:rFonts w:ascii="Arial" w:hAnsi="Arial" w:cs="Arial"/>
          <w:color w:val="000000"/>
          <w:spacing w:val="-3"/>
          <w:sz w:val="16"/>
          <w:szCs w:val="16"/>
        </w:rPr>
        <w:tab/>
        <w:t>Centre, Credit</w:t>
      </w:r>
      <w:r>
        <w:rPr>
          <w:rFonts w:ascii="Arial" w:hAnsi="Arial" w:cs="Arial"/>
          <w:color w:val="000000"/>
          <w:spacing w:val="-3"/>
          <w:sz w:val="16"/>
          <w:szCs w:val="16"/>
        </w:rPr>
        <w:tab/>
      </w:r>
      <w:r>
        <w:rPr>
          <w:rFonts w:ascii="Arial" w:hAnsi="Arial" w:cs="Arial"/>
          <w:color w:val="000000"/>
          <w:spacing w:val="-4"/>
          <w:sz w:val="16"/>
          <w:szCs w:val="16"/>
        </w:rPr>
        <w:t>Clubs, YMCA</w:t>
      </w:r>
    </w:p>
    <w:p w:rsidR="00000000" w:rsidRDefault="00355BBA">
      <w:pPr>
        <w:widowControl w:val="0"/>
        <w:tabs>
          <w:tab w:val="left" w:pos="2086"/>
          <w:tab w:val="left" w:pos="3871"/>
        </w:tabs>
        <w:autoSpaceDE w:val="0"/>
        <w:autoSpaceDN w:val="0"/>
        <w:adjustRightInd w:val="0"/>
        <w:spacing w:before="7" w:after="0" w:line="184" w:lineRule="exact"/>
        <w:ind w:left="163" w:firstLine="137"/>
        <w:rPr>
          <w:rFonts w:ascii="Arial" w:hAnsi="Arial" w:cs="Arial"/>
          <w:color w:val="000000"/>
          <w:spacing w:val="-3"/>
          <w:sz w:val="16"/>
          <w:szCs w:val="16"/>
        </w:rPr>
      </w:pPr>
      <w:r>
        <w:rPr>
          <w:rFonts w:ascii="Arial" w:hAnsi="Arial" w:cs="Arial"/>
          <w:color w:val="000000"/>
          <w:spacing w:val="-3"/>
          <w:sz w:val="16"/>
          <w:szCs w:val="16"/>
        </w:rPr>
        <w:t>stand alone arenas,</w:t>
      </w:r>
      <w:r>
        <w:rPr>
          <w:rFonts w:ascii="Arial" w:hAnsi="Arial" w:cs="Arial"/>
          <w:color w:val="000000"/>
          <w:spacing w:val="-3"/>
          <w:sz w:val="16"/>
          <w:szCs w:val="16"/>
        </w:rPr>
        <w:tab/>
        <w:t>Union EventPlex,</w:t>
      </w:r>
      <w:r>
        <w:rPr>
          <w:rFonts w:ascii="Arial" w:hAnsi="Arial" w:cs="Arial"/>
          <w:color w:val="000000"/>
          <w:spacing w:val="-3"/>
          <w:sz w:val="16"/>
          <w:szCs w:val="16"/>
        </w:rPr>
        <w:tab/>
        <w:t>facilities, private</w:t>
      </w:r>
    </w:p>
    <w:p w:rsidR="00000000" w:rsidRDefault="00355BBA">
      <w:pPr>
        <w:widowControl w:val="0"/>
        <w:tabs>
          <w:tab w:val="left" w:pos="2086"/>
          <w:tab w:val="left" w:pos="3871"/>
        </w:tabs>
        <w:autoSpaceDE w:val="0"/>
        <w:autoSpaceDN w:val="0"/>
        <w:adjustRightInd w:val="0"/>
        <w:spacing w:before="7" w:after="0" w:line="184" w:lineRule="exact"/>
        <w:ind w:left="163" w:firstLine="137"/>
        <w:rPr>
          <w:rFonts w:ascii="Arial" w:hAnsi="Arial" w:cs="Arial"/>
          <w:color w:val="000000"/>
          <w:spacing w:val="-3"/>
          <w:sz w:val="16"/>
          <w:szCs w:val="16"/>
        </w:rPr>
      </w:pPr>
      <w:r>
        <w:rPr>
          <w:rFonts w:ascii="Arial" w:hAnsi="Arial" w:cs="Arial"/>
          <w:color w:val="000000"/>
          <w:spacing w:val="-3"/>
          <w:sz w:val="16"/>
          <w:szCs w:val="16"/>
        </w:rPr>
        <w:t>outdoor pools)</w:t>
      </w:r>
      <w:r>
        <w:rPr>
          <w:rFonts w:ascii="Arial" w:hAnsi="Arial" w:cs="Arial"/>
          <w:color w:val="000000"/>
          <w:spacing w:val="-3"/>
          <w:sz w:val="16"/>
          <w:szCs w:val="16"/>
        </w:rPr>
        <w:tab/>
        <w:t>Arcola East</w:t>
      </w:r>
      <w:r>
        <w:rPr>
          <w:rFonts w:ascii="Arial" w:hAnsi="Arial" w:cs="Arial"/>
          <w:color w:val="000000"/>
          <w:spacing w:val="-3"/>
          <w:sz w:val="16"/>
          <w:szCs w:val="16"/>
        </w:rPr>
        <w:tab/>
        <w:t>fitness centres)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182" w:lineRule="exact"/>
        <w:ind w:left="2086"/>
        <w:rPr>
          <w:rFonts w:ascii="Arial" w:hAnsi="Arial" w:cs="Arial"/>
          <w:color w:val="000000"/>
          <w:spacing w:val="-2"/>
          <w:sz w:val="16"/>
          <w:szCs w:val="16"/>
        </w:rPr>
      </w:pPr>
      <w:r>
        <w:rPr>
          <w:rFonts w:ascii="Arial" w:hAnsi="Arial" w:cs="Arial"/>
          <w:color w:val="000000"/>
          <w:spacing w:val="-2"/>
          <w:sz w:val="16"/>
          <w:szCs w:val="16"/>
        </w:rPr>
        <w:t xml:space="preserve">Community 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179" w:lineRule="exact"/>
        <w:ind w:left="2086"/>
        <w:rPr>
          <w:rFonts w:ascii="Arial" w:hAnsi="Arial" w:cs="Arial"/>
          <w:color w:val="000000"/>
          <w:spacing w:val="-4"/>
          <w:sz w:val="16"/>
          <w:szCs w:val="16"/>
        </w:rPr>
      </w:pPr>
      <w:r>
        <w:rPr>
          <w:rFonts w:ascii="Arial" w:hAnsi="Arial" w:cs="Arial"/>
          <w:color w:val="000000"/>
          <w:spacing w:val="-4"/>
          <w:sz w:val="16"/>
          <w:szCs w:val="16"/>
        </w:rPr>
        <w:t xml:space="preserve">Centre, ball parks) </w:t>
      </w:r>
    </w:p>
    <w:p w:rsidR="00000000" w:rsidRDefault="00355BBA">
      <w:pPr>
        <w:framePr w:w="301" w:wrap="auto" w:vAnchor="page" w:hAnchor="page" w:x="11320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63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z w:val="24"/>
          <w:szCs w:val="24"/>
        </w:rPr>
      </w:pPr>
      <w:r>
        <w:rPr>
          <w:noProof/>
        </w:rPr>
        <w:pict>
          <v:shape id="_x0000_s1152" type="#_x0000_t75" style="position:absolute;margin-left:0;margin-top:.05pt;width:612pt;height:11in;z-index:-251529216;mso-position-horizontal-relative:page;mso-position-vertical-relative:page" o:allowincell="f">
            <v:imagedata r:id="rId71" o:title=""/>
            <w10:wrap anchorx="page" anchory="page"/>
          </v:shape>
        </w:pict>
      </w:r>
      <w:r>
        <w:rPr>
          <w:noProof/>
        </w:rPr>
        <w:pict>
          <v:shape id="_x0000_s1153" type="#_x0000_t75" style="position:absolute;margin-left:107.05pt;margin-top:526.55pt;width:504.95pt;height:265.45pt;z-index:-251528192;mso-position-horizontal-relative:page;mso-position-vertical-relative:page" o:allowincell="f">
            <v:imagedata r:id="rId7" o:title=""/>
            <w10:wrap anchorx="page" anchory="page"/>
          </v:shape>
        </w:pict>
      </w:r>
      <w:bookmarkStart w:id="70" w:name="Pg72"/>
      <w:bookmarkEnd w:id="70"/>
    </w:p>
    <w:p w:rsidR="00000000" w:rsidRDefault="00355BBA">
      <w:pPr>
        <w:framePr w:w="302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1"/>
          <w:sz w:val="18"/>
          <w:szCs w:val="18"/>
        </w:rPr>
      </w:pPr>
      <w:r>
        <w:rPr>
          <w:rFonts w:ascii="Arial Bold" w:hAnsi="Arial Bold" w:cs="Arial Bold"/>
          <w:color w:val="0076BF"/>
          <w:spacing w:val="1"/>
          <w:sz w:val="18"/>
          <w:szCs w:val="18"/>
        </w:rPr>
        <w:t>64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1"/>
          <w:sz w:val="18"/>
          <w:szCs w:val="18"/>
        </w:rPr>
        <w:sectPr w:rsidR="00000000">
          <w:pgSz w:w="12240" w:h="15840"/>
          <w:pgMar w:top="-1440" w:right="144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pacing w:val="1"/>
          <w:sz w:val="24"/>
          <w:szCs w:val="24"/>
        </w:rPr>
      </w:pPr>
      <w:r>
        <w:rPr>
          <w:noProof/>
        </w:rPr>
        <w:pict>
          <v:shape id="_x0000_s1154" type="#_x0000_t75" style="position:absolute;margin-left:0;margin-top:.05pt;width:612pt;height:11in;z-index:-251527168;mso-position-horizontal-relative:page;mso-position-vertical-relative:page" o:allowincell="f">
            <v:imagedata r:id="rId72" o:title=""/>
            <w10:wrap anchorx="page" anchory="page"/>
          </v:shape>
        </w:pict>
      </w:r>
      <w:r>
        <w:rPr>
          <w:noProof/>
        </w:rPr>
        <w:pict>
          <v:shape id="_x0000_s1155" type="#_x0000_t75" style="position:absolute;margin-left:0;margin-top:526.55pt;width:612pt;height:265.45pt;z-index:-251526144;mso-position-horizontal-relative:page;mso-position-vertical-relative:page" o:allowincell="f">
            <v:imagedata r:id="rId8" o:title=""/>
            <w10:wrap anchorx="page" anchory="page"/>
          </v:shape>
        </w:pict>
      </w:r>
      <w:bookmarkStart w:id="71" w:name="Pg73"/>
      <w:bookmarkEnd w:id="71"/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331"/>
        <w:rPr>
          <w:rFonts w:ascii="Arial Bold" w:hAnsi="Arial Bold" w:cs="Arial Bold"/>
          <w:color w:val="0076BF"/>
          <w:spacing w:val="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414" w:lineRule="exact"/>
        <w:ind w:left="8331"/>
        <w:rPr>
          <w:rFonts w:ascii="Arial" w:hAnsi="Arial" w:cs="Arial"/>
          <w:color w:val="FFFEFF"/>
          <w:w w:val="89"/>
          <w:sz w:val="36"/>
          <w:szCs w:val="36"/>
        </w:rPr>
      </w:pPr>
      <w:r>
        <w:rPr>
          <w:rFonts w:ascii="Arial" w:hAnsi="Arial" w:cs="Arial"/>
          <w:color w:val="FFFEFF"/>
          <w:w w:val="89"/>
          <w:sz w:val="36"/>
          <w:szCs w:val="36"/>
        </w:rPr>
        <w:t xml:space="preserve">SECTION 9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7911"/>
        <w:rPr>
          <w:rFonts w:ascii="Arial Bold" w:hAnsi="Arial Bold" w:cs="Arial Bold"/>
          <w:color w:val="FFFEFF"/>
          <w:w w:val="85"/>
          <w:sz w:val="74"/>
          <w:szCs w:val="74"/>
        </w:rPr>
      </w:pPr>
      <w:r>
        <w:rPr>
          <w:rFonts w:ascii="Arial Bold" w:hAnsi="Arial Bold" w:cs="Arial Bold"/>
          <w:color w:val="FFFEFF"/>
          <w:w w:val="85"/>
          <w:sz w:val="74"/>
          <w:szCs w:val="74"/>
        </w:rPr>
        <w:t xml:space="preserve">Trends </w:t>
      </w:r>
    </w:p>
    <w:p w:rsidR="00000000" w:rsidRDefault="00355BBA">
      <w:pPr>
        <w:framePr w:w="300" w:wrap="auto" w:vAnchor="page" w:hAnchor="page" w:x="113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65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pgSz w:w="12240" w:h="15840"/>
          <w:pgMar w:top="-1440" w:right="520" w:bottom="-20" w:left="144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56" type="#_x0000_t75" style="position:absolute;left:0;text-align:left;margin-left:0;margin-top:0;width:612pt;height:11in;z-index:-251525120;mso-position-horizontal-relative:page;mso-position-vertical-relative:page" o:allowincell="f">
            <v:imagedata r:id="rId73" o:title=""/>
            <w10:wrap anchorx="page" anchory="page"/>
          </v:shape>
        </w:pict>
      </w:r>
      <w:bookmarkStart w:id="72" w:name="Pg74"/>
      <w:bookmarkEnd w:id="72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94" w:after="0" w:line="414" w:lineRule="exact"/>
        <w:ind w:left="20"/>
        <w:rPr>
          <w:rFonts w:ascii="Arial" w:hAnsi="Arial" w:cs="Arial"/>
          <w:color w:val="949384"/>
          <w:w w:val="89"/>
          <w:sz w:val="36"/>
          <w:szCs w:val="36"/>
        </w:rPr>
      </w:pPr>
      <w:r>
        <w:rPr>
          <w:rFonts w:ascii="Arial" w:hAnsi="Arial" w:cs="Arial"/>
          <w:color w:val="949384"/>
          <w:w w:val="89"/>
          <w:sz w:val="36"/>
          <w:szCs w:val="36"/>
        </w:rPr>
        <w:t xml:space="preserve">SECTION 9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20"/>
        <w:rPr>
          <w:rFonts w:ascii="Arial Bold" w:hAnsi="Arial Bold" w:cs="Arial Bold"/>
          <w:color w:val="0076BF"/>
          <w:w w:val="85"/>
          <w:sz w:val="74"/>
          <w:szCs w:val="74"/>
        </w:rPr>
      </w:pPr>
      <w:r>
        <w:rPr>
          <w:rFonts w:ascii="Arial Bold" w:hAnsi="Arial Bold" w:cs="Arial Bold"/>
          <w:color w:val="0076BF"/>
          <w:w w:val="85"/>
          <w:sz w:val="74"/>
          <w:szCs w:val="74"/>
        </w:rPr>
        <w:t xml:space="preserve">Trends </w:t>
      </w:r>
    </w:p>
    <w:p w:rsidR="00000000" w:rsidRDefault="00355BBA">
      <w:pPr>
        <w:widowControl w:val="0"/>
        <w:autoSpaceDE w:val="0"/>
        <w:autoSpaceDN w:val="0"/>
        <w:adjustRightInd w:val="0"/>
        <w:spacing w:before="308" w:after="0" w:line="368" w:lineRule="exact"/>
        <w:ind w:left="5578"/>
        <w:rPr>
          <w:rFonts w:ascii="Arial Bold" w:hAnsi="Arial Bold" w:cs="Arial Bold"/>
          <w:color w:val="0076BF"/>
          <w:w w:val="91"/>
          <w:sz w:val="32"/>
          <w:szCs w:val="32"/>
        </w:rPr>
      </w:pPr>
      <w:r>
        <w:rPr>
          <w:rFonts w:ascii="Arial Bold" w:hAnsi="Arial Bold" w:cs="Arial Bold"/>
          <w:color w:val="0076BF"/>
          <w:w w:val="91"/>
          <w:sz w:val="32"/>
          <w:szCs w:val="32"/>
        </w:rPr>
        <w:t>Participation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w w:val="91"/>
          <w:sz w:val="32"/>
          <w:szCs w:val="32"/>
        </w:rPr>
        <w:sectPr w:rsidR="00000000">
          <w:pgSz w:w="12240" w:h="15840"/>
          <w:pgMar w:top="-584" w:right="519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120" w:after="0" w:line="322" w:lineRule="exact"/>
        <w:ind w:left="470"/>
        <w:rPr>
          <w:rFonts w:ascii="Arial Bold" w:hAnsi="Arial Bold" w:cs="Arial Bold"/>
          <w:color w:val="00AEDB"/>
          <w:spacing w:val="-7"/>
          <w:w w:val="88"/>
          <w:sz w:val="28"/>
          <w:szCs w:val="28"/>
        </w:rPr>
      </w:pPr>
      <w:r>
        <w:rPr>
          <w:rFonts w:ascii="Arial Bold" w:hAnsi="Arial Bold" w:cs="Arial Bold"/>
          <w:color w:val="00AEDB"/>
          <w:spacing w:val="-7"/>
          <w:w w:val="88"/>
          <w:sz w:val="28"/>
          <w:szCs w:val="28"/>
        </w:rPr>
        <w:t>KEY FINDINGS FROM THIS SECTION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138" w:after="0" w:line="230" w:lineRule="exact"/>
        <w:ind w:left="628"/>
        <w:rPr>
          <w:rFonts w:ascii="Arial" w:hAnsi="Arial" w:cs="Arial"/>
          <w:color w:val="00AEDB"/>
          <w:spacing w:val="-5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5"/>
          <w:sz w:val="20"/>
          <w:szCs w:val="20"/>
        </w:rPr>
        <w:t>Unstructured/spontaneous recreation activities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30"/>
        <w:rPr>
          <w:rFonts w:ascii="Arial" w:hAnsi="Arial" w:cs="Arial"/>
          <w:color w:val="00AEDB"/>
          <w:spacing w:val="-7"/>
          <w:w w:val="92"/>
          <w:sz w:val="20"/>
          <w:szCs w:val="20"/>
        </w:rPr>
      </w:pPr>
      <w:r>
        <w:rPr>
          <w:rFonts w:ascii="Arial" w:hAnsi="Arial" w:cs="Arial"/>
          <w:color w:val="00AEDB"/>
          <w:spacing w:val="-7"/>
          <w:w w:val="92"/>
          <w:sz w:val="20"/>
          <w:szCs w:val="20"/>
        </w:rPr>
        <w:t>are among the most popular activities (e.g. walking,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30"/>
        <w:rPr>
          <w:rFonts w:ascii="Arial" w:hAnsi="Arial" w:cs="Arial"/>
          <w:color w:val="00AEDB"/>
          <w:spacing w:val="-5"/>
          <w:sz w:val="20"/>
          <w:szCs w:val="20"/>
        </w:rPr>
      </w:pPr>
      <w:r>
        <w:rPr>
          <w:rFonts w:ascii="Arial" w:hAnsi="Arial" w:cs="Arial"/>
          <w:color w:val="00AEDB"/>
          <w:spacing w:val="-5"/>
          <w:sz w:val="20"/>
          <w:szCs w:val="20"/>
        </w:rPr>
        <w:t>bicycling, drop-in sports).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68" w:after="0" w:line="230" w:lineRule="exact"/>
        <w:ind w:left="628"/>
        <w:rPr>
          <w:rFonts w:ascii="Arial" w:hAnsi="Arial" w:cs="Arial"/>
          <w:color w:val="00AEDB"/>
          <w:spacing w:val="-3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3"/>
          <w:sz w:val="20"/>
          <w:szCs w:val="20"/>
        </w:rPr>
        <w:t>Recreation is important to residents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30"/>
        <w:rPr>
          <w:rFonts w:ascii="Arial" w:hAnsi="Arial" w:cs="Arial"/>
          <w:color w:val="00AEDB"/>
          <w:spacing w:val="-5"/>
          <w:sz w:val="20"/>
          <w:szCs w:val="20"/>
        </w:rPr>
      </w:pPr>
      <w:r>
        <w:rPr>
          <w:rFonts w:ascii="Arial" w:hAnsi="Arial" w:cs="Arial"/>
          <w:color w:val="00AEDB"/>
          <w:spacing w:val="-5"/>
          <w:sz w:val="20"/>
          <w:szCs w:val="20"/>
        </w:rPr>
        <w:t>of Saskatchewan.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67" w:after="0" w:line="230" w:lineRule="exact"/>
        <w:ind w:left="628"/>
        <w:rPr>
          <w:rFonts w:ascii="Arial" w:hAnsi="Arial" w:cs="Arial"/>
          <w:color w:val="00AEDB"/>
          <w:spacing w:val="-7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7"/>
          <w:sz w:val="20"/>
          <w:szCs w:val="20"/>
        </w:rPr>
        <w:t xml:space="preserve">ParticipACTION assigned a D-rating for </w:t>
      </w:r>
      <w:r>
        <w:rPr>
          <w:rFonts w:ascii="Arial" w:hAnsi="Arial" w:cs="Arial"/>
          <w:color w:val="00AEDB"/>
          <w:spacing w:val="-7"/>
          <w:sz w:val="20"/>
          <w:szCs w:val="20"/>
        </w:rPr>
        <w:t>“</w:t>
      </w:r>
      <w:r>
        <w:rPr>
          <w:rFonts w:ascii="Arial" w:hAnsi="Arial" w:cs="Arial"/>
          <w:color w:val="00AEDB"/>
          <w:spacing w:val="-7"/>
          <w:sz w:val="20"/>
          <w:szCs w:val="20"/>
        </w:rPr>
        <w:t>overall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30"/>
        <w:rPr>
          <w:rFonts w:ascii="Arial" w:hAnsi="Arial" w:cs="Arial"/>
          <w:color w:val="00AEDB"/>
          <w:spacing w:val="-7"/>
          <w:sz w:val="20"/>
          <w:szCs w:val="20"/>
        </w:rPr>
      </w:pPr>
      <w:r>
        <w:rPr>
          <w:rFonts w:ascii="Arial" w:hAnsi="Arial" w:cs="Arial"/>
          <w:color w:val="00AEDB"/>
          <w:spacing w:val="-7"/>
          <w:sz w:val="20"/>
          <w:szCs w:val="20"/>
        </w:rPr>
        <w:t>physical activity</w:t>
      </w:r>
      <w:r>
        <w:rPr>
          <w:rFonts w:ascii="Arial" w:hAnsi="Arial" w:cs="Arial"/>
          <w:color w:val="00AEDB"/>
          <w:spacing w:val="-7"/>
          <w:sz w:val="20"/>
          <w:szCs w:val="20"/>
        </w:rPr>
        <w:t>”</w:t>
      </w:r>
      <w:r>
        <w:rPr>
          <w:rFonts w:ascii="Arial" w:hAnsi="Arial" w:cs="Arial"/>
          <w:color w:val="00AEDB"/>
          <w:spacing w:val="-7"/>
          <w:sz w:val="20"/>
          <w:szCs w:val="20"/>
        </w:rPr>
        <w:t xml:space="preserve"> of youth and children in Canada.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68" w:after="0" w:line="230" w:lineRule="exact"/>
        <w:ind w:left="628"/>
        <w:rPr>
          <w:rFonts w:ascii="Arial" w:hAnsi="Arial" w:cs="Arial"/>
          <w:color w:val="00AEDB"/>
          <w:spacing w:val="-4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4"/>
          <w:sz w:val="20"/>
          <w:szCs w:val="20"/>
        </w:rPr>
        <w:t>Aging infrastructure is a concern Canada-wide.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830" w:right="500"/>
        <w:jc w:val="both"/>
        <w:rPr>
          <w:rFonts w:ascii="Arial" w:hAnsi="Arial" w:cs="Arial"/>
          <w:color w:val="00AEDB"/>
          <w:spacing w:val="-7"/>
          <w:w w:val="95"/>
          <w:sz w:val="20"/>
          <w:szCs w:val="20"/>
        </w:rPr>
      </w:pPr>
      <w:r>
        <w:rPr>
          <w:rFonts w:ascii="Arial" w:hAnsi="Arial" w:cs="Arial"/>
          <w:color w:val="00AEDB"/>
          <w:spacing w:val="-7"/>
          <w:sz w:val="20"/>
          <w:szCs w:val="20"/>
        </w:rPr>
        <w:t xml:space="preserve">Compared to other municipal infrastructure types, </w:t>
      </w:r>
      <w:r>
        <w:rPr>
          <w:rFonts w:ascii="Arial" w:hAnsi="Arial" w:cs="Arial"/>
          <w:color w:val="00AEDB"/>
          <w:spacing w:val="-7"/>
          <w:sz w:val="20"/>
          <w:szCs w:val="20"/>
        </w:rPr>
        <w:br/>
      </w:r>
      <w:r>
        <w:rPr>
          <w:rFonts w:ascii="Arial" w:hAnsi="Arial" w:cs="Arial"/>
          <w:color w:val="00AEDB"/>
          <w:spacing w:val="-7"/>
          <w:w w:val="95"/>
          <w:sz w:val="20"/>
          <w:szCs w:val="20"/>
        </w:rPr>
        <w:t>sport and recreation facilities are in the worst state.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67" w:after="0" w:line="230" w:lineRule="exact"/>
        <w:ind w:left="628"/>
        <w:rPr>
          <w:rFonts w:ascii="Arial" w:hAnsi="Arial" w:cs="Arial"/>
          <w:color w:val="00AEDB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  <w:t>Partnerships with non-profit, private and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830" w:right="523"/>
        <w:jc w:val="both"/>
        <w:rPr>
          <w:rFonts w:ascii="Arial" w:hAnsi="Arial" w:cs="Arial"/>
          <w:color w:val="00AEDB"/>
          <w:spacing w:val="-2"/>
          <w:sz w:val="20"/>
          <w:szCs w:val="20"/>
        </w:rPr>
      </w:pPr>
      <w:r>
        <w:rPr>
          <w:rFonts w:ascii="Arial" w:hAnsi="Arial" w:cs="Arial"/>
          <w:color w:val="00AEDB"/>
          <w:spacing w:val="-4"/>
          <w:sz w:val="20"/>
          <w:szCs w:val="20"/>
        </w:rPr>
        <w:t>pu</w:t>
      </w:r>
      <w:r>
        <w:rPr>
          <w:rFonts w:ascii="Arial" w:hAnsi="Arial" w:cs="Arial"/>
          <w:color w:val="00AEDB"/>
          <w:spacing w:val="-4"/>
          <w:sz w:val="20"/>
          <w:szCs w:val="20"/>
        </w:rPr>
        <w:t xml:space="preserve">blic sector organizations are key to providing </w:t>
      </w:r>
      <w:r>
        <w:rPr>
          <w:rFonts w:ascii="Arial" w:hAnsi="Arial" w:cs="Arial"/>
          <w:color w:val="00AEDB"/>
          <w:spacing w:val="-4"/>
          <w:sz w:val="20"/>
          <w:szCs w:val="20"/>
        </w:rPr>
        <w:br/>
      </w:r>
      <w:r>
        <w:rPr>
          <w:rFonts w:ascii="Arial" w:hAnsi="Arial" w:cs="Arial"/>
          <w:color w:val="00AEDB"/>
          <w:spacing w:val="-2"/>
          <w:sz w:val="20"/>
          <w:szCs w:val="20"/>
        </w:rPr>
        <w:t>publicly accessible recreation opportunities.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66" w:after="0" w:line="230" w:lineRule="exact"/>
        <w:ind w:left="628"/>
        <w:rPr>
          <w:rFonts w:ascii="Arial" w:hAnsi="Arial" w:cs="Arial"/>
          <w:color w:val="00AEDB"/>
          <w:spacing w:val="-7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7"/>
          <w:sz w:val="20"/>
          <w:szCs w:val="20"/>
        </w:rPr>
        <w:t>Volunteers are vital components of the recreation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50"/>
        <w:rPr>
          <w:rFonts w:ascii="Arial" w:hAnsi="Arial" w:cs="Arial"/>
          <w:color w:val="00AEDB"/>
          <w:spacing w:val="-4"/>
          <w:sz w:val="20"/>
          <w:szCs w:val="20"/>
        </w:rPr>
      </w:pPr>
      <w:r>
        <w:rPr>
          <w:rFonts w:ascii="Arial" w:hAnsi="Arial" w:cs="Arial"/>
          <w:color w:val="00AEDB"/>
          <w:spacing w:val="-4"/>
          <w:sz w:val="20"/>
          <w:szCs w:val="20"/>
        </w:rPr>
        <w:t>delivery system and volunteerism is changing.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61" w:after="0" w:line="240" w:lineRule="exact"/>
        <w:ind w:left="20" w:right="20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 review of trends can help identify leading practices in the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delivery of recreation services as well as emerging or evolving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interests that may be important to consider when planning.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45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Summarized in the following section are selected trends related </w:t>
      </w:r>
      <w:r>
        <w:rPr>
          <w:rFonts w:ascii="Arial" w:hAnsi="Arial" w:cs="Arial"/>
          <w:color w:val="000000"/>
          <w:spacing w:val="-3"/>
          <w:sz w:val="20"/>
          <w:szCs w:val="20"/>
        </w:rPr>
        <w:t>to pa</w:t>
      </w:r>
      <w:r>
        <w:rPr>
          <w:rFonts w:ascii="Arial" w:hAnsi="Arial" w:cs="Arial"/>
          <w:color w:val="000000"/>
          <w:spacing w:val="-3"/>
          <w:sz w:val="20"/>
          <w:szCs w:val="20"/>
        </w:rPr>
        <w:t>rticipation, the provision of recreation opportunities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(service delivery), volunteerism, and infrastructure.</w:t>
      </w:r>
    </w:p>
    <w:p w:rsidR="00000000" w:rsidRDefault="00355BBA">
      <w:pPr>
        <w:widowControl w:val="0"/>
        <w:autoSpaceDE w:val="0"/>
        <w:autoSpaceDN w:val="0"/>
        <w:adjustRightInd w:val="0"/>
        <w:spacing w:before="249" w:after="0" w:line="322" w:lineRule="exact"/>
        <w:ind w:left="10"/>
        <w:rPr>
          <w:rFonts w:ascii="Arial" w:hAnsi="Arial" w:cs="Arial"/>
          <w:color w:val="00AEDB"/>
          <w:spacing w:val="-7"/>
          <w:w w:val="95"/>
          <w:sz w:val="28"/>
          <w:szCs w:val="28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br w:type="column"/>
      </w: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>Physical Activity and Wellness Levels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10" w:right="41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The </w:t>
      </w:r>
      <w:r>
        <w:rPr>
          <w:rFonts w:ascii="Arial Bold" w:hAnsi="Arial Bold" w:cs="Arial Bold"/>
          <w:color w:val="14467A"/>
          <w:spacing w:val="-6"/>
          <w:sz w:val="20"/>
          <w:szCs w:val="20"/>
        </w:rPr>
        <w:t>Canadian Health Measures Survey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(Statistics Canada) 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 xml:space="preserve">concludes that the fitness levels of Canadian children and youth, 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as well as adults, have declined significantly between 1981 and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2009. Among youth aged 15 to 19, the percentage who were at 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an increased or high risk of health problems more than tripled; </w:t>
      </w:r>
      <w:r>
        <w:rPr>
          <w:rFonts w:ascii="Arial" w:hAnsi="Arial" w:cs="Arial"/>
          <w:color w:val="000000"/>
          <w:spacing w:val="-4"/>
          <w:sz w:val="20"/>
          <w:szCs w:val="20"/>
        </w:rPr>
        <w:t>fo</w:t>
      </w:r>
      <w:r>
        <w:rPr>
          <w:rFonts w:ascii="Arial" w:hAnsi="Arial" w:cs="Arial"/>
          <w:color w:val="000000"/>
          <w:spacing w:val="-4"/>
          <w:sz w:val="20"/>
          <w:szCs w:val="20"/>
        </w:rPr>
        <w:t>r adults aged 20 to 39 this percentage quadrupled.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10" w:right="35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ParticipACTION is a national non-profit organization that strives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 xml:space="preserve">to help Canadians sit less and move more. The Report Card on 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Physical Activity for Children and Youth is a comprehensive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assessment of c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hild and youth physical activity, taking data from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multiple sources, including the best available peer-reviewed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 xml:space="preserve">research, to assign grades for indicators such as overall physical 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2"/>
          <w:sz w:val="20"/>
          <w:szCs w:val="20"/>
        </w:rPr>
        <w:t xml:space="preserve">activity, active play, sleep, and others. The most recent report card </w:t>
      </w:r>
      <w:r>
        <w:rPr>
          <w:rFonts w:ascii="Arial" w:hAnsi="Arial" w:cs="Arial"/>
          <w:color w:val="000000"/>
          <w:spacing w:val="-7"/>
          <w:w w:val="92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>(20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16) is a </w:t>
      </w:r>
      <w:r>
        <w:rPr>
          <w:rFonts w:ascii="Arial" w:hAnsi="Arial" w:cs="Arial"/>
          <w:color w:val="000000"/>
          <w:spacing w:val="-7"/>
          <w:sz w:val="20"/>
          <w:szCs w:val="20"/>
        </w:rPr>
        <w:t>“</w:t>
      </w:r>
      <w:r>
        <w:rPr>
          <w:rFonts w:ascii="Arial" w:hAnsi="Arial" w:cs="Arial"/>
          <w:color w:val="000000"/>
          <w:spacing w:val="-7"/>
          <w:sz w:val="20"/>
          <w:szCs w:val="20"/>
        </w:rPr>
        <w:t>wake-up call</w:t>
      </w:r>
      <w:r>
        <w:rPr>
          <w:rFonts w:ascii="Arial" w:hAnsi="Arial" w:cs="Arial"/>
          <w:color w:val="000000"/>
          <w:spacing w:val="-7"/>
          <w:sz w:val="20"/>
          <w:szCs w:val="20"/>
        </w:rPr>
        <w:t>”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 for children and youth activity levels.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133" w:after="0" w:line="240" w:lineRule="exact"/>
        <w:ind w:left="87" w:right="23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Only 9% of Canadian kids aged 5 to 17 get the 60 minutes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of heart-pumping activity they need each day.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Only 24% of 5- to 17-year-olds meet the Canadian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88" w:right="21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Sedentary Behavio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ur Guidelines recommendation of no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>more than 2 hours of recreational screen time per day.</w:t>
      </w:r>
    </w:p>
    <w:p w:rsidR="00000000" w:rsidRDefault="00355BBA">
      <w:pPr>
        <w:widowControl w:val="0"/>
        <w:autoSpaceDE w:val="0"/>
        <w:autoSpaceDN w:val="0"/>
        <w:adjustRightInd w:val="0"/>
        <w:spacing w:before="95" w:after="0" w:line="230" w:lineRule="exact"/>
        <w:ind w:left="87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In recent decades, children</w:t>
      </w:r>
      <w:r>
        <w:rPr>
          <w:rFonts w:ascii="Arial" w:hAnsi="Arial" w:cs="Arial"/>
          <w:color w:val="000000"/>
          <w:spacing w:val="-3"/>
          <w:sz w:val="20"/>
          <w:szCs w:val="20"/>
        </w:rPr>
        <w:t>’</w:t>
      </w:r>
      <w:r>
        <w:rPr>
          <w:rFonts w:ascii="Arial" w:hAnsi="Arial" w:cs="Arial"/>
          <w:color w:val="000000"/>
          <w:spacing w:val="-3"/>
          <w:sz w:val="20"/>
          <w:szCs w:val="20"/>
        </w:rPr>
        <w:t>s nightly sleep duration has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decreased by about 30 to 60 minutes.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9" w:after="0" w:line="240" w:lineRule="exact"/>
        <w:ind w:left="87" w:right="95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Every hour kids spend in sedentary activities delays their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bedtime by 3 minutes. And the average 5- to 17-year-old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88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Canadian spends 8.5 hours being sedentary each day.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6"/>
          <w:sz w:val="20"/>
          <w:szCs w:val="20"/>
        </w:rPr>
        <w:sectPr w:rsidR="00000000">
          <w:type w:val="continuous"/>
          <w:pgSz w:w="12240" w:h="15840"/>
          <w:pgMar w:top="-584" w:right="519" w:bottom="-20" w:left="700" w:header="720" w:footer="720" w:gutter="0"/>
          <w:cols w:num="2" w:space="720" w:equalWidth="0">
            <w:col w:w="5408" w:space="160"/>
            <w:col w:w="5293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023" w:lineRule="exact"/>
        <w:ind w:left="1546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669" w:after="0" w:line="1023" w:lineRule="exact"/>
        <w:ind w:left="1546"/>
        <w:rPr>
          <w:rFonts w:ascii="Arial Bold" w:hAnsi="Arial Bold" w:cs="Arial Bold"/>
          <w:color w:val="EB5433"/>
          <w:w w:val="105"/>
          <w:sz w:val="89"/>
          <w:szCs w:val="89"/>
        </w:rPr>
      </w:pPr>
      <w:r>
        <w:rPr>
          <w:rFonts w:ascii="Arial Bold" w:hAnsi="Arial Bold" w:cs="Arial Bold"/>
          <w:color w:val="EB5433"/>
          <w:w w:val="105"/>
          <w:sz w:val="89"/>
          <w:szCs w:val="89"/>
        </w:rPr>
        <w:t>D-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678" w:lineRule="exact"/>
        <w:ind w:left="10"/>
        <w:rPr>
          <w:rFonts w:ascii="Arial Bold" w:hAnsi="Arial Bold" w:cs="Arial Bold"/>
          <w:color w:val="EB5433"/>
          <w:w w:val="105"/>
          <w:sz w:val="89"/>
          <w:szCs w:val="89"/>
        </w:rPr>
      </w:pPr>
      <w:r>
        <w:rPr>
          <w:rFonts w:ascii="Arial Bold" w:hAnsi="Arial Bold" w:cs="Arial Bold"/>
          <w:color w:val="EB5433"/>
          <w:w w:val="105"/>
          <w:sz w:val="89"/>
          <w:szCs w:val="89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before="526" w:after="0" w:line="678" w:lineRule="exact"/>
        <w:ind w:left="10"/>
        <w:rPr>
          <w:rFonts w:ascii="Arial Bold" w:hAnsi="Arial Bold" w:cs="Arial Bold"/>
          <w:color w:val="FFFEFF"/>
          <w:w w:val="101"/>
          <w:sz w:val="59"/>
          <w:szCs w:val="59"/>
        </w:rPr>
      </w:pPr>
      <w:r>
        <w:rPr>
          <w:rFonts w:ascii="Arial Bold" w:hAnsi="Arial Bold" w:cs="Arial Bold"/>
          <w:color w:val="FFFEFF"/>
          <w:w w:val="101"/>
          <w:sz w:val="59"/>
          <w:szCs w:val="59"/>
        </w:rPr>
        <w:t>Overall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511" w:lineRule="exact"/>
        <w:ind w:left="10"/>
        <w:rPr>
          <w:rFonts w:ascii="Arial Bold" w:hAnsi="Arial Bold" w:cs="Arial Bold"/>
          <w:color w:val="FFFEFF"/>
          <w:sz w:val="59"/>
          <w:szCs w:val="59"/>
        </w:rPr>
      </w:pPr>
      <w:r>
        <w:rPr>
          <w:rFonts w:ascii="Arial Bold" w:hAnsi="Arial Bold" w:cs="Arial Bold"/>
          <w:color w:val="FFFEFF"/>
          <w:sz w:val="59"/>
          <w:szCs w:val="59"/>
        </w:rPr>
        <w:t>Physical Activity</w:t>
      </w:r>
    </w:p>
    <w:p w:rsidR="00000000" w:rsidRDefault="00355BBA">
      <w:pPr>
        <w:widowControl w:val="0"/>
        <w:autoSpaceDE w:val="0"/>
        <w:autoSpaceDN w:val="0"/>
        <w:adjustRightInd w:val="0"/>
        <w:spacing w:before="87" w:after="0" w:line="198" w:lineRule="exact"/>
        <w:ind w:left="10" w:right="889"/>
        <w:jc w:val="both"/>
        <w:rPr>
          <w:rFonts w:ascii="Arial" w:hAnsi="Arial" w:cs="Arial"/>
          <w:color w:val="000000"/>
          <w:sz w:val="13"/>
          <w:szCs w:val="13"/>
          <w:vertAlign w:val="superscript"/>
        </w:rPr>
      </w:pPr>
      <w:r>
        <w:rPr>
          <w:rFonts w:ascii="Arial Bold" w:hAnsi="Arial Bold" w:cs="Arial Bold"/>
          <w:color w:val="000000"/>
          <w:sz w:val="20"/>
          <w:szCs w:val="20"/>
        </w:rPr>
        <w:t>70% of children aged 3 to 4</w:t>
      </w:r>
      <w:r>
        <w:rPr>
          <w:rFonts w:ascii="Arial" w:hAnsi="Arial" w:cs="Arial"/>
          <w:color w:val="000000"/>
          <w:sz w:val="15"/>
          <w:szCs w:val="15"/>
        </w:rPr>
        <w:t xml:space="preserve"> meet the recommendation of 180 minutes of daily activity at </w:t>
      </w:r>
      <w:r>
        <w:rPr>
          <w:rFonts w:ascii="Arial" w:hAnsi="Arial" w:cs="Arial"/>
          <w:color w:val="000000"/>
          <w:spacing w:val="1"/>
          <w:sz w:val="15"/>
          <w:szCs w:val="15"/>
        </w:rPr>
        <w:t xml:space="preserve">any intensity. However, as the guidelines change to 60 minutes of moderate- to vigorous-intensity </w:t>
      </w:r>
      <w:r>
        <w:rPr>
          <w:rFonts w:ascii="Arial" w:hAnsi="Arial" w:cs="Arial"/>
          <w:color w:val="000000"/>
          <w:sz w:val="15"/>
          <w:szCs w:val="15"/>
        </w:rPr>
        <w:t xml:space="preserve">physical activity per day for those aged </w:t>
      </w:r>
      <w:r>
        <w:rPr>
          <w:rFonts w:ascii="Arial Bold" w:hAnsi="Arial Bold" w:cs="Arial Bold"/>
          <w:color w:val="000000"/>
          <w:sz w:val="15"/>
          <w:szCs w:val="15"/>
        </w:rPr>
        <w:t>5 to 17, only 9%</w:t>
      </w:r>
      <w:r>
        <w:rPr>
          <w:rFonts w:ascii="Arial" w:hAnsi="Arial" w:cs="Arial"/>
          <w:color w:val="000000"/>
          <w:sz w:val="15"/>
          <w:szCs w:val="15"/>
        </w:rPr>
        <w:t xml:space="preserve"> are meeting </w:t>
      </w:r>
      <w:r>
        <w:rPr>
          <w:rFonts w:ascii="Arial" w:hAnsi="Arial" w:cs="Arial"/>
          <w:color w:val="000000"/>
          <w:sz w:val="15"/>
          <w:szCs w:val="15"/>
        </w:rPr>
        <w:t>the guidelines.</w:t>
      </w:r>
      <w:r>
        <w:rPr>
          <w:rFonts w:ascii="Arial" w:hAnsi="Arial" w:cs="Arial"/>
          <w:color w:val="000000"/>
          <w:sz w:val="13"/>
          <w:szCs w:val="13"/>
          <w:vertAlign w:val="superscript"/>
        </w:rPr>
        <w:t xml:space="preserve">2012-13 CHMS </w:t>
      </w:r>
    </w:p>
    <w:p w:rsidR="00000000" w:rsidRDefault="00355BBA">
      <w:pPr>
        <w:framePr w:w="302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66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type w:val="continuous"/>
          <w:pgSz w:w="12240" w:h="15840"/>
          <w:pgMar w:top="-584" w:right="519" w:bottom="-20" w:left="700" w:header="720" w:footer="720" w:gutter="0"/>
          <w:cols w:num="2" w:space="720" w:equalWidth="0">
            <w:col w:w="3126" w:space="160"/>
            <w:col w:w="7575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9155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57" type="#_x0000_t75" style="position:absolute;left:0;text-align:left;margin-left:0;margin-top:0;width:612pt;height:11in;z-index:-251524096;mso-position-horizontal-relative:page;mso-position-vertical-relative:page" o:allowincell="f">
            <v:imagedata r:id="rId74" o:title=""/>
            <w10:wrap anchorx="page" anchory="page"/>
          </v:shape>
        </w:pict>
      </w:r>
      <w:bookmarkStart w:id="73" w:name="Pg75"/>
      <w:bookmarkEnd w:id="73"/>
      <w:r>
        <w:rPr>
          <w:rFonts w:ascii="Arial" w:hAnsi="Arial" w:cs="Arial"/>
          <w:color w:val="00AEDB"/>
          <w:spacing w:val="-7"/>
          <w:sz w:val="18"/>
          <w:szCs w:val="18"/>
        </w:rPr>
        <w:t>SECTION 9: TRENDS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6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6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6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6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6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6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6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6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6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6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6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201" w:after="0" w:line="240" w:lineRule="exact"/>
        <w:ind w:left="106" w:right="113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Thirty-three percent (33%) of Canadian children aged 5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to 13, and 45% of youth aged 14 to 17, have trouble falling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asleep or staying asleep at least some of the time.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Approximately one-third (36%) of 14- to 17-year-olds find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it difficult to stay awake during the day.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9" w:after="0" w:line="240" w:lineRule="exact"/>
        <w:ind w:left="106" w:right="169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Thirty-one percent (31%) of school-aged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kids and 26% of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adolescents in Canada are sleep-deprived.</w:t>
      </w:r>
    </w:p>
    <w:p w:rsidR="00000000" w:rsidRDefault="00355BBA">
      <w:pPr>
        <w:widowControl w:val="0"/>
        <w:autoSpaceDE w:val="0"/>
        <w:autoSpaceDN w:val="0"/>
        <w:adjustRightInd w:val="0"/>
        <w:spacing w:before="252" w:after="0" w:line="322" w:lineRule="exact"/>
        <w:ind w:left="2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Recreation and Quality of Life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20" w:right="361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The Saskatchewan Parks and Recreation Association </w:t>
      </w:r>
      <w:r>
        <w:rPr>
          <w:rFonts w:ascii="Arial" w:hAnsi="Arial" w:cs="Arial"/>
          <w:color w:val="000000"/>
          <w:spacing w:val="-5"/>
          <w:sz w:val="20"/>
          <w:szCs w:val="20"/>
        </w:rPr>
        <w:t>conducted a Recreation and Quality of Life Survey in 2016. Below are key findings from the survey.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142" w:after="0" w:line="230" w:lineRule="exact"/>
        <w:ind w:left="10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Approximately half (52.2%) of respondents believe that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leisure has become more important to their overall quality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of life in the last 2-3 years, as compar</w:t>
      </w:r>
      <w:r>
        <w:rPr>
          <w:rFonts w:ascii="Arial" w:hAnsi="Arial" w:cs="Arial"/>
          <w:color w:val="000000"/>
          <w:spacing w:val="-4"/>
          <w:sz w:val="20"/>
          <w:szCs w:val="20"/>
        </w:rPr>
        <w:t>ed to work.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7" w:after="0" w:line="230" w:lineRule="exact"/>
        <w:ind w:left="10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Over three-quarters (79.7%) of respondents agree that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green spaces make a large contribution to communities.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The use of outdoor recreation environments rises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with income.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7" w:after="0" w:line="230" w:lineRule="exact"/>
        <w:ind w:left="10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Approximately three-quarters (72.8%) of the indoor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recreation facilities used most often are publicly operated.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Approximately two-thirds (64.2%) agree or strongly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405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agree that they can afford to participate in most of the recreational activities they want to be part of.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506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55" w:after="0" w:line="310" w:lineRule="exact"/>
        <w:ind w:left="506"/>
        <w:rPr>
          <w:rFonts w:ascii="Arial Bold" w:hAnsi="Arial Bold" w:cs="Arial Bold"/>
          <w:color w:val="0092D0"/>
          <w:spacing w:val="-7"/>
          <w:w w:val="95"/>
          <w:sz w:val="27"/>
          <w:szCs w:val="27"/>
        </w:rPr>
      </w:pPr>
      <w:r>
        <w:rPr>
          <w:rFonts w:ascii="Arial Bold" w:hAnsi="Arial Bold" w:cs="Arial Bold"/>
          <w:color w:val="0092D0"/>
          <w:spacing w:val="-7"/>
          <w:w w:val="95"/>
          <w:sz w:val="27"/>
          <w:szCs w:val="27"/>
        </w:rPr>
        <w:t>Benefits to the Community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92D0"/>
          <w:spacing w:val="-7"/>
          <w:w w:val="95"/>
          <w:sz w:val="27"/>
          <w:szCs w:val="27"/>
        </w:rPr>
      </w:pPr>
      <w:r>
        <w:rPr>
          <w:rFonts w:ascii="Arial Bold" w:hAnsi="Arial Bold" w:cs="Arial Bold"/>
          <w:color w:val="0092D0"/>
          <w:spacing w:val="-7"/>
          <w:w w:val="95"/>
          <w:sz w:val="27"/>
          <w:szCs w:val="27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92D0"/>
          <w:spacing w:val="-7"/>
          <w:w w:val="95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92D0"/>
          <w:spacing w:val="-7"/>
          <w:w w:val="95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92D0"/>
          <w:spacing w:val="-7"/>
          <w:w w:val="95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92D0"/>
          <w:spacing w:val="-7"/>
          <w:w w:val="95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92D0"/>
          <w:spacing w:val="-7"/>
          <w:w w:val="95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92D0"/>
          <w:spacing w:val="-7"/>
          <w:w w:val="95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92D0"/>
          <w:spacing w:val="-7"/>
          <w:w w:val="95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1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Physical Activity Preferences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10" w:right="63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The </w:t>
      </w:r>
      <w:r>
        <w:rPr>
          <w:rFonts w:ascii="Arial Bold" w:hAnsi="Arial Bold" w:cs="Arial Bold"/>
          <w:color w:val="14467A"/>
          <w:spacing w:val="-7"/>
          <w:sz w:val="20"/>
          <w:szCs w:val="20"/>
        </w:rPr>
        <w:t>2013 Canadian Community Health Survey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 reveals data </w:t>
      </w:r>
      <w:r>
        <w:rPr>
          <w:rFonts w:ascii="Arial" w:hAnsi="Arial" w:cs="Arial"/>
          <w:color w:val="000000"/>
          <w:spacing w:val="-3"/>
          <w:sz w:val="20"/>
          <w:szCs w:val="20"/>
        </w:rPr>
        <w:t>that provides some insight into the recreation and leisure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17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preferences of Canadians. The top 5 most popular adult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activities identified were walking, gardening, home exercise,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swimming and bicycling. The top 5 most popular youth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>activities were walking, bicycling, swimming, running/jogging and basketball.</w:t>
      </w:r>
      <w:r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  <w:t>1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10" w:right="298"/>
        <w:rPr>
          <w:rFonts w:ascii="Arial Bold" w:hAnsi="Arial Bold" w:cs="Arial Bold"/>
          <w:color w:val="14467A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Participation levels and preferences for sporting activities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continue to garner much attention given the impact on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infrastructure development and overall service delivery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in most municipalities. The </w:t>
      </w:r>
      <w:r>
        <w:rPr>
          <w:rFonts w:ascii="Arial Bold" w:hAnsi="Arial Bold" w:cs="Arial Bold"/>
          <w:color w:val="14467A"/>
          <w:spacing w:val="-5"/>
          <w:sz w:val="20"/>
          <w:szCs w:val="20"/>
        </w:rPr>
        <w:t xml:space="preserve">Canadian Fitness &amp; Lifestyle </w:t>
      </w:r>
      <w:r>
        <w:rPr>
          <w:rFonts w:ascii="Arial Bold" w:hAnsi="Arial Bold" w:cs="Arial Bold"/>
          <w:color w:val="14467A"/>
          <w:spacing w:val="-5"/>
          <w:sz w:val="20"/>
          <w:szCs w:val="20"/>
        </w:rPr>
        <w:br/>
        <w:t>Research Institutes 2011 - 2012 Sport Monitor Report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802"/>
        <w:jc w:val="both"/>
        <w:rPr>
          <w:rFonts w:ascii="Arial" w:hAnsi="Arial" w:cs="Arial"/>
          <w:color w:val="00AEDB"/>
          <w:spacing w:val="-2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identified a number of updated s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tatistics and trends </w:t>
      </w:r>
      <w:r>
        <w:rPr>
          <w:rFonts w:ascii="Arial" w:hAnsi="Arial" w:cs="Arial"/>
          <w:color w:val="000000"/>
          <w:spacing w:val="-2"/>
          <w:sz w:val="20"/>
          <w:szCs w:val="20"/>
        </w:rPr>
        <w:t>pertaining to sport participation in Canada.</w:t>
      </w:r>
      <w:r>
        <w:rPr>
          <w:rFonts w:ascii="Arial" w:hAnsi="Arial" w:cs="Arial"/>
          <w:color w:val="00AEDB"/>
          <w:spacing w:val="-2"/>
          <w:sz w:val="18"/>
          <w:szCs w:val="18"/>
          <w:vertAlign w:val="superscript"/>
        </w:rPr>
        <w:t>2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133" w:after="0" w:line="240" w:lineRule="exact"/>
        <w:ind w:left="87" w:right="60"/>
        <w:jc w:val="both"/>
        <w:rPr>
          <w:rFonts w:ascii="Arial" w:hAnsi="Arial" w:cs="Arial"/>
          <w:color w:val="000000"/>
          <w:spacing w:val="-7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•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 The highest proportion of Canadians prefers non-competitive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>sports or activities. Nearly half (44%) of Canadians preferred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88" w:right="4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non-competitive sports while 40% like both non-competitive </w:t>
      </w:r>
      <w:r>
        <w:rPr>
          <w:rFonts w:ascii="Arial" w:hAnsi="Arial" w:cs="Arial"/>
          <w:color w:val="000000"/>
          <w:spacing w:val="-3"/>
          <w:sz w:val="20"/>
          <w:szCs w:val="20"/>
        </w:rPr>
        <w:t>and competitive sports. Only 8% of Canadians prefer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88" w:right="33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 xml:space="preserve">competitive sports or activities and 8% prefer neither </w:t>
      </w:r>
      <w:r>
        <w:rPr>
          <w:rFonts w:ascii="Arial" w:hAnsi="Arial" w:cs="Arial"/>
          <w:color w:val="000000"/>
          <w:sz w:val="20"/>
          <w:szCs w:val="20"/>
        </w:rPr>
        <w:t>competitive nor non-competitive sports.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7" w:after="0" w:line="240" w:lineRule="exact"/>
        <w:ind w:left="87" w:right="23"/>
        <w:jc w:val="both"/>
        <w:rPr>
          <w:rFonts w:ascii="Arial" w:hAnsi="Arial" w:cs="Arial"/>
          <w:color w:val="000000"/>
          <w:spacing w:val="-7"/>
          <w:w w:val="9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Sport participation is directly related to age. Nearly three-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>quarters (70%) of Canadians aged 15 - 17 participate in sports,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88" w:right="61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with participation rates decreasing in each subsequent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age group. The largest fall-off in sport participation occurs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>between t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he age categories of 15 - 17 and 18 - 24 (~20%).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7"/>
          <w:sz w:val="20"/>
          <w:szCs w:val="20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08" w:space="160"/>
            <w:col w:w="529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20" w:lineRule="exact"/>
        <w:ind w:left="506" w:right="689"/>
        <w:jc w:val="both"/>
        <w:rPr>
          <w:rFonts w:ascii="Arial" w:hAnsi="Arial" w:cs="Arial"/>
          <w:color w:val="000000"/>
          <w:spacing w:val="-6"/>
          <w:w w:val="9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When asked to rate the benefits that Recreation Programs, Outdoor Environments and Indoor Faciltiies have on their </w:t>
      </w:r>
      <w:r>
        <w:rPr>
          <w:rFonts w:ascii="Arial" w:hAnsi="Arial" w:cs="Arial"/>
          <w:color w:val="000000"/>
          <w:spacing w:val="-6"/>
          <w:w w:val="97"/>
          <w:sz w:val="20"/>
          <w:szCs w:val="20"/>
        </w:rPr>
        <w:t>communities, over half of our survey respondents rated the fol</w:t>
      </w:r>
      <w:r>
        <w:rPr>
          <w:rFonts w:ascii="Arial" w:hAnsi="Arial" w:cs="Arial"/>
          <w:color w:val="000000"/>
          <w:spacing w:val="-6"/>
          <w:w w:val="97"/>
          <w:sz w:val="20"/>
          <w:szCs w:val="20"/>
        </w:rPr>
        <w:t xml:space="preserve">lowing benefits as important or very important: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433"/>
        <w:rPr>
          <w:rFonts w:ascii="Arial" w:hAnsi="Arial" w:cs="Arial"/>
          <w:color w:val="000000"/>
          <w:spacing w:val="-6"/>
          <w:w w:val="9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433"/>
        <w:rPr>
          <w:rFonts w:ascii="Arial" w:hAnsi="Arial" w:cs="Arial"/>
          <w:color w:val="000000"/>
          <w:spacing w:val="-6"/>
          <w:w w:val="9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433"/>
        <w:rPr>
          <w:rFonts w:ascii="Arial" w:hAnsi="Arial" w:cs="Arial"/>
          <w:color w:val="000000"/>
          <w:spacing w:val="-6"/>
          <w:w w:val="97"/>
          <w:sz w:val="20"/>
          <w:szCs w:val="20"/>
        </w:rPr>
      </w:pPr>
    </w:p>
    <w:p w:rsidR="00000000" w:rsidRDefault="00355BBA">
      <w:pPr>
        <w:widowControl w:val="0"/>
        <w:tabs>
          <w:tab w:val="left" w:pos="2309"/>
          <w:tab w:val="left" w:pos="4093"/>
          <w:tab w:val="left" w:pos="5913"/>
          <w:tab w:val="left" w:pos="7679"/>
          <w:tab w:val="left" w:pos="9272"/>
        </w:tabs>
        <w:autoSpaceDE w:val="0"/>
        <w:autoSpaceDN w:val="0"/>
        <w:adjustRightInd w:val="0"/>
        <w:spacing w:before="128" w:after="0" w:line="368" w:lineRule="exact"/>
        <w:ind w:left="433" w:firstLine="173"/>
        <w:rPr>
          <w:rFonts w:ascii="Arial Bold" w:hAnsi="Arial Bold" w:cs="Arial Bold"/>
          <w:color w:val="FBAD17"/>
          <w:w w:val="95"/>
          <w:sz w:val="32"/>
          <w:szCs w:val="32"/>
        </w:rPr>
      </w:pPr>
      <w:r>
        <w:rPr>
          <w:rFonts w:ascii="Arial Bold" w:hAnsi="Arial Bold" w:cs="Arial Bold"/>
          <w:color w:val="8CC63E"/>
          <w:w w:val="89"/>
          <w:sz w:val="32"/>
          <w:szCs w:val="32"/>
        </w:rPr>
        <w:t>76.1%</w:t>
      </w:r>
      <w:r>
        <w:rPr>
          <w:rFonts w:ascii="Arial Bold" w:hAnsi="Arial Bold" w:cs="Arial Bold"/>
          <w:color w:val="8CC63E"/>
          <w:w w:val="89"/>
          <w:sz w:val="32"/>
          <w:szCs w:val="32"/>
        </w:rPr>
        <w:tab/>
      </w:r>
      <w:r>
        <w:rPr>
          <w:rFonts w:ascii="Arial Bold" w:hAnsi="Arial Bold" w:cs="Arial Bold"/>
          <w:color w:val="FBAD17"/>
          <w:w w:val="91"/>
          <w:sz w:val="32"/>
          <w:szCs w:val="32"/>
        </w:rPr>
        <w:t>67.8%</w:t>
      </w:r>
      <w:r>
        <w:rPr>
          <w:rFonts w:ascii="Arial Bold" w:hAnsi="Arial Bold" w:cs="Arial Bold"/>
          <w:color w:val="FBAD17"/>
          <w:w w:val="91"/>
          <w:sz w:val="32"/>
          <w:szCs w:val="32"/>
        </w:rPr>
        <w:tab/>
      </w:r>
      <w:r>
        <w:rPr>
          <w:rFonts w:ascii="Arial Bold" w:hAnsi="Arial Bold" w:cs="Arial Bold"/>
          <w:color w:val="0092D0"/>
          <w:w w:val="95"/>
          <w:sz w:val="32"/>
          <w:szCs w:val="32"/>
        </w:rPr>
        <w:t>65.5%</w:t>
      </w:r>
      <w:r>
        <w:rPr>
          <w:rFonts w:ascii="Arial Bold" w:hAnsi="Arial Bold" w:cs="Arial Bold"/>
          <w:color w:val="0092D0"/>
          <w:w w:val="95"/>
          <w:sz w:val="32"/>
          <w:szCs w:val="32"/>
        </w:rPr>
        <w:tab/>
      </w:r>
      <w:r>
        <w:rPr>
          <w:rFonts w:ascii="Arial Bold" w:hAnsi="Arial Bold" w:cs="Arial Bold"/>
          <w:color w:val="6FC4E8"/>
          <w:w w:val="93"/>
          <w:sz w:val="32"/>
          <w:szCs w:val="32"/>
        </w:rPr>
        <w:t>59.0%</w:t>
      </w:r>
      <w:r>
        <w:rPr>
          <w:rFonts w:ascii="Arial Bold" w:hAnsi="Arial Bold" w:cs="Arial Bold"/>
          <w:color w:val="6FC4E8"/>
          <w:w w:val="93"/>
          <w:sz w:val="32"/>
          <w:szCs w:val="32"/>
        </w:rPr>
        <w:tab/>
      </w:r>
      <w:r>
        <w:rPr>
          <w:rFonts w:ascii="Arial Bold" w:hAnsi="Arial Bold" w:cs="Arial Bold"/>
          <w:color w:val="8CC63E"/>
          <w:w w:val="91"/>
          <w:sz w:val="32"/>
          <w:szCs w:val="32"/>
        </w:rPr>
        <w:t>57.5%</w:t>
      </w:r>
      <w:r>
        <w:rPr>
          <w:rFonts w:ascii="Arial Bold" w:hAnsi="Arial Bold" w:cs="Arial Bold"/>
          <w:color w:val="8CC63E"/>
          <w:w w:val="91"/>
          <w:sz w:val="32"/>
          <w:szCs w:val="32"/>
        </w:rPr>
        <w:tab/>
      </w:r>
      <w:r>
        <w:rPr>
          <w:rFonts w:ascii="Arial Bold" w:hAnsi="Arial Bold" w:cs="Arial Bold"/>
          <w:color w:val="FBAD17"/>
          <w:w w:val="95"/>
          <w:sz w:val="32"/>
          <w:szCs w:val="32"/>
        </w:rPr>
        <w:t>55.3%</w:t>
      </w:r>
    </w:p>
    <w:p w:rsidR="00000000" w:rsidRDefault="00355BBA">
      <w:pPr>
        <w:widowControl w:val="0"/>
        <w:tabs>
          <w:tab w:val="left" w:pos="2097"/>
          <w:tab w:val="left" w:pos="3889"/>
          <w:tab w:val="left" w:pos="5875"/>
          <w:tab w:val="left" w:pos="7700"/>
          <w:tab w:val="left" w:pos="9022"/>
        </w:tabs>
        <w:autoSpaceDE w:val="0"/>
        <w:autoSpaceDN w:val="0"/>
        <w:adjustRightInd w:val="0"/>
        <w:spacing w:before="15" w:after="0" w:line="207" w:lineRule="exact"/>
        <w:ind w:left="433" w:firstLine="150"/>
        <w:rPr>
          <w:rFonts w:ascii="Arial" w:hAnsi="Arial" w:cs="Arial"/>
          <w:color w:val="000000"/>
          <w:sz w:val="16"/>
          <w:szCs w:val="16"/>
        </w:rPr>
      </w:pPr>
      <w:r>
        <w:rPr>
          <w:rFonts w:ascii="Arial" w:hAnsi="Arial" w:cs="Arial"/>
          <w:color w:val="000000"/>
          <w:spacing w:val="-2"/>
          <w:position w:val="-3"/>
          <w:sz w:val="16"/>
          <w:szCs w:val="16"/>
        </w:rPr>
        <w:t>Encouraging</w:t>
      </w:r>
      <w:r>
        <w:rPr>
          <w:rFonts w:ascii="Arial" w:hAnsi="Arial" w:cs="Arial"/>
          <w:color w:val="000000"/>
          <w:spacing w:val="-2"/>
          <w:position w:val="-3"/>
          <w:sz w:val="16"/>
          <w:szCs w:val="16"/>
        </w:rPr>
        <w:tab/>
      </w:r>
      <w:r>
        <w:rPr>
          <w:rFonts w:ascii="Arial" w:hAnsi="Arial" w:cs="Arial"/>
          <w:color w:val="000000"/>
          <w:spacing w:val="-1"/>
          <w:position w:val="-3"/>
          <w:sz w:val="16"/>
          <w:szCs w:val="16"/>
        </w:rPr>
        <w:t>Providing positive</w:t>
      </w:r>
      <w:r>
        <w:rPr>
          <w:rFonts w:ascii="Arial" w:hAnsi="Arial" w:cs="Arial"/>
          <w:color w:val="000000"/>
          <w:spacing w:val="-1"/>
          <w:position w:val="-3"/>
          <w:sz w:val="16"/>
          <w:szCs w:val="16"/>
        </w:rPr>
        <w:tab/>
      </w:r>
      <w:r>
        <w:rPr>
          <w:rFonts w:ascii="Arial" w:hAnsi="Arial" w:cs="Arial"/>
          <w:color w:val="000000"/>
          <w:spacing w:val="2"/>
          <w:position w:val="-2"/>
          <w:sz w:val="16"/>
          <w:szCs w:val="16"/>
        </w:rPr>
        <w:t>Attracting visitors</w:t>
      </w:r>
      <w:r>
        <w:rPr>
          <w:rFonts w:ascii="Arial" w:hAnsi="Arial" w:cs="Arial"/>
          <w:color w:val="000000"/>
          <w:spacing w:val="2"/>
          <w:position w:val="-2"/>
          <w:sz w:val="16"/>
          <w:szCs w:val="16"/>
        </w:rPr>
        <w:tab/>
      </w:r>
      <w:r>
        <w:rPr>
          <w:rFonts w:ascii="Arial" w:hAnsi="Arial" w:cs="Arial"/>
          <w:color w:val="000000"/>
          <w:position w:val="-3"/>
          <w:sz w:val="16"/>
          <w:szCs w:val="16"/>
        </w:rPr>
        <w:t>Helping build</w:t>
      </w:r>
      <w:r>
        <w:rPr>
          <w:rFonts w:ascii="Arial" w:hAnsi="Arial" w:cs="Arial"/>
          <w:color w:val="000000"/>
          <w:position w:val="-3"/>
          <w:sz w:val="16"/>
          <w:szCs w:val="16"/>
        </w:rPr>
        <w:tab/>
      </w:r>
      <w:r>
        <w:rPr>
          <w:rFonts w:ascii="Arial" w:hAnsi="Arial" w:cs="Arial"/>
          <w:color w:val="000000"/>
          <w:position w:val="-2"/>
          <w:sz w:val="16"/>
          <w:szCs w:val="16"/>
        </w:rPr>
        <w:t>Making the</w:t>
      </w:r>
      <w:r>
        <w:rPr>
          <w:rFonts w:ascii="Arial" w:hAnsi="Arial" w:cs="Arial"/>
          <w:color w:val="000000"/>
          <w:position w:val="-2"/>
          <w:sz w:val="16"/>
          <w:szCs w:val="16"/>
        </w:rPr>
        <w:tab/>
      </w:r>
      <w:r>
        <w:rPr>
          <w:rFonts w:ascii="Arial" w:hAnsi="Arial" w:cs="Arial"/>
          <w:color w:val="000000"/>
          <w:sz w:val="16"/>
          <w:szCs w:val="16"/>
        </w:rPr>
        <w:t>Attracting business</w:t>
      </w:r>
    </w:p>
    <w:p w:rsidR="00000000" w:rsidRDefault="00355BBA">
      <w:pPr>
        <w:widowControl w:val="0"/>
        <w:tabs>
          <w:tab w:val="left" w:pos="1927"/>
          <w:tab w:val="left" w:pos="3881"/>
          <w:tab w:val="left" w:pos="5626"/>
          <w:tab w:val="left" w:pos="7417"/>
          <w:tab w:val="left" w:pos="9214"/>
        </w:tabs>
        <w:autoSpaceDE w:val="0"/>
        <w:autoSpaceDN w:val="0"/>
        <w:adjustRightInd w:val="0"/>
        <w:spacing w:before="3" w:after="0" w:line="195" w:lineRule="exact"/>
        <w:ind w:left="433"/>
        <w:rPr>
          <w:rFonts w:ascii="Arial" w:hAnsi="Arial" w:cs="Arial"/>
          <w:color w:val="000000"/>
          <w:spacing w:val="-2"/>
          <w:sz w:val="16"/>
          <w:szCs w:val="16"/>
        </w:rPr>
      </w:pPr>
      <w:r>
        <w:rPr>
          <w:rFonts w:ascii="Arial" w:hAnsi="Arial" w:cs="Arial"/>
          <w:color w:val="000000"/>
          <w:position w:val="-3"/>
          <w:sz w:val="16"/>
          <w:szCs w:val="16"/>
        </w:rPr>
        <w:t>healthy lifestyles</w:t>
      </w:r>
      <w:r>
        <w:rPr>
          <w:rFonts w:ascii="Arial" w:hAnsi="Arial" w:cs="Arial"/>
          <w:color w:val="000000"/>
          <w:position w:val="-3"/>
          <w:sz w:val="16"/>
          <w:szCs w:val="16"/>
        </w:rPr>
        <w:tab/>
      </w:r>
      <w:r>
        <w:rPr>
          <w:rFonts w:ascii="Arial" w:hAnsi="Arial" w:cs="Arial"/>
          <w:color w:val="000000"/>
          <w:spacing w:val="1"/>
          <w:position w:val="-3"/>
          <w:sz w:val="16"/>
          <w:szCs w:val="16"/>
        </w:rPr>
        <w:t>opportunities for youth</w:t>
      </w:r>
      <w:r>
        <w:rPr>
          <w:rFonts w:ascii="Arial" w:hAnsi="Arial" w:cs="Arial"/>
          <w:color w:val="000000"/>
          <w:spacing w:val="1"/>
          <w:position w:val="-3"/>
          <w:sz w:val="16"/>
          <w:szCs w:val="16"/>
        </w:rPr>
        <w:tab/>
      </w:r>
      <w:r>
        <w:rPr>
          <w:rFonts w:ascii="Arial" w:hAnsi="Arial" w:cs="Arial"/>
          <w:color w:val="000000"/>
          <w:position w:val="-2"/>
          <w:sz w:val="16"/>
          <w:szCs w:val="16"/>
        </w:rPr>
        <w:t>to your community</w:t>
      </w:r>
      <w:r>
        <w:rPr>
          <w:rFonts w:ascii="Arial" w:hAnsi="Arial" w:cs="Arial"/>
          <w:color w:val="000000"/>
          <w:position w:val="-2"/>
          <w:sz w:val="16"/>
          <w:szCs w:val="16"/>
        </w:rPr>
        <w:tab/>
      </w:r>
      <w:r>
        <w:rPr>
          <w:rFonts w:ascii="Arial" w:hAnsi="Arial" w:cs="Arial"/>
          <w:color w:val="000000"/>
          <w:position w:val="-3"/>
          <w:sz w:val="16"/>
          <w:szCs w:val="16"/>
        </w:rPr>
        <w:t>stronger links within</w:t>
      </w:r>
      <w:r>
        <w:rPr>
          <w:rFonts w:ascii="Arial" w:hAnsi="Arial" w:cs="Arial"/>
          <w:color w:val="000000"/>
          <w:position w:val="-3"/>
          <w:sz w:val="16"/>
          <w:szCs w:val="16"/>
        </w:rPr>
        <w:tab/>
      </w:r>
      <w:r>
        <w:rPr>
          <w:rFonts w:ascii="Arial" w:hAnsi="Arial" w:cs="Arial"/>
          <w:color w:val="000000"/>
          <w:sz w:val="16"/>
          <w:szCs w:val="16"/>
        </w:rPr>
        <w:t>community visually</w:t>
      </w:r>
      <w:r>
        <w:rPr>
          <w:rFonts w:ascii="Arial" w:hAnsi="Arial" w:cs="Arial"/>
          <w:color w:val="000000"/>
          <w:sz w:val="16"/>
          <w:szCs w:val="16"/>
        </w:rPr>
        <w:tab/>
      </w:r>
      <w:r>
        <w:rPr>
          <w:rFonts w:ascii="Arial" w:hAnsi="Arial" w:cs="Arial"/>
          <w:color w:val="000000"/>
          <w:spacing w:val="-2"/>
          <w:sz w:val="16"/>
          <w:szCs w:val="16"/>
        </w:rPr>
        <w:t>and economic</w:t>
      </w:r>
    </w:p>
    <w:p w:rsidR="00000000" w:rsidRDefault="00355BBA">
      <w:pPr>
        <w:widowControl w:val="0"/>
        <w:tabs>
          <w:tab w:val="left" w:pos="7765"/>
          <w:tab w:val="left" w:pos="9257"/>
        </w:tabs>
        <w:autoSpaceDE w:val="0"/>
        <w:autoSpaceDN w:val="0"/>
        <w:adjustRightInd w:val="0"/>
        <w:spacing w:before="5" w:after="0" w:line="195" w:lineRule="exact"/>
        <w:ind w:left="433" w:firstLine="5391"/>
        <w:rPr>
          <w:rFonts w:ascii="Arial" w:hAnsi="Arial" w:cs="Arial"/>
          <w:color w:val="000000"/>
          <w:sz w:val="16"/>
          <w:szCs w:val="16"/>
        </w:rPr>
      </w:pPr>
      <w:r>
        <w:rPr>
          <w:rFonts w:ascii="Arial" w:hAnsi="Arial" w:cs="Arial"/>
          <w:color w:val="000000"/>
          <w:spacing w:val="1"/>
          <w:position w:val="-3"/>
          <w:sz w:val="16"/>
          <w:szCs w:val="16"/>
        </w:rPr>
        <w:t>the community</w:t>
      </w:r>
      <w:r>
        <w:rPr>
          <w:rFonts w:ascii="Arial" w:hAnsi="Arial" w:cs="Arial"/>
          <w:color w:val="000000"/>
          <w:spacing w:val="1"/>
          <w:position w:val="-3"/>
          <w:sz w:val="16"/>
          <w:szCs w:val="16"/>
        </w:rPr>
        <w:tab/>
      </w:r>
      <w:r>
        <w:rPr>
          <w:rFonts w:ascii="Arial" w:hAnsi="Arial" w:cs="Arial"/>
          <w:color w:val="000000"/>
          <w:w w:val="101"/>
          <w:sz w:val="16"/>
          <w:szCs w:val="16"/>
        </w:rPr>
        <w:t>attractive</w:t>
      </w:r>
      <w:r>
        <w:rPr>
          <w:rFonts w:ascii="Arial" w:hAnsi="Arial" w:cs="Arial"/>
          <w:color w:val="000000"/>
          <w:w w:val="101"/>
          <w:sz w:val="16"/>
          <w:szCs w:val="16"/>
        </w:rPr>
        <w:tab/>
      </w:r>
      <w:r>
        <w:rPr>
          <w:rFonts w:ascii="Arial" w:hAnsi="Arial" w:cs="Arial"/>
          <w:color w:val="000000"/>
          <w:sz w:val="16"/>
          <w:szCs w:val="16"/>
        </w:rPr>
        <w:t>development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5578"/>
        <w:rPr>
          <w:rFonts w:ascii="Arial" w:hAnsi="Arial" w:cs="Arial"/>
          <w:color w:val="000000"/>
          <w:sz w:val="16"/>
          <w:szCs w:val="1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5578"/>
        <w:rPr>
          <w:rFonts w:ascii="Arial" w:hAnsi="Arial" w:cs="Arial"/>
          <w:color w:val="000000"/>
          <w:sz w:val="16"/>
          <w:szCs w:val="16"/>
        </w:rPr>
      </w:pPr>
    </w:p>
    <w:p w:rsidR="00000000" w:rsidRDefault="00355BBA">
      <w:pPr>
        <w:widowControl w:val="0"/>
        <w:tabs>
          <w:tab w:val="left" w:pos="5848"/>
        </w:tabs>
        <w:autoSpaceDE w:val="0"/>
        <w:autoSpaceDN w:val="0"/>
        <w:adjustRightInd w:val="0"/>
        <w:spacing w:before="82" w:after="0" w:line="207" w:lineRule="exact"/>
        <w:ind w:left="5578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 xml:space="preserve">1 </w:t>
      </w: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 xml:space="preserve">Statistics Canada: 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198" w:lineRule="exact"/>
        <w:ind w:left="5848"/>
        <w:rPr>
          <w:rFonts w:ascii="Arial Italic" w:hAnsi="Arial Italic" w:cs="Arial Italic"/>
          <w:i/>
          <w:iCs/>
          <w:color w:val="949384"/>
          <w:spacing w:val="-7"/>
          <w:sz w:val="18"/>
          <w:szCs w:val="18"/>
        </w:rPr>
      </w:pPr>
      <w:hyperlink r:id="rId75" w:history="1">
        <w:r>
          <w:rPr>
            <w:rFonts w:ascii="Arial Italic" w:hAnsi="Arial Italic" w:cs="Arial Italic"/>
            <w:i/>
            <w:iCs/>
            <w:color w:val="949384"/>
            <w:spacing w:val="-7"/>
            <w:sz w:val="18"/>
            <w:szCs w:val="18"/>
          </w:rPr>
          <w:t>http://www.statcan.gc.ca/daily-quotidien/140612/dq140612b-eng.htm</w:t>
        </w:r>
      </w:hyperlink>
      <w:r>
        <w:rPr>
          <w:rFonts w:ascii="Arial Italic" w:hAnsi="Arial Italic" w:cs="Arial Italic"/>
          <w:i/>
          <w:iCs/>
          <w:color w:val="949384"/>
          <w:spacing w:val="-7"/>
          <w:sz w:val="18"/>
          <w:szCs w:val="18"/>
        </w:rPr>
        <w:t xml:space="preserve"> </w:t>
      </w:r>
    </w:p>
    <w:p w:rsidR="00000000" w:rsidRDefault="00355BBA">
      <w:pPr>
        <w:widowControl w:val="0"/>
        <w:tabs>
          <w:tab w:val="left" w:pos="5848"/>
        </w:tabs>
        <w:autoSpaceDE w:val="0"/>
        <w:autoSpaceDN w:val="0"/>
        <w:adjustRightInd w:val="0"/>
        <w:spacing w:before="115" w:after="0" w:line="207" w:lineRule="exact"/>
        <w:ind w:left="5578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 xml:space="preserve">2 </w:t>
      </w: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 xml:space="preserve">Canadian Fitness &amp; Lifestyle Research Institutes 2011 - 2012 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198" w:lineRule="exact"/>
        <w:ind w:left="5848"/>
        <w:rPr>
          <w:rFonts w:ascii="Arial Italic" w:hAnsi="Arial Italic" w:cs="Arial Italic"/>
          <w:i/>
          <w:iCs/>
          <w:color w:val="949384"/>
          <w:spacing w:val="-7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sz w:val="18"/>
          <w:szCs w:val="18"/>
        </w:rPr>
        <w:t xml:space="preserve">Sport Monitor: </w:t>
      </w:r>
      <w:hyperlink r:id="rId76" w:history="1">
        <w:r>
          <w:rPr>
            <w:rFonts w:ascii="Arial Italic" w:hAnsi="Arial Italic" w:cs="Arial Italic"/>
            <w:i/>
            <w:iCs/>
            <w:color w:val="949384"/>
            <w:spacing w:val="-7"/>
            <w:sz w:val="18"/>
            <w:szCs w:val="18"/>
          </w:rPr>
          <w:t>http://www.cflri.ca/node/78</w:t>
        </w:r>
      </w:hyperlink>
      <w:r>
        <w:rPr>
          <w:rFonts w:ascii="Arial Italic" w:hAnsi="Arial Italic" w:cs="Arial Italic"/>
          <w:i/>
          <w:iCs/>
          <w:color w:val="949384"/>
          <w:spacing w:val="-7"/>
          <w:sz w:val="18"/>
          <w:szCs w:val="18"/>
        </w:rPr>
        <w:t xml:space="preserve"> </w:t>
      </w:r>
    </w:p>
    <w:p w:rsidR="00000000" w:rsidRDefault="00355BBA">
      <w:pPr>
        <w:framePr w:w="300" w:wrap="auto" w:vAnchor="page" w:hAnchor="page" w:x="11325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  <w:r>
        <w:rPr>
          <w:rFonts w:ascii="Arial Bold" w:hAnsi="Arial Bold" w:cs="Arial Bold"/>
          <w:color w:val="0076BF"/>
          <w:spacing w:val="-2"/>
          <w:sz w:val="18"/>
          <w:szCs w:val="18"/>
        </w:rPr>
        <w:t>67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2"/>
          <w:sz w:val="18"/>
          <w:szCs w:val="18"/>
        </w:rPr>
        <w:sectPr w:rsidR="00000000">
          <w:type w:val="continuous"/>
          <w:pgSz w:w="12240" w:h="15840"/>
          <w:pgMar w:top="584" w:right="520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58" type="#_x0000_t75" style="position:absolute;left:0;text-align:left;margin-left:0;margin-top:0;width:612pt;height:11in;z-index:-251523072;mso-position-horizontal-relative:page;mso-position-vertical-relative:page" o:allowincell="f">
            <v:imagedata r:id="rId77" o:title=""/>
            <w10:wrap anchorx="page" anchory="page"/>
          </v:shape>
        </w:pict>
      </w:r>
      <w:bookmarkStart w:id="74" w:name="Pg76"/>
      <w:bookmarkEnd w:id="74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52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6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6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6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6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6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6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6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6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6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6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6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6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89" w:after="0" w:line="230" w:lineRule="exact"/>
        <w:ind w:left="10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In contrast to children and youth populations (in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which gender participation rates are relatively equal),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429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substantially more adult men (45%) than adult women </w:t>
      </w:r>
      <w:r>
        <w:rPr>
          <w:rFonts w:ascii="Arial" w:hAnsi="Arial" w:cs="Arial"/>
          <w:color w:val="000000"/>
          <w:spacing w:val="-3"/>
          <w:sz w:val="20"/>
          <w:szCs w:val="20"/>
        </w:rPr>
        <w:t>(24%) participate in organized sport.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5" w:after="0" w:line="230" w:lineRule="exact"/>
        <w:ind w:left="10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Participation in sport is directly related to household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income levels. Households with an annual income of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46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greater than $100,000 have the highest participation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levels, nearly twice as high as households earning between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$20,000 and $39,999 annually and ov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er three times as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high as households earning less than $20,000 annually.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The highest proportion of sport participants play in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657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“</w:t>
      </w:r>
      <w:r>
        <w:rPr>
          <w:rFonts w:ascii="Arial" w:hAnsi="Arial" w:cs="Arial"/>
          <w:color w:val="000000"/>
          <w:spacing w:val="-3"/>
          <w:sz w:val="20"/>
          <w:szCs w:val="20"/>
        </w:rPr>
        <w:t>structured environments.</w:t>
      </w:r>
      <w:r>
        <w:rPr>
          <w:rFonts w:ascii="Arial" w:hAnsi="Arial" w:cs="Arial"/>
          <w:color w:val="000000"/>
          <w:spacing w:val="-3"/>
          <w:sz w:val="20"/>
          <w:szCs w:val="20"/>
        </w:rPr>
        <w:t>”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Just under half (48%) of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</w:rPr>
        <w:t>sport participants indicated that their participation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19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occurs primarily in organized environments, while 20%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participate in unstructured or casual environments; 32%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>do so in both structured and unstructured environments.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5" w:after="0" w:line="230" w:lineRule="exact"/>
        <w:ind w:left="106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Community sport programs and venues remain important.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135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The vast majority (82%) of Cana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dians that participate in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sport do so within the community. Approximately one-fifth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(21%) participate at school while 17% participate in sports at work. A significant proportion (43%) also indicated that </w:t>
      </w:r>
      <w:r>
        <w:rPr>
          <w:rFonts w:ascii="Arial" w:hAnsi="Arial" w:cs="Arial"/>
          <w:color w:val="000000"/>
          <w:spacing w:val="-4"/>
          <w:sz w:val="20"/>
          <w:szCs w:val="20"/>
        </w:rPr>
        <w:t>they participate in sporting activities at home.</w:t>
      </w:r>
    </w:p>
    <w:p w:rsidR="00000000" w:rsidRDefault="00355BBA">
      <w:pPr>
        <w:widowControl w:val="0"/>
        <w:autoSpaceDE w:val="0"/>
        <w:autoSpaceDN w:val="0"/>
        <w:adjustRightInd w:val="0"/>
        <w:spacing w:before="133" w:after="0" w:line="240" w:lineRule="exact"/>
        <w:ind w:left="20" w:right="217"/>
        <w:rPr>
          <w:rFonts w:ascii="Arial" w:hAnsi="Arial" w:cs="Arial"/>
          <w:color w:val="00AEDB"/>
          <w:spacing w:val="-7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A r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esearch paper entitled </w:t>
      </w:r>
      <w:r>
        <w:rPr>
          <w:rFonts w:ascii="Arial Bold" w:hAnsi="Arial Bold" w:cs="Arial Bold"/>
          <w:color w:val="14467A"/>
          <w:spacing w:val="-4"/>
          <w:sz w:val="20"/>
          <w:szCs w:val="20"/>
        </w:rPr>
        <w:t>“</w:t>
      </w:r>
      <w:r>
        <w:rPr>
          <w:rFonts w:ascii="Arial Bold" w:hAnsi="Arial Bold" w:cs="Arial Bold"/>
          <w:color w:val="14467A"/>
          <w:spacing w:val="-4"/>
          <w:sz w:val="20"/>
          <w:szCs w:val="20"/>
        </w:rPr>
        <w:t>Sport Participation 2010</w:t>
      </w:r>
      <w:r>
        <w:rPr>
          <w:rFonts w:ascii="Arial Bold" w:hAnsi="Arial Bold" w:cs="Arial Bold"/>
          <w:color w:val="14467A"/>
          <w:spacing w:val="-4"/>
          <w:sz w:val="20"/>
          <w:szCs w:val="20"/>
        </w:rPr>
        <w:t>”</w:t>
      </w:r>
      <w:r>
        <w:rPr>
          <w:rFonts w:ascii="Arial Bold" w:hAnsi="Arial Bold" w:cs="Arial Bold"/>
          <w:color w:val="14467A"/>
          <w:spacing w:val="-4"/>
          <w:sz w:val="20"/>
          <w:szCs w:val="20"/>
        </w:rPr>
        <w:t xml:space="preserve"> </w:t>
      </w:r>
      <w:r>
        <w:rPr>
          <w:rFonts w:ascii="Arial Bold" w:hAnsi="Arial Bold" w:cs="Arial Bold"/>
          <w:color w:val="14467A"/>
          <w:spacing w:val="-4"/>
          <w:sz w:val="20"/>
          <w:szCs w:val="20"/>
        </w:rPr>
        <w:br/>
      </w:r>
      <w:r>
        <w:rPr>
          <w:rFonts w:ascii="Arial Bold" w:hAnsi="Arial Bold" w:cs="Arial Bold"/>
          <w:color w:val="14467A"/>
          <w:spacing w:val="-5"/>
          <w:sz w:val="20"/>
          <w:szCs w:val="20"/>
        </w:rPr>
        <w:t>published by Canadian Heritage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also identified a number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of trends pertaining to participation in specific sports. The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  <w:t xml:space="preserve">following graph illustrates national trends in active sport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  <w:t xml:space="preserve">participation from 1992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- 2010. As reflected in the adjacent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graph, swimming (as a sport) has experienced the most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significant decrease while soccer has had the highest rate of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growth while golf and hockey remain the two most played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sports in Canada. </w:t>
      </w:r>
      <w:r>
        <w:rPr>
          <w:rFonts w:ascii="Arial Bold Italic" w:hAnsi="Arial Bold Italic" w:cs="Arial Bold Italic"/>
          <w:i/>
          <w:iCs/>
          <w:color w:val="000000"/>
          <w:spacing w:val="-7"/>
          <w:w w:val="95"/>
          <w:sz w:val="20"/>
          <w:szCs w:val="20"/>
        </w:rPr>
        <w:t xml:space="preserve">Note: Data includes both </w:t>
      </w:r>
      <w:r>
        <w:rPr>
          <w:rFonts w:ascii="Arial Bold Italic" w:hAnsi="Arial Bold Italic" w:cs="Arial Bold Italic"/>
          <w:i/>
          <w:iCs/>
          <w:color w:val="000000"/>
          <w:spacing w:val="-7"/>
          <w:w w:val="95"/>
          <w:sz w:val="20"/>
          <w:szCs w:val="20"/>
        </w:rPr>
        <w:t xml:space="preserve">youth, amateur, </w:t>
      </w:r>
      <w:r>
        <w:rPr>
          <w:rFonts w:ascii="Arial Bold Italic" w:hAnsi="Arial Bold Italic" w:cs="Arial Bold Italic"/>
          <w:i/>
          <w:iCs/>
          <w:color w:val="000000"/>
          <w:spacing w:val="-7"/>
          <w:w w:val="95"/>
          <w:sz w:val="20"/>
          <w:szCs w:val="20"/>
        </w:rPr>
        <w:br/>
      </w:r>
      <w:r>
        <w:rPr>
          <w:rFonts w:ascii="Arial Bold Italic" w:hAnsi="Arial Bold Italic" w:cs="Arial Bold Italic"/>
          <w:i/>
          <w:iCs/>
          <w:color w:val="000000"/>
          <w:spacing w:val="-7"/>
          <w:sz w:val="20"/>
          <w:szCs w:val="20"/>
        </w:rPr>
        <w:t>and adult sport participants.</w:t>
      </w:r>
      <w:r>
        <w:rPr>
          <w:rFonts w:ascii="Arial" w:hAnsi="Arial" w:cs="Arial"/>
          <w:color w:val="00AEDB"/>
          <w:spacing w:val="-7"/>
          <w:sz w:val="18"/>
          <w:szCs w:val="18"/>
          <w:vertAlign w:val="superscript"/>
        </w:rPr>
        <w:t>3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AEDB"/>
          <w:spacing w:val="-7"/>
          <w:sz w:val="18"/>
          <w:szCs w:val="18"/>
          <w:vertAlign w:val="superscript"/>
        </w:rPr>
      </w:pPr>
      <w:r>
        <w:rPr>
          <w:rFonts w:ascii="Arial" w:hAnsi="Arial" w:cs="Arial"/>
          <w:color w:val="00AEDB"/>
          <w:spacing w:val="-7"/>
          <w:sz w:val="18"/>
          <w:szCs w:val="18"/>
          <w:vertAlign w:val="superscript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AEDB"/>
          <w:spacing w:val="-7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AEDB"/>
          <w:spacing w:val="-7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AEDB"/>
          <w:spacing w:val="-7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AEDB"/>
          <w:spacing w:val="-7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AEDB"/>
          <w:spacing w:val="-7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AEDB"/>
          <w:spacing w:val="-7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AEDB"/>
          <w:spacing w:val="-7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AEDB"/>
          <w:spacing w:val="-7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AEDB"/>
          <w:spacing w:val="-7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AEDB"/>
          <w:spacing w:val="-7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01" w:after="0" w:line="240" w:lineRule="exact"/>
        <w:ind w:left="10" w:right="56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The Paper further identifies a number of broad participation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trends related specifically to sport focused participation utilizing 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Statistics Canada data from the 2010 Federal Census and the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General Social Survey. Broader trends effecting overall sport </w:t>
      </w:r>
      <w:r>
        <w:rPr>
          <w:rFonts w:ascii="Arial" w:hAnsi="Arial" w:cs="Arial"/>
          <w:color w:val="000000"/>
          <w:spacing w:val="-3"/>
          <w:sz w:val="20"/>
          <w:szCs w:val="20"/>
        </w:rPr>
        <w:t>participation noted by the Paper include: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132" w:after="0" w:line="230" w:lineRule="exact"/>
        <w:ind w:left="87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National sport parti</w:t>
      </w:r>
      <w:r>
        <w:rPr>
          <w:rFonts w:ascii="Arial" w:hAnsi="Arial" w:cs="Arial"/>
          <w:color w:val="000000"/>
          <w:spacing w:val="-2"/>
          <w:sz w:val="20"/>
          <w:szCs w:val="20"/>
        </w:rPr>
        <w:t>cipation levels continue to decline.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88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In 2010, 7.2 million or 26% of Canadians age 15 and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88" w:right="502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older participated regularly in sport; this represents </w:t>
      </w:r>
      <w:r>
        <w:rPr>
          <w:rFonts w:ascii="Arial" w:hAnsi="Arial" w:cs="Arial"/>
          <w:color w:val="000000"/>
          <w:spacing w:val="-6"/>
          <w:sz w:val="20"/>
          <w:szCs w:val="20"/>
        </w:rPr>
        <w:t>a 17% decline over the past 18 years.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87" w:after="0" w:line="230" w:lineRule="exact"/>
        <w:ind w:left="87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The gender gap in sport participation has increased.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86" w:after="0" w:line="230" w:lineRule="exact"/>
        <w:ind w:left="87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Sport participa</w:t>
      </w:r>
      <w:r>
        <w:rPr>
          <w:rFonts w:ascii="Arial" w:hAnsi="Arial" w:cs="Arial"/>
          <w:color w:val="000000"/>
          <w:spacing w:val="-5"/>
          <w:sz w:val="20"/>
          <w:szCs w:val="20"/>
        </w:rPr>
        <w:t>tion decreases as Canadians age; the most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8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significant drop off occurs after age 19.</w:t>
      </w:r>
    </w:p>
    <w:p w:rsidR="00000000" w:rsidRDefault="00355BBA">
      <w:pPr>
        <w:widowControl w:val="0"/>
        <w:tabs>
          <w:tab w:val="left" w:pos="268"/>
        </w:tabs>
        <w:autoSpaceDE w:val="0"/>
        <w:autoSpaceDN w:val="0"/>
        <w:adjustRightInd w:val="0"/>
        <w:spacing w:before="86" w:after="0" w:line="230" w:lineRule="exact"/>
        <w:ind w:left="87"/>
        <w:rPr>
          <w:rFonts w:ascii="Arial" w:hAnsi="Arial" w:cs="Arial"/>
          <w:color w:val="000000"/>
          <w:spacing w:val="-7"/>
          <w:w w:val="91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1"/>
          <w:sz w:val="20"/>
          <w:szCs w:val="20"/>
        </w:rPr>
        <w:t>Education and income levels impacts impact sport participation.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8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Canadians with a University education and those making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88" w:right="323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more than $80,000 annually have the highest rates of </w:t>
      </w:r>
      <w:r>
        <w:rPr>
          <w:rFonts w:ascii="Arial" w:hAnsi="Arial" w:cs="Arial"/>
          <w:color w:val="000000"/>
          <w:sz w:val="20"/>
          <w:szCs w:val="20"/>
        </w:rPr>
        <w:t>sport participation.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515"/>
        <w:rPr>
          <w:rFonts w:ascii="Arial" w:hAnsi="Arial" w:cs="Arial"/>
          <w:color w:val="000000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3" w:after="0" w:line="230" w:lineRule="exact"/>
        <w:ind w:left="1515"/>
        <w:rPr>
          <w:rFonts w:ascii="Arial Bold" w:hAnsi="Arial Bold" w:cs="Arial Bold"/>
          <w:color w:val="0076BF"/>
          <w:spacing w:val="-6"/>
          <w:sz w:val="20"/>
          <w:szCs w:val="20"/>
        </w:rPr>
      </w:pPr>
      <w:r>
        <w:rPr>
          <w:rFonts w:ascii="Arial Bold" w:hAnsi="Arial Bold" w:cs="Arial Bold"/>
          <w:color w:val="0076BF"/>
          <w:spacing w:val="-6"/>
          <w:sz w:val="20"/>
          <w:szCs w:val="20"/>
        </w:rPr>
        <w:t>Active Participation Rate</w:t>
      </w:r>
    </w:p>
    <w:p w:rsidR="00000000" w:rsidRDefault="00355BBA">
      <w:pPr>
        <w:widowControl w:val="0"/>
        <w:autoSpaceDE w:val="0"/>
        <w:autoSpaceDN w:val="0"/>
        <w:adjustRightInd w:val="0"/>
        <w:spacing w:before="3" w:after="0" w:line="195" w:lineRule="exact"/>
        <w:ind w:left="2180"/>
        <w:rPr>
          <w:rFonts w:ascii="Arial" w:hAnsi="Arial" w:cs="Arial"/>
          <w:color w:val="949384"/>
          <w:spacing w:val="-2"/>
          <w:sz w:val="17"/>
          <w:szCs w:val="17"/>
        </w:rPr>
      </w:pPr>
      <w:r>
        <w:rPr>
          <w:rFonts w:ascii="Arial" w:hAnsi="Arial" w:cs="Arial"/>
          <w:color w:val="949384"/>
          <w:spacing w:val="-2"/>
          <w:sz w:val="17"/>
          <w:szCs w:val="17"/>
        </w:rPr>
        <w:t>1992 - 2010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810"/>
        <w:rPr>
          <w:rFonts w:ascii="Arial" w:hAnsi="Arial" w:cs="Arial"/>
          <w:color w:val="949384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810"/>
        <w:rPr>
          <w:rFonts w:ascii="Arial" w:hAnsi="Arial" w:cs="Arial"/>
          <w:color w:val="949384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810"/>
        <w:rPr>
          <w:rFonts w:ascii="Arial" w:hAnsi="Arial" w:cs="Arial"/>
          <w:color w:val="949384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5" w:after="0" w:line="138" w:lineRule="exact"/>
        <w:ind w:left="810"/>
        <w:rPr>
          <w:rFonts w:ascii="Arial" w:hAnsi="Arial" w:cs="Arial"/>
          <w:color w:val="000000"/>
          <w:spacing w:val="-2"/>
          <w:sz w:val="12"/>
          <w:szCs w:val="12"/>
        </w:rPr>
      </w:pPr>
      <w:r>
        <w:rPr>
          <w:rFonts w:ascii="Arial" w:hAnsi="Arial" w:cs="Arial"/>
          <w:color w:val="000000"/>
          <w:spacing w:val="-2"/>
          <w:sz w:val="12"/>
          <w:szCs w:val="12"/>
        </w:rPr>
        <w:t>Golf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482"/>
        <w:rPr>
          <w:rFonts w:ascii="Arial" w:hAnsi="Arial" w:cs="Arial"/>
          <w:color w:val="000000"/>
          <w:spacing w:val="-2"/>
          <w:sz w:val="12"/>
          <w:szCs w:val="1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482"/>
        <w:rPr>
          <w:rFonts w:ascii="Arial" w:hAnsi="Arial" w:cs="Arial"/>
          <w:color w:val="000000"/>
          <w:spacing w:val="-2"/>
          <w:sz w:val="12"/>
          <w:szCs w:val="1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482"/>
        <w:rPr>
          <w:rFonts w:ascii="Arial" w:hAnsi="Arial" w:cs="Arial"/>
          <w:color w:val="000000"/>
          <w:spacing w:val="-2"/>
          <w:sz w:val="12"/>
          <w:szCs w:val="1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138" w:lineRule="exact"/>
        <w:ind w:left="482"/>
        <w:rPr>
          <w:rFonts w:ascii="Arial" w:hAnsi="Arial" w:cs="Arial"/>
          <w:color w:val="000000"/>
          <w:spacing w:val="-5"/>
          <w:sz w:val="12"/>
          <w:szCs w:val="12"/>
        </w:rPr>
      </w:pPr>
      <w:r>
        <w:rPr>
          <w:rFonts w:ascii="Arial" w:hAnsi="Arial" w:cs="Arial"/>
          <w:color w:val="000000"/>
          <w:spacing w:val="-5"/>
          <w:sz w:val="12"/>
          <w:szCs w:val="12"/>
        </w:rPr>
        <w:t>Ice Hockey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688"/>
        <w:rPr>
          <w:rFonts w:ascii="Arial" w:hAnsi="Arial" w:cs="Arial"/>
          <w:color w:val="000000"/>
          <w:spacing w:val="-5"/>
          <w:sz w:val="12"/>
          <w:szCs w:val="1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688"/>
        <w:rPr>
          <w:rFonts w:ascii="Arial" w:hAnsi="Arial" w:cs="Arial"/>
          <w:color w:val="000000"/>
          <w:spacing w:val="-5"/>
          <w:sz w:val="12"/>
          <w:szCs w:val="1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688"/>
        <w:rPr>
          <w:rFonts w:ascii="Arial" w:hAnsi="Arial" w:cs="Arial"/>
          <w:color w:val="000000"/>
          <w:spacing w:val="-5"/>
          <w:sz w:val="12"/>
          <w:szCs w:val="1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0" w:after="0" w:line="138" w:lineRule="exact"/>
        <w:ind w:left="688"/>
        <w:rPr>
          <w:rFonts w:ascii="Arial" w:hAnsi="Arial" w:cs="Arial"/>
          <w:color w:val="000000"/>
          <w:spacing w:val="-6"/>
          <w:sz w:val="12"/>
          <w:szCs w:val="12"/>
        </w:rPr>
      </w:pPr>
      <w:r>
        <w:rPr>
          <w:rFonts w:ascii="Arial" w:hAnsi="Arial" w:cs="Arial"/>
          <w:color w:val="000000"/>
          <w:spacing w:val="-6"/>
          <w:sz w:val="12"/>
          <w:szCs w:val="12"/>
        </w:rPr>
        <w:t>Soccer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598"/>
        <w:rPr>
          <w:rFonts w:ascii="Arial" w:hAnsi="Arial" w:cs="Arial"/>
          <w:color w:val="000000"/>
          <w:spacing w:val="-6"/>
          <w:sz w:val="12"/>
          <w:szCs w:val="1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598"/>
        <w:rPr>
          <w:rFonts w:ascii="Arial" w:hAnsi="Arial" w:cs="Arial"/>
          <w:color w:val="000000"/>
          <w:spacing w:val="-6"/>
          <w:sz w:val="12"/>
          <w:szCs w:val="1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598"/>
        <w:rPr>
          <w:rFonts w:ascii="Arial" w:hAnsi="Arial" w:cs="Arial"/>
          <w:color w:val="000000"/>
          <w:spacing w:val="-6"/>
          <w:sz w:val="12"/>
          <w:szCs w:val="1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0" w:after="0" w:line="138" w:lineRule="exact"/>
        <w:ind w:left="598"/>
        <w:rPr>
          <w:rFonts w:ascii="Arial" w:hAnsi="Arial" w:cs="Arial"/>
          <w:color w:val="000000"/>
          <w:spacing w:val="-5"/>
          <w:sz w:val="12"/>
          <w:szCs w:val="12"/>
        </w:rPr>
      </w:pPr>
      <w:r>
        <w:rPr>
          <w:rFonts w:ascii="Arial" w:hAnsi="Arial" w:cs="Arial"/>
          <w:color w:val="000000"/>
          <w:spacing w:val="-5"/>
          <w:sz w:val="12"/>
          <w:szCs w:val="12"/>
        </w:rPr>
        <w:t>Baseball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3595"/>
        <w:rPr>
          <w:rFonts w:ascii="Arial" w:hAnsi="Arial" w:cs="Arial"/>
          <w:color w:val="000000"/>
          <w:spacing w:val="-5"/>
          <w:sz w:val="12"/>
          <w:szCs w:val="1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3595"/>
        <w:rPr>
          <w:rFonts w:ascii="Arial" w:hAnsi="Arial" w:cs="Arial"/>
          <w:color w:val="000000"/>
          <w:spacing w:val="-5"/>
          <w:sz w:val="12"/>
          <w:szCs w:val="1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90" w:after="0" w:line="138" w:lineRule="exact"/>
        <w:ind w:left="3595"/>
        <w:rPr>
          <w:rFonts w:ascii="Arial" w:hAnsi="Arial" w:cs="Arial"/>
          <w:color w:val="000000"/>
          <w:spacing w:val="-1"/>
          <w:sz w:val="12"/>
          <w:szCs w:val="12"/>
        </w:rPr>
      </w:pPr>
      <w:r>
        <w:rPr>
          <w:rFonts w:ascii="Arial" w:hAnsi="Arial" w:cs="Arial"/>
          <w:color w:val="000000"/>
          <w:spacing w:val="-1"/>
          <w:sz w:val="12"/>
          <w:szCs w:val="12"/>
        </w:rPr>
        <w:t>1992</w:t>
      </w:r>
    </w:p>
    <w:p w:rsidR="00000000" w:rsidRDefault="00355BBA">
      <w:pPr>
        <w:widowControl w:val="0"/>
        <w:tabs>
          <w:tab w:val="left" w:pos="3625"/>
        </w:tabs>
        <w:autoSpaceDE w:val="0"/>
        <w:autoSpaceDN w:val="0"/>
        <w:adjustRightInd w:val="0"/>
        <w:spacing w:before="24" w:after="0" w:line="122" w:lineRule="exact"/>
        <w:ind w:left="529" w:right="1291"/>
        <w:rPr>
          <w:rFonts w:ascii="Arial" w:hAnsi="Arial" w:cs="Arial"/>
          <w:color w:val="000000"/>
          <w:sz w:val="12"/>
          <w:szCs w:val="12"/>
        </w:rPr>
      </w:pPr>
      <w:r>
        <w:rPr>
          <w:rFonts w:ascii="Arial" w:hAnsi="Arial" w:cs="Arial"/>
          <w:color w:val="000000"/>
          <w:spacing w:val="-2"/>
          <w:sz w:val="12"/>
          <w:szCs w:val="12"/>
        </w:rPr>
        <w:t xml:space="preserve">Volleyball </w:t>
      </w:r>
      <w:r>
        <w:rPr>
          <w:rFonts w:ascii="Arial" w:hAnsi="Arial" w:cs="Arial"/>
          <w:color w:val="000000"/>
          <w:spacing w:val="-2"/>
          <w:sz w:val="12"/>
          <w:szCs w:val="12"/>
        </w:rPr>
        <w:br/>
      </w:r>
      <w:r>
        <w:rPr>
          <w:rFonts w:ascii="Arial" w:hAnsi="Arial" w:cs="Arial"/>
          <w:color w:val="000000"/>
          <w:spacing w:val="-2"/>
          <w:sz w:val="12"/>
          <w:szCs w:val="12"/>
        </w:rPr>
        <w:tab/>
      </w:r>
      <w:r>
        <w:rPr>
          <w:rFonts w:ascii="Arial" w:hAnsi="Arial" w:cs="Arial"/>
          <w:color w:val="000000"/>
          <w:sz w:val="12"/>
          <w:szCs w:val="12"/>
        </w:rPr>
        <w:t>1998</w:t>
      </w:r>
    </w:p>
    <w:p w:rsidR="00000000" w:rsidRDefault="00355BBA">
      <w:pPr>
        <w:widowControl w:val="0"/>
        <w:autoSpaceDE w:val="0"/>
        <w:autoSpaceDN w:val="0"/>
        <w:adjustRightInd w:val="0"/>
        <w:spacing w:before="136" w:after="0" w:line="138" w:lineRule="exact"/>
        <w:ind w:left="3595"/>
        <w:rPr>
          <w:rFonts w:ascii="Arial" w:hAnsi="Arial" w:cs="Arial"/>
          <w:color w:val="000000"/>
          <w:spacing w:val="1"/>
          <w:sz w:val="12"/>
          <w:szCs w:val="12"/>
        </w:rPr>
      </w:pPr>
      <w:r>
        <w:rPr>
          <w:rFonts w:ascii="Arial" w:hAnsi="Arial" w:cs="Arial"/>
          <w:color w:val="000000"/>
          <w:spacing w:val="1"/>
          <w:sz w:val="12"/>
          <w:szCs w:val="12"/>
        </w:rPr>
        <w:t>2006</w:t>
      </w:r>
    </w:p>
    <w:p w:rsidR="00000000" w:rsidRDefault="00355BBA">
      <w:pPr>
        <w:widowControl w:val="0"/>
        <w:autoSpaceDE w:val="0"/>
        <w:autoSpaceDN w:val="0"/>
        <w:adjustRightInd w:val="0"/>
        <w:spacing w:before="61" w:after="0" w:line="138" w:lineRule="exact"/>
        <w:ind w:left="497"/>
        <w:rPr>
          <w:rFonts w:ascii="Arial" w:hAnsi="Arial" w:cs="Arial"/>
          <w:color w:val="000000"/>
          <w:spacing w:val="-3"/>
          <w:sz w:val="12"/>
          <w:szCs w:val="12"/>
        </w:rPr>
      </w:pPr>
      <w:r>
        <w:rPr>
          <w:rFonts w:ascii="Arial" w:hAnsi="Arial" w:cs="Arial"/>
          <w:color w:val="000000"/>
          <w:spacing w:val="-3"/>
          <w:sz w:val="12"/>
          <w:szCs w:val="12"/>
        </w:rPr>
        <w:t>B</w:t>
      </w:r>
      <w:r>
        <w:rPr>
          <w:rFonts w:ascii="Arial" w:hAnsi="Arial" w:cs="Arial"/>
          <w:color w:val="000000"/>
          <w:spacing w:val="-3"/>
          <w:sz w:val="12"/>
          <w:szCs w:val="12"/>
        </w:rPr>
        <w:t xml:space="preserve">asketball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3"/>
          <w:sz w:val="12"/>
          <w:szCs w:val="12"/>
        </w:rPr>
        <w:sectPr w:rsidR="00000000">
          <w:type w:val="continuous"/>
          <w:pgSz w:w="12240" w:h="15840"/>
          <w:pgMar w:top="-584" w:right="552" w:bottom="-20" w:left="700" w:header="720" w:footer="720" w:gutter="0"/>
          <w:cols w:num="2" w:space="720" w:equalWidth="0">
            <w:col w:w="5408" w:space="160"/>
            <w:col w:w="5260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02" w:lineRule="exact"/>
        <w:ind w:left="9173"/>
        <w:rPr>
          <w:rFonts w:ascii="Arial" w:hAnsi="Arial" w:cs="Arial"/>
          <w:color w:val="000000"/>
          <w:spacing w:val="-1"/>
          <w:sz w:val="12"/>
          <w:szCs w:val="12"/>
        </w:rPr>
      </w:pPr>
      <w:r>
        <w:rPr>
          <w:rFonts w:ascii="Arial" w:hAnsi="Arial" w:cs="Arial"/>
          <w:color w:val="000000"/>
          <w:spacing w:val="-1"/>
          <w:sz w:val="12"/>
          <w:szCs w:val="12"/>
        </w:rPr>
        <w:t xml:space="preserve">2010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5761"/>
        <w:rPr>
          <w:rFonts w:ascii="Arial" w:hAnsi="Arial" w:cs="Arial"/>
          <w:color w:val="000000"/>
          <w:spacing w:val="-1"/>
          <w:sz w:val="12"/>
          <w:szCs w:val="1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5761"/>
        <w:rPr>
          <w:rFonts w:ascii="Arial" w:hAnsi="Arial" w:cs="Arial"/>
          <w:color w:val="000000"/>
          <w:spacing w:val="-1"/>
          <w:sz w:val="12"/>
          <w:szCs w:val="1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93" w:after="0" w:line="138" w:lineRule="exact"/>
        <w:ind w:left="5761"/>
        <w:rPr>
          <w:rFonts w:ascii="Arial" w:hAnsi="Arial" w:cs="Arial"/>
          <w:color w:val="000000"/>
          <w:spacing w:val="-4"/>
          <w:sz w:val="12"/>
          <w:szCs w:val="12"/>
        </w:rPr>
      </w:pPr>
      <w:r>
        <w:rPr>
          <w:rFonts w:ascii="Arial" w:hAnsi="Arial" w:cs="Arial"/>
          <w:color w:val="000000"/>
          <w:spacing w:val="-4"/>
          <w:sz w:val="12"/>
          <w:szCs w:val="12"/>
        </w:rPr>
        <w:t xml:space="preserve">Skiing (Downhill)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6233"/>
        <w:rPr>
          <w:rFonts w:ascii="Arial" w:hAnsi="Arial" w:cs="Arial"/>
          <w:color w:val="000000"/>
          <w:spacing w:val="-4"/>
          <w:sz w:val="12"/>
          <w:szCs w:val="1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6233"/>
        <w:rPr>
          <w:rFonts w:ascii="Arial" w:hAnsi="Arial" w:cs="Arial"/>
          <w:color w:val="000000"/>
          <w:spacing w:val="-4"/>
          <w:sz w:val="12"/>
          <w:szCs w:val="1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6233"/>
        <w:rPr>
          <w:rFonts w:ascii="Arial" w:hAnsi="Arial" w:cs="Arial"/>
          <w:color w:val="000000"/>
          <w:spacing w:val="-4"/>
          <w:sz w:val="12"/>
          <w:szCs w:val="1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68" w:after="0" w:line="138" w:lineRule="exact"/>
        <w:ind w:left="6233"/>
        <w:rPr>
          <w:rFonts w:ascii="Arial" w:hAnsi="Arial" w:cs="Arial"/>
          <w:color w:val="000000"/>
          <w:spacing w:val="-5"/>
          <w:sz w:val="12"/>
          <w:szCs w:val="12"/>
        </w:rPr>
      </w:pPr>
      <w:r>
        <w:rPr>
          <w:rFonts w:ascii="Arial" w:hAnsi="Arial" w:cs="Arial"/>
          <w:color w:val="000000"/>
          <w:spacing w:val="-5"/>
          <w:sz w:val="12"/>
          <w:szCs w:val="12"/>
        </w:rPr>
        <w:t xml:space="preserve">Cycling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6074"/>
        <w:rPr>
          <w:rFonts w:ascii="Arial" w:hAnsi="Arial" w:cs="Arial"/>
          <w:color w:val="000000"/>
          <w:spacing w:val="-5"/>
          <w:sz w:val="12"/>
          <w:szCs w:val="1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6074"/>
        <w:rPr>
          <w:rFonts w:ascii="Arial" w:hAnsi="Arial" w:cs="Arial"/>
          <w:color w:val="000000"/>
          <w:spacing w:val="-5"/>
          <w:sz w:val="12"/>
          <w:szCs w:val="1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6074"/>
        <w:rPr>
          <w:rFonts w:ascii="Arial" w:hAnsi="Arial" w:cs="Arial"/>
          <w:color w:val="000000"/>
          <w:spacing w:val="-5"/>
          <w:sz w:val="12"/>
          <w:szCs w:val="1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8" w:after="0" w:line="138" w:lineRule="exact"/>
        <w:ind w:left="6074"/>
        <w:rPr>
          <w:rFonts w:ascii="Arial" w:hAnsi="Arial" w:cs="Arial"/>
          <w:color w:val="000000"/>
          <w:spacing w:val="-5"/>
          <w:sz w:val="12"/>
          <w:szCs w:val="12"/>
        </w:rPr>
      </w:pPr>
      <w:r>
        <w:rPr>
          <w:rFonts w:ascii="Arial" w:hAnsi="Arial" w:cs="Arial"/>
          <w:color w:val="000000"/>
          <w:spacing w:val="-5"/>
          <w:sz w:val="12"/>
          <w:szCs w:val="12"/>
        </w:rPr>
        <w:t xml:space="preserve">Swimming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6041"/>
        <w:rPr>
          <w:rFonts w:ascii="Arial" w:hAnsi="Arial" w:cs="Arial"/>
          <w:color w:val="000000"/>
          <w:spacing w:val="-5"/>
          <w:sz w:val="12"/>
          <w:szCs w:val="1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6041"/>
        <w:rPr>
          <w:rFonts w:ascii="Arial" w:hAnsi="Arial" w:cs="Arial"/>
          <w:color w:val="000000"/>
          <w:spacing w:val="-5"/>
          <w:sz w:val="12"/>
          <w:szCs w:val="1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6041"/>
        <w:rPr>
          <w:rFonts w:ascii="Arial" w:hAnsi="Arial" w:cs="Arial"/>
          <w:color w:val="000000"/>
          <w:spacing w:val="-5"/>
          <w:sz w:val="12"/>
          <w:szCs w:val="1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48" w:after="0" w:line="138" w:lineRule="exact"/>
        <w:ind w:left="6041"/>
        <w:rPr>
          <w:rFonts w:ascii="Arial" w:hAnsi="Arial" w:cs="Arial"/>
          <w:color w:val="000000"/>
          <w:spacing w:val="-3"/>
          <w:sz w:val="12"/>
          <w:szCs w:val="12"/>
        </w:rPr>
      </w:pPr>
      <w:r>
        <w:rPr>
          <w:rFonts w:ascii="Arial" w:hAnsi="Arial" w:cs="Arial"/>
          <w:color w:val="000000"/>
          <w:spacing w:val="-3"/>
          <w:sz w:val="12"/>
          <w:szCs w:val="12"/>
        </w:rPr>
        <w:t>Badminton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3"/>
          <w:sz w:val="12"/>
          <w:szCs w:val="12"/>
        </w:rPr>
        <w:sectPr w:rsidR="00000000">
          <w:type w:val="continuous"/>
          <w:pgSz w:w="12240" w:h="15840"/>
          <w:pgMar w:top="584" w:right="552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69" w:after="0" w:line="207" w:lineRule="exact"/>
        <w:ind w:left="20"/>
        <w:rPr>
          <w:rFonts w:ascii="Arial Italic" w:hAnsi="Arial Italic" w:cs="Arial Italic"/>
          <w:i/>
          <w:iCs/>
          <w:color w:val="949384"/>
          <w:w w:val="90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90"/>
          <w:sz w:val="18"/>
          <w:szCs w:val="18"/>
        </w:rPr>
        <w:t>3</w:t>
      </w:r>
    </w:p>
    <w:p w:rsidR="00000000" w:rsidRDefault="00355BBA">
      <w:pPr>
        <w:widowControl w:val="0"/>
        <w:autoSpaceDE w:val="0"/>
        <w:autoSpaceDN w:val="0"/>
        <w:adjustRightInd w:val="0"/>
        <w:spacing w:before="69" w:after="0" w:line="207" w:lineRule="exact"/>
        <w:ind w:left="10"/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90"/>
          <w:sz w:val="18"/>
          <w:szCs w:val="18"/>
        </w:rPr>
        <w:br w:type="column"/>
      </w:r>
      <w:r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  <w:t xml:space="preserve">Government of Canada: </w:t>
      </w:r>
      <w:hyperlink r:id="rId78" w:history="1">
        <w:r>
          <w:rPr>
            <w:rFonts w:ascii="Arial Italic" w:hAnsi="Arial Italic" w:cs="Arial Italic"/>
            <w:i/>
            <w:iCs/>
            <w:color w:val="949384"/>
            <w:spacing w:val="-7"/>
            <w:w w:val="95"/>
            <w:sz w:val="18"/>
            <w:szCs w:val="18"/>
          </w:rPr>
          <w:t>http://publications.gc.ca/collections/</w:t>
        </w:r>
      </w:hyperlink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  <w:sectPr w:rsidR="00000000">
          <w:type w:val="continuous"/>
          <w:pgSz w:w="12240" w:h="15840"/>
          <w:pgMar w:top="-584" w:right="552" w:bottom="-20" w:left="700" w:header="720" w:footer="720" w:gutter="0"/>
          <w:cols w:num="2" w:space="720" w:equalWidth="0">
            <w:col w:w="170" w:space="110"/>
            <w:col w:w="10548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90"/>
        <w:rPr>
          <w:rFonts w:ascii="Arial Italic" w:hAnsi="Arial Italic" w:cs="Arial Italic"/>
          <w:i/>
          <w:iCs/>
          <w:color w:val="949384"/>
          <w:spacing w:val="-7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sz w:val="18"/>
          <w:szCs w:val="18"/>
        </w:rPr>
        <w:t>collection_2013/pc-ch/CH24-1-2012-eng.pdf</w:t>
      </w:r>
    </w:p>
    <w:p w:rsidR="00000000" w:rsidRDefault="00355BBA">
      <w:pPr>
        <w:widowControl w:val="0"/>
        <w:tabs>
          <w:tab w:val="left" w:pos="575"/>
          <w:tab w:val="left" w:pos="1259"/>
          <w:tab w:val="left" w:pos="1944"/>
          <w:tab w:val="left" w:pos="2629"/>
        </w:tabs>
        <w:autoSpaceDE w:val="0"/>
        <w:autoSpaceDN w:val="0"/>
        <w:adjustRightInd w:val="0"/>
        <w:spacing w:before="39" w:after="0" w:line="138" w:lineRule="exact"/>
        <w:ind w:left="10"/>
        <w:rPr>
          <w:rFonts w:ascii="Arial" w:hAnsi="Arial" w:cs="Arial"/>
          <w:color w:val="000000"/>
          <w:spacing w:val="-4"/>
          <w:sz w:val="12"/>
          <w:szCs w:val="12"/>
        </w:rPr>
      </w:pPr>
      <w:r>
        <w:rPr>
          <w:rFonts w:ascii="Arial Italic" w:hAnsi="Arial Italic" w:cs="Arial Italic"/>
          <w:i/>
          <w:iCs/>
          <w:color w:val="949384"/>
          <w:spacing w:val="-7"/>
          <w:sz w:val="18"/>
          <w:szCs w:val="18"/>
        </w:rPr>
        <w:br w:type="column"/>
      </w:r>
      <w:r>
        <w:rPr>
          <w:rFonts w:ascii="Arial" w:hAnsi="Arial" w:cs="Arial"/>
          <w:color w:val="000000"/>
          <w:spacing w:val="-5"/>
          <w:sz w:val="12"/>
          <w:szCs w:val="12"/>
        </w:rPr>
        <w:t>5%</w:t>
      </w:r>
      <w:r>
        <w:rPr>
          <w:rFonts w:ascii="Arial" w:hAnsi="Arial" w:cs="Arial"/>
          <w:color w:val="000000"/>
          <w:spacing w:val="-5"/>
          <w:sz w:val="12"/>
          <w:szCs w:val="12"/>
        </w:rPr>
        <w:tab/>
      </w:r>
      <w:r>
        <w:rPr>
          <w:rFonts w:ascii="Arial" w:hAnsi="Arial" w:cs="Arial"/>
          <w:color w:val="000000"/>
          <w:spacing w:val="-4"/>
          <w:sz w:val="12"/>
          <w:szCs w:val="12"/>
        </w:rPr>
        <w:t>10%</w:t>
      </w:r>
      <w:r>
        <w:rPr>
          <w:rFonts w:ascii="Arial" w:hAnsi="Arial" w:cs="Arial"/>
          <w:color w:val="000000"/>
          <w:spacing w:val="-4"/>
          <w:sz w:val="12"/>
          <w:szCs w:val="12"/>
        </w:rPr>
        <w:tab/>
        <w:t>15%</w:t>
      </w:r>
      <w:r>
        <w:rPr>
          <w:rFonts w:ascii="Arial" w:hAnsi="Arial" w:cs="Arial"/>
          <w:color w:val="000000"/>
          <w:spacing w:val="-4"/>
          <w:sz w:val="12"/>
          <w:szCs w:val="12"/>
        </w:rPr>
        <w:tab/>
        <w:t>20%</w:t>
      </w:r>
      <w:r>
        <w:rPr>
          <w:rFonts w:ascii="Arial" w:hAnsi="Arial" w:cs="Arial"/>
          <w:color w:val="000000"/>
          <w:spacing w:val="-4"/>
          <w:sz w:val="12"/>
          <w:szCs w:val="12"/>
        </w:rPr>
        <w:tab/>
        <w:t xml:space="preserve">25% </w:t>
      </w:r>
    </w:p>
    <w:p w:rsidR="00000000" w:rsidRDefault="00355BBA">
      <w:pPr>
        <w:framePr w:w="303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1"/>
          <w:sz w:val="18"/>
          <w:szCs w:val="18"/>
        </w:rPr>
      </w:pPr>
      <w:r>
        <w:rPr>
          <w:rFonts w:ascii="Arial Bold" w:hAnsi="Arial Bold" w:cs="Arial Bold"/>
          <w:color w:val="0076BF"/>
          <w:spacing w:val="1"/>
          <w:sz w:val="18"/>
          <w:szCs w:val="18"/>
        </w:rPr>
        <w:t>68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1"/>
          <w:sz w:val="18"/>
          <w:szCs w:val="18"/>
        </w:rPr>
        <w:sectPr w:rsidR="00000000">
          <w:type w:val="continuous"/>
          <w:pgSz w:w="12240" w:h="15840"/>
          <w:pgMar w:top="-584" w:right="552" w:bottom="-20" w:left="700" w:header="720" w:footer="720" w:gutter="0"/>
          <w:cols w:num="2" w:space="720" w:equalWidth="0">
            <w:col w:w="7002" w:space="160"/>
            <w:col w:w="3666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9155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59" type="#_x0000_t75" style="position:absolute;left:0;text-align:left;margin-left:0;margin-top:0;width:612pt;height:11in;z-index:-251522048;mso-position-horizontal-relative:page;mso-position-vertical-relative:page" o:allowincell="f">
            <v:imagedata r:id="rId79" o:title=""/>
            <w10:wrap anchorx="page" anchory="page"/>
          </v:shape>
        </w:pict>
      </w:r>
      <w:bookmarkStart w:id="75" w:name="Pg77"/>
      <w:bookmarkEnd w:id="75"/>
      <w:r>
        <w:rPr>
          <w:rFonts w:ascii="Arial" w:hAnsi="Arial" w:cs="Arial"/>
          <w:color w:val="00AEDB"/>
          <w:spacing w:val="-7"/>
          <w:sz w:val="18"/>
          <w:szCs w:val="18"/>
        </w:rPr>
        <w:t>SECTION 9: TRENDS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7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7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7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7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7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7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7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7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7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7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7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7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89" w:after="0" w:line="230" w:lineRule="exact"/>
        <w:ind w:left="107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Established immigrants participate in sport less than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recent immigrants and Canadian born.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6" w:after="0" w:line="230" w:lineRule="exact"/>
        <w:ind w:left="107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Students (15 years and older) participate in sport in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greater numbers than any labour force group.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7" w:after="0" w:line="230" w:lineRule="exact"/>
        <w:ind w:left="107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Participation is highly concentrated in a few sports.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233"/>
        <w:jc w:val="both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Partic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ipants in golf, ice hockey, and soccer tend to prefer these three sports and have less diversity in their overall </w:t>
      </w:r>
      <w:r>
        <w:rPr>
          <w:rFonts w:ascii="Arial" w:hAnsi="Arial" w:cs="Arial"/>
          <w:color w:val="000000"/>
          <w:spacing w:val="-1"/>
          <w:sz w:val="20"/>
          <w:szCs w:val="20"/>
        </w:rPr>
        <w:t>sporting pursuits than participants of other sports.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5" w:after="0" w:line="230" w:lineRule="exact"/>
        <w:ind w:left="107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Women are more likely than men to have a coach. Female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62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sport participants tend to use the services of a coach more </w:t>
      </w:r>
      <w:r>
        <w:rPr>
          <w:rFonts w:ascii="Arial" w:hAnsi="Arial" w:cs="Arial"/>
          <w:color w:val="000000"/>
          <w:spacing w:val="-2"/>
          <w:sz w:val="20"/>
          <w:szCs w:val="20"/>
        </w:rPr>
        <w:t>often than male sport participants and this difference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appears to increase with age.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6" w:after="0" w:line="230" w:lineRule="exact"/>
        <w:ind w:left="107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The most important benefit of sport participation is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relaxation and fun. Relaxation and fun were ranked as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being important by 97% of sport participants.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7" w:after="0" w:line="230" w:lineRule="exact"/>
        <w:ind w:left="107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A lack of time and interest are the main reasons for not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participating in sport.</w:t>
      </w:r>
    </w:p>
    <w:p w:rsidR="00000000" w:rsidRDefault="00355BBA">
      <w:pPr>
        <w:widowControl w:val="0"/>
        <w:autoSpaceDE w:val="0"/>
        <w:autoSpaceDN w:val="0"/>
        <w:adjustRightInd w:val="0"/>
        <w:spacing w:before="253" w:after="0" w:line="322" w:lineRule="exact"/>
        <w:ind w:left="20"/>
        <w:rPr>
          <w:rFonts w:ascii="Arial" w:hAnsi="Arial" w:cs="Arial"/>
          <w:color w:val="00AEDB"/>
          <w:spacing w:val="-6"/>
          <w:sz w:val="28"/>
          <w:szCs w:val="28"/>
        </w:rPr>
      </w:pPr>
      <w:r>
        <w:rPr>
          <w:rFonts w:ascii="Arial" w:hAnsi="Arial" w:cs="Arial"/>
          <w:color w:val="00AEDB"/>
          <w:spacing w:val="-6"/>
          <w:sz w:val="28"/>
          <w:szCs w:val="28"/>
        </w:rPr>
        <w:t>Aboriginal Youth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20" w:right="72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Gr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owth of the Aboriginal youth in urban Saskatchewan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stresses the concern of a demographic with an unfortunately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disproportionate level of illness. In a study conducted by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Kerpan, S. (2015)</w:t>
      </w:r>
      <w:r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  <w:t>4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, the physical activity beliefs and behaviours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of urban Aborigin</w:t>
      </w:r>
      <w:r>
        <w:rPr>
          <w:rFonts w:ascii="Arial" w:hAnsi="Arial" w:cs="Arial"/>
          <w:color w:val="000000"/>
          <w:spacing w:val="-4"/>
          <w:sz w:val="20"/>
          <w:szCs w:val="20"/>
        </w:rPr>
        <w:t>al youth were investigated. Results revealed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01" w:after="0" w:line="240" w:lineRule="exact"/>
        <w:ind w:left="10" w:right="29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Programs of intergenerational and unstructured family based </w:t>
      </w:r>
      <w:r>
        <w:rPr>
          <w:rFonts w:ascii="Arial" w:hAnsi="Arial" w:cs="Arial"/>
          <w:color w:val="000000"/>
          <w:spacing w:val="-4"/>
          <w:sz w:val="20"/>
          <w:szCs w:val="20"/>
        </w:rPr>
        <w:t>physical activity are a potential way to encourage all ages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28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of Aboriginal peoples to become more active. Unstructured physical activity costs little, and it can often be done at home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or close to home, and is a preference that is relevant to the </w:t>
      </w:r>
      <w:r>
        <w:rPr>
          <w:rFonts w:ascii="Arial" w:hAnsi="Arial" w:cs="Arial"/>
          <w:color w:val="000000"/>
          <w:spacing w:val="-3"/>
          <w:sz w:val="20"/>
          <w:szCs w:val="20"/>
        </w:rPr>
        <w:t>non-Aboriginal Saskatchewan population.</w:t>
      </w:r>
    </w:p>
    <w:p w:rsidR="00000000" w:rsidRDefault="00355BBA">
      <w:pPr>
        <w:widowControl w:val="0"/>
        <w:autoSpaceDE w:val="0"/>
        <w:autoSpaceDN w:val="0"/>
        <w:adjustRightInd w:val="0"/>
        <w:spacing w:before="299" w:after="0" w:line="322" w:lineRule="exact"/>
        <w:ind w:left="1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Unstructured Recreation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10" w:right="60"/>
        <w:jc w:val="both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There i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s an increasing demand for more flexibility in timing and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  <w:t xml:space="preserve">activity of choice for recreational pursuits. People are seeking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individualized informal pursuits that can be done alone or in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small groups, at flexible times, often near or at home. This does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not eliminate the need for structured activities, but instead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suggests that planning for the general population is as important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>as planning for traditional structured use environments.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10" w:right="45"/>
        <w:rPr>
          <w:rFonts w:ascii="Arial" w:hAnsi="Arial" w:cs="Arial"/>
          <w:color w:val="000000"/>
          <w:spacing w:val="-7"/>
          <w:w w:val="94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 xml:space="preserve">The Canadian Fitness and Lifestyle Research Institute conducts 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 Physical Activity Monitor (PAM) survey that tracks physical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 xml:space="preserve">activity and sport participation among Canadians. Additionally,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the telephone survey tracks changes in physical activity pattern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 xml:space="preserve">s 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br/>
        <w:t>over time, along with factors influencing participation. The 2014 -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52"/>
        <w:jc w:val="both"/>
        <w:rPr>
          <w:rFonts w:ascii="Arial" w:hAnsi="Arial" w:cs="Arial"/>
          <w:color w:val="000000"/>
          <w:spacing w:val="-7"/>
          <w:w w:val="95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 xml:space="preserve">15 PAM asked 18 and older Canadians about the type of physical 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activities they participated in 12 months prior to the survey.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This is a breakdown of the 10 most common activities by g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ender.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793"/>
        <w:rPr>
          <w:rFonts w:ascii="Arial" w:hAnsi="Arial" w:cs="Arial"/>
          <w:color w:val="000000"/>
          <w:spacing w:val="-7"/>
          <w:w w:val="9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" w:after="0" w:line="230" w:lineRule="exact"/>
        <w:ind w:left="2793"/>
        <w:rPr>
          <w:rFonts w:ascii="Arial Bold" w:hAnsi="Arial Bold" w:cs="Arial Bold"/>
          <w:color w:val="FFFEFF"/>
          <w:spacing w:val="-4"/>
          <w:sz w:val="20"/>
          <w:szCs w:val="20"/>
        </w:rPr>
      </w:pPr>
      <w:r>
        <w:rPr>
          <w:rFonts w:ascii="Arial Bold" w:hAnsi="Arial Bold" w:cs="Arial Bold"/>
          <w:color w:val="FFFEFF"/>
          <w:spacing w:val="-4"/>
          <w:sz w:val="20"/>
          <w:szCs w:val="20"/>
        </w:rPr>
        <w:t xml:space="preserve">Proportion Participating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FFFEFF"/>
          <w:spacing w:val="-4"/>
          <w:sz w:val="20"/>
          <w:szCs w:val="20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08" w:space="160"/>
            <w:col w:w="5292"/>
          </w:cols>
          <w:noEndnote/>
        </w:sectPr>
      </w:pPr>
    </w:p>
    <w:p w:rsidR="00000000" w:rsidRDefault="00355BBA">
      <w:pPr>
        <w:widowControl w:val="0"/>
        <w:tabs>
          <w:tab w:val="left" w:pos="5667"/>
          <w:tab w:val="left" w:pos="8312"/>
        </w:tabs>
        <w:autoSpaceDE w:val="0"/>
        <w:autoSpaceDN w:val="0"/>
        <w:adjustRightInd w:val="0"/>
        <w:spacing w:before="1" w:after="0" w:line="214" w:lineRule="exact"/>
        <w:ind w:left="20"/>
        <w:rPr>
          <w:rFonts w:ascii="Arial Bold" w:hAnsi="Arial Bold" w:cs="Arial Bold"/>
          <w:color w:val="FFFEFF"/>
          <w:spacing w:val="-3"/>
          <w:position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4 themes: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3"/>
          <w:position w:val="-4"/>
          <w:sz w:val="20"/>
          <w:szCs w:val="20"/>
        </w:rPr>
        <w:t>Activity</w:t>
      </w:r>
      <w:r>
        <w:rPr>
          <w:rFonts w:ascii="Arial Bold" w:hAnsi="Arial Bold" w:cs="Arial Bold"/>
          <w:color w:val="FFFEFF"/>
          <w:spacing w:val="-3"/>
          <w:position w:val="-4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3"/>
          <w:position w:val="-2"/>
          <w:sz w:val="20"/>
          <w:szCs w:val="20"/>
        </w:rPr>
        <w:t>in the Previous 12 Months</w:t>
      </w:r>
    </w:p>
    <w:p w:rsidR="00000000" w:rsidRDefault="00355BBA">
      <w:pPr>
        <w:widowControl w:val="0"/>
        <w:tabs>
          <w:tab w:val="left" w:pos="8589"/>
          <w:tab w:val="left" w:pos="9801"/>
        </w:tabs>
        <w:autoSpaceDE w:val="0"/>
        <w:autoSpaceDN w:val="0"/>
        <w:adjustRightInd w:val="0"/>
        <w:spacing w:before="66" w:after="0" w:line="264" w:lineRule="exact"/>
        <w:ind w:left="20" w:firstLine="86"/>
        <w:rPr>
          <w:rFonts w:ascii="Arial Bold" w:hAnsi="Arial Bold" w:cs="Arial Bold"/>
          <w:color w:val="FFFEFF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position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position w:val="-4"/>
          <w:sz w:val="20"/>
          <w:szCs w:val="20"/>
        </w:rPr>
        <w:t xml:space="preserve"> Group physical activity preference</w:t>
      </w:r>
      <w:r>
        <w:rPr>
          <w:rFonts w:ascii="Arial" w:hAnsi="Arial" w:cs="Arial"/>
          <w:color w:val="000000"/>
          <w:spacing w:val="-3"/>
          <w:position w:val="-4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4"/>
          <w:sz w:val="20"/>
          <w:szCs w:val="20"/>
        </w:rPr>
        <w:t>Men</w:t>
      </w:r>
      <w:r>
        <w:rPr>
          <w:rFonts w:ascii="Arial Bold" w:hAnsi="Arial Bold" w:cs="Arial Bold"/>
          <w:color w:val="FFFEFF"/>
          <w:spacing w:val="-4"/>
          <w:sz w:val="20"/>
          <w:szCs w:val="20"/>
        </w:rPr>
        <w:tab/>
        <w:t>Women</w:t>
      </w:r>
    </w:p>
    <w:p w:rsidR="00000000" w:rsidRDefault="00355BBA">
      <w:pPr>
        <w:widowControl w:val="0"/>
        <w:tabs>
          <w:tab w:val="left" w:pos="5667"/>
          <w:tab w:val="left" w:pos="8583"/>
          <w:tab w:val="left" w:pos="9943"/>
        </w:tabs>
        <w:autoSpaceDE w:val="0"/>
        <w:autoSpaceDN w:val="0"/>
        <w:adjustRightInd w:val="0"/>
        <w:spacing w:before="56" w:after="0" w:line="264" w:lineRule="exact"/>
        <w:ind w:left="20" w:firstLine="86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position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position w:val="-4"/>
          <w:sz w:val="20"/>
          <w:szCs w:val="20"/>
        </w:rPr>
        <w:t xml:space="preserve"> Focus on the family</w:t>
      </w:r>
      <w:r>
        <w:rPr>
          <w:rFonts w:ascii="Arial" w:hAnsi="Arial" w:cs="Arial"/>
          <w:color w:val="000000"/>
          <w:spacing w:val="-3"/>
          <w:position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Walking for exercise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80%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88%</w:t>
      </w:r>
    </w:p>
    <w:p w:rsidR="00000000" w:rsidRDefault="00355BBA">
      <w:pPr>
        <w:widowControl w:val="0"/>
        <w:tabs>
          <w:tab w:val="left" w:pos="5667"/>
          <w:tab w:val="left" w:pos="8583"/>
          <w:tab w:val="left" w:pos="9945"/>
        </w:tabs>
        <w:autoSpaceDE w:val="0"/>
        <w:autoSpaceDN w:val="0"/>
        <w:adjustRightInd w:val="0"/>
        <w:spacing w:before="47" w:after="0" w:line="276" w:lineRule="exact"/>
        <w:ind w:left="20" w:firstLine="86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position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position w:val="-4"/>
          <w:sz w:val="20"/>
          <w:szCs w:val="20"/>
        </w:rPr>
        <w:t xml:space="preserve"> Traditional physical activity</w:t>
      </w:r>
      <w:r>
        <w:rPr>
          <w:rFonts w:ascii="Arial" w:hAnsi="Arial" w:cs="Arial"/>
          <w:color w:val="000000"/>
          <w:spacing w:val="-3"/>
          <w:position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Gardening or yard work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80%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69%</w:t>
      </w:r>
    </w:p>
    <w:p w:rsidR="00000000" w:rsidRDefault="00355BBA">
      <w:pPr>
        <w:widowControl w:val="0"/>
        <w:tabs>
          <w:tab w:val="left" w:pos="5667"/>
          <w:tab w:val="left" w:pos="8589"/>
          <w:tab w:val="left" w:pos="9946"/>
        </w:tabs>
        <w:autoSpaceDE w:val="0"/>
        <w:autoSpaceDN w:val="0"/>
        <w:adjustRightInd w:val="0"/>
        <w:spacing w:before="35" w:after="0" w:line="287" w:lineRule="exact"/>
        <w:ind w:left="20" w:firstLine="86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position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position w:val="-4"/>
          <w:sz w:val="20"/>
          <w:szCs w:val="20"/>
        </w:rPr>
        <w:t xml:space="preserve"> Location of residence as a barrier</w:t>
      </w:r>
      <w:r>
        <w:rPr>
          <w:rFonts w:ascii="Arial" w:hAnsi="Arial" w:cs="Arial"/>
          <w:color w:val="000000"/>
          <w:spacing w:val="-3"/>
          <w:position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Bicycling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55%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43%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4"/>
          <w:sz w:val="20"/>
          <w:szCs w:val="20"/>
        </w:rPr>
        <w:sectPr w:rsidR="00000000">
          <w:type w:val="continuous"/>
          <w:pgSz w:w="12240" w:h="15840"/>
          <w:pgMar w:top="584" w:right="520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197" w:after="0" w:line="240" w:lineRule="exact"/>
        <w:ind w:left="20" w:right="16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These findings could be used to improve current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programming or develop new programming that builds on the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strengths tha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t are present in the community. Offering group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physical activity programs while incorporating traditional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activities could be an excellent way to make participants feel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more comfortable and increase their sense of identity. In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addition, involving famil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y promotes cultural values and gives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youth more access to safe transportation to and from the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program.</w:t>
      </w:r>
    </w:p>
    <w:p w:rsidR="00000000" w:rsidRDefault="00355BBA">
      <w:pPr>
        <w:widowControl w:val="0"/>
        <w:tabs>
          <w:tab w:val="left" w:pos="2946"/>
          <w:tab w:val="left" w:pos="4305"/>
        </w:tabs>
        <w:autoSpaceDE w:val="0"/>
        <w:autoSpaceDN w:val="0"/>
        <w:adjustRightInd w:val="0"/>
        <w:spacing w:before="77" w:after="0" w:line="230" w:lineRule="exact"/>
        <w:ind w:left="1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6"/>
          <w:sz w:val="20"/>
          <w:szCs w:val="20"/>
        </w:rPr>
        <w:t>Social Dancing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33%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45%</w:t>
      </w:r>
    </w:p>
    <w:p w:rsidR="00000000" w:rsidRDefault="00355BBA">
      <w:pPr>
        <w:widowControl w:val="0"/>
        <w:tabs>
          <w:tab w:val="left" w:pos="2946"/>
          <w:tab w:val="left" w:pos="4310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Ice Skating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34%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24%</w:t>
      </w:r>
    </w:p>
    <w:p w:rsidR="00000000" w:rsidRDefault="00355BBA">
      <w:pPr>
        <w:widowControl w:val="0"/>
        <w:tabs>
          <w:tab w:val="left" w:pos="2951"/>
          <w:tab w:val="left" w:pos="4303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Exercise classes or aerobics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15%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39%</w:t>
      </w:r>
    </w:p>
    <w:p w:rsidR="00000000" w:rsidRDefault="00355BBA">
      <w:pPr>
        <w:widowControl w:val="0"/>
        <w:tabs>
          <w:tab w:val="left" w:pos="2951"/>
          <w:tab w:val="left" w:pos="4303"/>
        </w:tabs>
        <w:autoSpaceDE w:val="0"/>
        <w:autoSpaceDN w:val="0"/>
        <w:adjustRightInd w:val="0"/>
        <w:spacing w:before="84" w:after="0" w:line="230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Yoga or tai chi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15%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39%</w:t>
      </w:r>
    </w:p>
    <w:p w:rsidR="00000000" w:rsidRDefault="00355BBA">
      <w:pPr>
        <w:widowControl w:val="0"/>
        <w:tabs>
          <w:tab w:val="left" w:pos="2946"/>
          <w:tab w:val="left" w:pos="4309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Golfing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33%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13%</w:t>
      </w:r>
    </w:p>
    <w:p w:rsidR="00000000" w:rsidRDefault="00355BBA">
      <w:pPr>
        <w:widowControl w:val="0"/>
        <w:tabs>
          <w:tab w:val="left" w:pos="2945"/>
          <w:tab w:val="left" w:pos="4309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Baseball or softball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23%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12%</w:t>
      </w:r>
    </w:p>
    <w:p w:rsidR="00000000" w:rsidRDefault="00355BBA">
      <w:pPr>
        <w:widowControl w:val="0"/>
        <w:tabs>
          <w:tab w:val="left" w:pos="2953"/>
          <w:tab w:val="left" w:pos="4316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spacing w:val="-7"/>
          <w:w w:val="9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Basketball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21%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>11%</w:t>
      </w:r>
    </w:p>
    <w:p w:rsidR="00000000" w:rsidRDefault="00355BBA">
      <w:pPr>
        <w:widowControl w:val="0"/>
        <w:tabs>
          <w:tab w:val="left" w:pos="2953"/>
          <w:tab w:val="left" w:pos="4360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Ice hockey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21%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4%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7"/>
          <w:sz w:val="20"/>
          <w:szCs w:val="20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97" w:space="160"/>
            <w:col w:w="5203"/>
          </w:cols>
          <w:noEndnote/>
        </w:sectPr>
      </w:pPr>
    </w:p>
    <w:p w:rsidR="00000000" w:rsidRDefault="00355BBA">
      <w:pPr>
        <w:widowControl w:val="0"/>
        <w:tabs>
          <w:tab w:val="left" w:pos="8590"/>
          <w:tab w:val="left" w:pos="10002"/>
        </w:tabs>
        <w:autoSpaceDE w:val="0"/>
        <w:autoSpaceDN w:val="0"/>
        <w:adjustRightInd w:val="0"/>
        <w:spacing w:before="85" w:after="0" w:line="230" w:lineRule="exact"/>
        <w:ind w:left="20" w:firstLine="5647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Football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18%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4%</w:t>
      </w:r>
    </w:p>
    <w:p w:rsidR="00000000" w:rsidRDefault="00355BBA">
      <w:pPr>
        <w:widowControl w:val="0"/>
        <w:tabs>
          <w:tab w:val="left" w:pos="290"/>
        </w:tabs>
        <w:autoSpaceDE w:val="0"/>
        <w:autoSpaceDN w:val="0"/>
        <w:adjustRightInd w:val="0"/>
        <w:spacing w:before="102" w:after="0" w:line="207" w:lineRule="exact"/>
        <w:ind w:left="20"/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z w:val="18"/>
          <w:szCs w:val="18"/>
        </w:rPr>
        <w:t>4</w:t>
      </w:r>
      <w:r>
        <w:rPr>
          <w:rFonts w:ascii="Arial Italic" w:hAnsi="Arial Italic" w:cs="Arial Italic"/>
          <w:i/>
          <w:iCs/>
          <w:color w:val="94938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Kerpan, S., &amp; Humbert, L. (2015). Playing Together: The Physical Activity</w:t>
      </w:r>
    </w:p>
    <w:p w:rsidR="00000000" w:rsidRDefault="00355BBA">
      <w:pPr>
        <w:widowControl w:val="0"/>
        <w:autoSpaceDE w:val="0"/>
        <w:autoSpaceDN w:val="0"/>
        <w:adjustRightInd w:val="0"/>
        <w:spacing w:before="11" w:after="0" w:line="200" w:lineRule="exact"/>
        <w:ind w:left="290" w:right="5946"/>
        <w:jc w:val="both"/>
        <w:rPr>
          <w:rFonts w:ascii="Arial Italic" w:hAnsi="Arial Italic" w:cs="Arial Italic"/>
          <w:i/>
          <w:iCs/>
          <w:color w:val="949384"/>
          <w:spacing w:val="-7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 xml:space="preserve">Beliefs and Behaviors of Urban Aboriginal Youth. Journal Of Physical </w:t>
      </w:r>
      <w:r>
        <w:rPr>
          <w:rFonts w:ascii="Arial Italic" w:hAnsi="Arial Italic" w:cs="Arial Italic"/>
          <w:i/>
          <w:iCs/>
          <w:color w:val="949384"/>
          <w:spacing w:val="-7"/>
          <w:sz w:val="18"/>
          <w:szCs w:val="18"/>
        </w:rPr>
        <w:t xml:space="preserve">Activity &amp; Health, 12(10), 1409-1413 </w:t>
      </w:r>
    </w:p>
    <w:p w:rsidR="00000000" w:rsidRDefault="00355BBA">
      <w:pPr>
        <w:framePr w:w="300" w:wrap="auto" w:vAnchor="page" w:hAnchor="page" w:x="113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69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type w:val="continuous"/>
          <w:pgSz w:w="12240" w:h="15840"/>
          <w:pgMar w:top="584" w:right="520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60" type="#_x0000_t75" style="position:absolute;left:0;text-align:left;margin-left:0;margin-top:0;width:612pt;height:11in;z-index:-251521024;mso-position-horizontal-relative:page;mso-position-vertical-relative:page" o:allowincell="f">
            <v:imagedata r:id="rId80" o:title=""/>
            <w10:wrap anchorx="page" anchory="page"/>
          </v:shape>
        </w:pict>
      </w:r>
      <w:bookmarkStart w:id="76" w:name="Pg78"/>
      <w:bookmarkEnd w:id="76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4"/>
          <w:sz w:val="28"/>
          <w:szCs w:val="28"/>
        </w:rPr>
      </w:pPr>
      <w:r>
        <w:rPr>
          <w:rFonts w:ascii="Arial" w:hAnsi="Arial" w:cs="Arial"/>
          <w:color w:val="00AEDB"/>
          <w:spacing w:val="-4"/>
          <w:sz w:val="28"/>
          <w:szCs w:val="28"/>
        </w:rPr>
        <w:t>Flexibility and Adaptability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20" w:right="114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Recreation and parks consumers have a greater choice of activity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 xml:space="preserve">options than at any time in history. As a result, service providers 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are being required to ensure that their approach to delivery is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 xml:space="preserve">fluid and is able to quickly adapt to meet community demand.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Many municipalities have also had to make hard decisions on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  <w:t xml:space="preserve">which activities they are able to directly offer or support, versus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  <w:t xml:space="preserve">those which are more appropriate to leave to the private sector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to provide.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20" w:right="52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Ensuring that programming staff and management are current </w:t>
      </w:r>
      <w:r>
        <w:rPr>
          <w:rFonts w:ascii="Arial" w:hAnsi="Arial" w:cs="Arial"/>
          <w:color w:val="000000"/>
          <w:sz w:val="20"/>
          <w:szCs w:val="20"/>
        </w:rPr>
        <w:t>on trends is important in the identification and p</w:t>
      </w:r>
      <w:r>
        <w:rPr>
          <w:rFonts w:ascii="Arial" w:hAnsi="Arial" w:cs="Arial"/>
          <w:color w:val="000000"/>
          <w:sz w:val="20"/>
          <w:szCs w:val="20"/>
        </w:rPr>
        <w:t xml:space="preserve">lanning of </w:t>
      </w:r>
      <w:r>
        <w:rPr>
          <w:rFonts w:ascii="Arial" w:hAnsi="Arial" w:cs="Arial"/>
          <w:color w:val="000000"/>
          <w:spacing w:val="-7"/>
          <w:w w:val="92"/>
          <w:sz w:val="20"/>
          <w:szCs w:val="20"/>
        </w:rPr>
        <w:t xml:space="preserve">programming. Regular interaction and data collection (e.g. customer 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surveys) from members are other methods that service providers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use to help identify programs that are popular and in demand. </w:t>
      </w:r>
      <w:r>
        <w:rPr>
          <w:rFonts w:ascii="Arial" w:hAnsi="Arial" w:cs="Arial"/>
          <w:color w:val="000000"/>
          <w:spacing w:val="-7"/>
          <w:sz w:val="20"/>
          <w:szCs w:val="20"/>
        </w:rPr>
        <w:t>The development of multi-use spaces can also help en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sure that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municipalities have the flexibility to adapt to changing interests </w:t>
      </w:r>
      <w:r>
        <w:rPr>
          <w:rFonts w:ascii="Arial" w:hAnsi="Arial" w:cs="Arial"/>
          <w:color w:val="000000"/>
          <w:spacing w:val="-6"/>
          <w:sz w:val="20"/>
          <w:szCs w:val="20"/>
        </w:rPr>
        <w:t>and activity preferences.</w:t>
      </w:r>
    </w:p>
    <w:p w:rsidR="00000000" w:rsidRDefault="00355BBA">
      <w:pPr>
        <w:widowControl w:val="0"/>
        <w:autoSpaceDE w:val="0"/>
        <w:autoSpaceDN w:val="0"/>
        <w:adjustRightInd w:val="0"/>
        <w:spacing w:before="299" w:after="0" w:line="322" w:lineRule="exact"/>
        <w:ind w:left="20"/>
        <w:rPr>
          <w:rFonts w:ascii="Arial" w:hAnsi="Arial" w:cs="Arial"/>
          <w:color w:val="00AEDB"/>
          <w:spacing w:val="-5"/>
          <w:sz w:val="28"/>
          <w:szCs w:val="28"/>
        </w:rPr>
      </w:pPr>
      <w:r>
        <w:rPr>
          <w:rFonts w:ascii="Arial" w:hAnsi="Arial" w:cs="Arial"/>
          <w:color w:val="00AEDB"/>
          <w:spacing w:val="-5"/>
          <w:sz w:val="28"/>
          <w:szCs w:val="28"/>
        </w:rPr>
        <w:t>Barriers to Participation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20" w:right="81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Research and available data supports that many Canadians face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barriers that impact their ability to reap the numerous physical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,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>social, and mental benefits that are accrued from participation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44" w:after="0" w:line="368" w:lineRule="exact"/>
        <w:ind w:left="10"/>
        <w:rPr>
          <w:rFonts w:ascii="Arial Bold" w:hAnsi="Arial Bold" w:cs="Arial Bold"/>
          <w:color w:val="0076BF"/>
          <w:w w:val="89"/>
          <w:sz w:val="32"/>
          <w:szCs w:val="32"/>
        </w:rPr>
      </w:pPr>
      <w:r>
        <w:rPr>
          <w:rFonts w:ascii="Arial Bold" w:hAnsi="Arial Bold" w:cs="Arial Bold"/>
          <w:color w:val="0076BF"/>
          <w:w w:val="89"/>
          <w:sz w:val="32"/>
          <w:szCs w:val="32"/>
        </w:rPr>
        <w:t>Providing Recreation Opportunities</w:t>
      </w:r>
    </w:p>
    <w:p w:rsidR="00000000" w:rsidRDefault="00355BBA">
      <w:pPr>
        <w:widowControl w:val="0"/>
        <w:autoSpaceDE w:val="0"/>
        <w:autoSpaceDN w:val="0"/>
        <w:adjustRightInd w:val="0"/>
        <w:spacing w:before="111" w:after="0" w:line="240" w:lineRule="exact"/>
        <w:ind w:left="10" w:right="105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 number of organizations play a key role in providing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recreation and parks opportunities for residents. In a typical community, the municipality, the school system, community organizations, and the private sector all play a vital role in providing opportunities. Identified as follows are a number of key consi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derations and factors that continue to influence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the delivery of recreation and related services in many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>communities and regions.</w:t>
      </w:r>
    </w:p>
    <w:p w:rsidR="00000000" w:rsidRDefault="00355BBA">
      <w:pPr>
        <w:widowControl w:val="0"/>
        <w:autoSpaceDE w:val="0"/>
        <w:autoSpaceDN w:val="0"/>
        <w:adjustRightInd w:val="0"/>
        <w:spacing w:before="299" w:after="0" w:line="322" w:lineRule="exact"/>
        <w:ind w:left="1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Partnerships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10" w:right="46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2"/>
          <w:sz w:val="20"/>
          <w:szCs w:val="20"/>
        </w:rPr>
        <w:t xml:space="preserve">Partnerships in the provision of recreation and parks opportunities </w:t>
      </w:r>
      <w:r>
        <w:rPr>
          <w:rFonts w:ascii="Arial" w:hAnsi="Arial" w:cs="Arial"/>
          <w:color w:val="000000"/>
          <w:spacing w:val="-7"/>
          <w:w w:val="92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87"/>
          <w:sz w:val="20"/>
          <w:szCs w:val="20"/>
        </w:rPr>
        <w:t xml:space="preserve">are becoming more prevalent. These partnerships can take a number </w:t>
      </w:r>
      <w:r>
        <w:rPr>
          <w:rFonts w:ascii="Arial" w:hAnsi="Arial" w:cs="Arial"/>
          <w:color w:val="000000"/>
          <w:spacing w:val="-7"/>
          <w:w w:val="87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of forms, and include government, not-for-profit organizations,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schools and the private sector. While the provision of 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recreation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and parks services has historically relied on municipal levels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8" w:lineRule="exact"/>
        <w:ind w:left="1342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8" w:lineRule="exact"/>
        <w:ind w:left="1342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tabs>
          <w:tab w:val="left" w:pos="4806"/>
        </w:tabs>
        <w:autoSpaceDE w:val="0"/>
        <w:autoSpaceDN w:val="0"/>
        <w:adjustRightInd w:val="0"/>
        <w:spacing w:before="116" w:after="40" w:line="218" w:lineRule="exact"/>
        <w:ind w:left="1342"/>
        <w:rPr>
          <w:rFonts w:ascii="Arial Bold" w:hAnsi="Arial Bold" w:cs="Arial Bold"/>
          <w:color w:val="000000"/>
          <w:spacing w:val="-7"/>
          <w:w w:val="90"/>
          <w:position w:val="-4"/>
          <w:sz w:val="23"/>
          <w:szCs w:val="23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 xml:space="preserve">Cost of Enrollment Fees </w:t>
      </w:r>
      <w:r>
        <w:rPr>
          <w:rFonts w:ascii="Arial" w:hAnsi="Arial" w:cs="Arial"/>
          <w:color w:val="000000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w w:val="90"/>
          <w:position w:val="-4"/>
          <w:sz w:val="23"/>
          <w:szCs w:val="23"/>
        </w:rPr>
        <w:t>61%</w:t>
      </w:r>
    </w:p>
    <w:p w:rsidR="00000000" w:rsidRDefault="00355BBA">
      <w:pPr>
        <w:widowControl w:val="0"/>
        <w:tabs>
          <w:tab w:val="left" w:pos="4610"/>
        </w:tabs>
        <w:autoSpaceDE w:val="0"/>
        <w:autoSpaceDN w:val="0"/>
        <w:adjustRightInd w:val="0"/>
        <w:spacing w:before="120" w:after="40" w:line="218" w:lineRule="exact"/>
        <w:ind w:left="1717"/>
        <w:rPr>
          <w:rFonts w:ascii="Arial Bold" w:hAnsi="Arial Bold" w:cs="Arial Bold"/>
          <w:color w:val="000000"/>
          <w:spacing w:val="-7"/>
          <w:position w:val="-4"/>
          <w:sz w:val="23"/>
          <w:szCs w:val="23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Cost of Equipment</w:t>
      </w:r>
      <w:r>
        <w:rPr>
          <w:rFonts w:ascii="Arial" w:hAnsi="Arial" w:cs="Arial"/>
          <w:color w:val="000000"/>
          <w:spacing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position w:val="-4"/>
          <w:sz w:val="23"/>
          <w:szCs w:val="23"/>
        </w:rPr>
        <w:t>52%</w:t>
      </w:r>
    </w:p>
    <w:p w:rsidR="00000000" w:rsidRDefault="00355BBA">
      <w:pPr>
        <w:widowControl w:val="0"/>
        <w:tabs>
          <w:tab w:val="left" w:pos="4341"/>
        </w:tabs>
        <w:autoSpaceDE w:val="0"/>
        <w:autoSpaceDN w:val="0"/>
        <w:adjustRightInd w:val="0"/>
        <w:spacing w:before="119" w:after="0" w:line="218" w:lineRule="exact"/>
        <w:ind w:left="955"/>
        <w:rPr>
          <w:rFonts w:ascii="Arial Bold" w:hAnsi="Arial Bold" w:cs="Arial Bold"/>
          <w:color w:val="000000"/>
          <w:spacing w:val="-7"/>
          <w:position w:val="-3"/>
          <w:sz w:val="23"/>
          <w:szCs w:val="23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Child Lacks Interest in Sports</w:t>
      </w:r>
      <w:r>
        <w:rPr>
          <w:rFonts w:ascii="Arial" w:hAnsi="Arial" w:cs="Arial"/>
          <w:color w:val="000000"/>
          <w:spacing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position w:val="-3"/>
          <w:sz w:val="23"/>
          <w:szCs w:val="23"/>
        </w:rPr>
        <w:t>42%</w:t>
      </w:r>
    </w:p>
    <w:p w:rsidR="00000000" w:rsidRDefault="00355BBA">
      <w:pPr>
        <w:widowControl w:val="0"/>
        <w:autoSpaceDE w:val="0"/>
        <w:autoSpaceDN w:val="0"/>
        <w:adjustRightInd w:val="0"/>
        <w:spacing w:before="112" w:after="0" w:line="195" w:lineRule="exact"/>
        <w:ind w:left="956"/>
        <w:rPr>
          <w:rFonts w:ascii="Arial" w:hAnsi="Arial" w:cs="Arial"/>
          <w:color w:val="000000"/>
          <w:spacing w:val="-1"/>
          <w:sz w:val="17"/>
          <w:szCs w:val="17"/>
        </w:rPr>
      </w:pPr>
      <w:r>
        <w:rPr>
          <w:rFonts w:ascii="Arial" w:hAnsi="Arial" w:cs="Arial"/>
          <w:color w:val="000000"/>
          <w:spacing w:val="-1"/>
          <w:sz w:val="17"/>
          <w:szCs w:val="17"/>
        </w:rPr>
        <w:t>Location of Programs/Clubs/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1"/>
          <w:sz w:val="17"/>
          <w:szCs w:val="17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08" w:space="160"/>
            <w:col w:w="529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87" w:lineRule="exact"/>
        <w:ind w:left="20" w:right="128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in recreation a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nd leisure pursuits. Understanding these barriers can help service providers identify strategies to mitigate issues </w:t>
      </w:r>
      <w:r>
        <w:rPr>
          <w:rFonts w:ascii="Arial" w:hAnsi="Arial" w:cs="Arial"/>
          <w:color w:val="000000"/>
          <w:spacing w:val="-5"/>
          <w:sz w:val="20"/>
          <w:szCs w:val="20"/>
        </w:rPr>
        <w:t>and encourage participation.</w:t>
      </w:r>
    </w:p>
    <w:p w:rsidR="00000000" w:rsidRDefault="00355BBA">
      <w:pPr>
        <w:widowControl w:val="0"/>
        <w:autoSpaceDE w:val="0"/>
        <w:autoSpaceDN w:val="0"/>
        <w:adjustRightInd w:val="0"/>
        <w:spacing w:before="121" w:after="0" w:line="240" w:lineRule="exact"/>
        <w:ind w:left="20" w:right="51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The adjacent graph (adapted from the 2014 CIBC - KidSport Report) reflects barriers to participation in sport f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or 3 to 17 year olds in Canada. The cost of enrollment, the cost of equipment, and a lack of interest were identified as the top 3 barriers. </w:t>
      </w:r>
    </w:p>
    <w:p w:rsidR="00000000" w:rsidRDefault="00355BBA">
      <w:pPr>
        <w:framePr w:w="298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70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187" w:lineRule="exact"/>
        <w:ind w:left="1284"/>
        <w:rPr>
          <w:rFonts w:ascii="Arial" w:hAnsi="Arial" w:cs="Arial"/>
          <w:color w:val="000000"/>
          <w:spacing w:val="-2"/>
          <w:sz w:val="17"/>
          <w:szCs w:val="17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br w:type="column"/>
      </w:r>
      <w:r>
        <w:rPr>
          <w:rFonts w:ascii="Arial" w:hAnsi="Arial" w:cs="Arial"/>
          <w:color w:val="000000"/>
          <w:spacing w:val="-2"/>
          <w:sz w:val="17"/>
          <w:szCs w:val="17"/>
        </w:rPr>
        <w:t>Facilities is Inconvenient</w:t>
      </w:r>
    </w:p>
    <w:p w:rsidR="00000000" w:rsidRDefault="00355BBA">
      <w:pPr>
        <w:widowControl w:val="0"/>
        <w:autoSpaceDE w:val="0"/>
        <w:autoSpaceDN w:val="0"/>
        <w:adjustRightInd w:val="0"/>
        <w:spacing w:before="134" w:after="0" w:line="195" w:lineRule="exact"/>
        <w:ind w:left="10"/>
        <w:rPr>
          <w:rFonts w:ascii="Arial" w:hAnsi="Arial" w:cs="Arial"/>
          <w:color w:val="000000"/>
          <w:spacing w:val="-2"/>
          <w:sz w:val="17"/>
          <w:szCs w:val="17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Work Commitments of Parents/Guardians</w:t>
      </w:r>
    </w:p>
    <w:p w:rsidR="00000000" w:rsidRDefault="00355BBA">
      <w:pPr>
        <w:widowControl w:val="0"/>
        <w:tabs>
          <w:tab w:val="left" w:pos="1315"/>
        </w:tabs>
        <w:autoSpaceDE w:val="0"/>
        <w:autoSpaceDN w:val="0"/>
        <w:adjustRightInd w:val="0"/>
        <w:spacing w:before="148" w:after="0" w:line="189" w:lineRule="exact"/>
        <w:ind w:left="726" w:right="37"/>
        <w:jc w:val="both"/>
        <w:rPr>
          <w:rFonts w:ascii="Arial" w:hAnsi="Arial" w:cs="Arial"/>
          <w:color w:val="000000"/>
          <w:spacing w:val="-4"/>
          <w:sz w:val="17"/>
          <w:szCs w:val="17"/>
        </w:rPr>
      </w:pPr>
      <w:r>
        <w:rPr>
          <w:rFonts w:ascii="Arial" w:hAnsi="Arial" w:cs="Arial"/>
          <w:color w:val="000000"/>
          <w:spacing w:val="-6"/>
          <w:sz w:val="17"/>
          <w:szCs w:val="17"/>
        </w:rPr>
        <w:t xml:space="preserve">The Time of Day/Day of Week of </w:t>
      </w:r>
      <w:r>
        <w:rPr>
          <w:rFonts w:ascii="Arial" w:hAnsi="Arial" w:cs="Arial"/>
          <w:color w:val="000000"/>
          <w:spacing w:val="-6"/>
          <w:sz w:val="17"/>
          <w:szCs w:val="17"/>
        </w:rPr>
        <w:br/>
      </w:r>
      <w:r>
        <w:rPr>
          <w:rFonts w:ascii="Arial" w:hAnsi="Arial" w:cs="Arial"/>
          <w:color w:val="000000"/>
          <w:spacing w:val="-6"/>
          <w:sz w:val="17"/>
          <w:szCs w:val="17"/>
        </w:rPr>
        <w:tab/>
      </w:r>
      <w:r>
        <w:rPr>
          <w:rFonts w:ascii="Arial" w:hAnsi="Arial" w:cs="Arial"/>
          <w:color w:val="000000"/>
          <w:spacing w:val="-4"/>
          <w:sz w:val="17"/>
          <w:szCs w:val="17"/>
        </w:rPr>
        <w:t>Program is I</w:t>
      </w:r>
      <w:r>
        <w:rPr>
          <w:rFonts w:ascii="Arial" w:hAnsi="Arial" w:cs="Arial"/>
          <w:color w:val="000000"/>
          <w:spacing w:val="-4"/>
          <w:sz w:val="17"/>
          <w:szCs w:val="17"/>
        </w:rPr>
        <w:t>nconvenient</w:t>
      </w:r>
    </w:p>
    <w:p w:rsidR="00000000" w:rsidRDefault="00355BBA">
      <w:pPr>
        <w:widowControl w:val="0"/>
        <w:tabs>
          <w:tab w:val="left" w:pos="1126"/>
        </w:tabs>
        <w:autoSpaceDE w:val="0"/>
        <w:autoSpaceDN w:val="0"/>
        <w:adjustRightInd w:val="0"/>
        <w:spacing w:before="73" w:after="0" w:line="189" w:lineRule="exact"/>
        <w:ind w:left="323" w:right="28"/>
        <w:jc w:val="both"/>
        <w:rPr>
          <w:rFonts w:ascii="Arial" w:hAnsi="Arial" w:cs="Arial"/>
          <w:color w:val="000000"/>
          <w:spacing w:val="-7"/>
          <w:w w:val="95"/>
          <w:sz w:val="17"/>
          <w:szCs w:val="17"/>
        </w:rPr>
      </w:pPr>
      <w:r>
        <w:rPr>
          <w:rFonts w:ascii="Arial" w:hAnsi="Arial" w:cs="Arial"/>
          <w:color w:val="000000"/>
          <w:spacing w:val="-7"/>
          <w:sz w:val="17"/>
          <w:szCs w:val="17"/>
        </w:rPr>
        <w:t xml:space="preserve">Organized Sports are Too Competitive/ </w:t>
      </w:r>
      <w:r>
        <w:rPr>
          <w:rFonts w:ascii="Arial" w:hAnsi="Arial" w:cs="Arial"/>
          <w:color w:val="000000"/>
          <w:spacing w:val="-7"/>
          <w:sz w:val="17"/>
          <w:szCs w:val="17"/>
        </w:rPr>
        <w:br/>
      </w:r>
      <w:r>
        <w:rPr>
          <w:rFonts w:ascii="Arial" w:hAnsi="Arial" w:cs="Arial"/>
          <w:color w:val="000000"/>
          <w:spacing w:val="-7"/>
          <w:sz w:val="17"/>
          <w:szCs w:val="17"/>
        </w:rPr>
        <w:tab/>
      </w:r>
      <w:r>
        <w:rPr>
          <w:rFonts w:ascii="Arial" w:hAnsi="Arial" w:cs="Arial"/>
          <w:color w:val="000000"/>
          <w:spacing w:val="-7"/>
          <w:w w:val="95"/>
          <w:sz w:val="17"/>
          <w:szCs w:val="17"/>
        </w:rPr>
        <w:t>Too Much Focus on Winning</w:t>
      </w:r>
    </w:p>
    <w:p w:rsidR="00000000" w:rsidRDefault="00355BBA">
      <w:pPr>
        <w:widowControl w:val="0"/>
        <w:tabs>
          <w:tab w:val="left" w:pos="1090"/>
        </w:tabs>
        <w:autoSpaceDE w:val="0"/>
        <w:autoSpaceDN w:val="0"/>
        <w:adjustRightInd w:val="0"/>
        <w:spacing w:before="92" w:after="0" w:line="189" w:lineRule="exact"/>
        <w:ind w:left="479" w:right="27"/>
        <w:jc w:val="both"/>
        <w:rPr>
          <w:rFonts w:ascii="Arial" w:hAnsi="Arial" w:cs="Arial"/>
          <w:color w:val="000000"/>
          <w:spacing w:val="-4"/>
          <w:sz w:val="17"/>
          <w:szCs w:val="17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 xml:space="preserve">Lack of Awareness of the Programs </w:t>
      </w:r>
      <w:r>
        <w:rPr>
          <w:rFonts w:ascii="Arial" w:hAnsi="Arial" w:cs="Arial"/>
          <w:color w:val="000000"/>
          <w:spacing w:val="-4"/>
          <w:sz w:val="17"/>
          <w:szCs w:val="17"/>
        </w:rPr>
        <w:br/>
      </w:r>
      <w:r>
        <w:rPr>
          <w:rFonts w:ascii="Arial" w:hAnsi="Arial" w:cs="Arial"/>
          <w:color w:val="000000"/>
          <w:spacing w:val="-4"/>
          <w:sz w:val="17"/>
          <w:szCs w:val="17"/>
        </w:rPr>
        <w:tab/>
        <w:t>Available in the Community</w:t>
      </w:r>
    </w:p>
    <w:p w:rsidR="00000000" w:rsidRDefault="00355BBA">
      <w:pPr>
        <w:widowControl w:val="0"/>
        <w:tabs>
          <w:tab w:val="left" w:pos="1529"/>
        </w:tabs>
        <w:autoSpaceDE w:val="0"/>
        <w:autoSpaceDN w:val="0"/>
        <w:adjustRightInd w:val="0"/>
        <w:spacing w:before="74" w:after="0" w:line="189" w:lineRule="exact"/>
        <w:ind w:left="1051" w:right="27"/>
        <w:jc w:val="both"/>
        <w:rPr>
          <w:rFonts w:ascii="Arial" w:hAnsi="Arial" w:cs="Arial"/>
          <w:color w:val="000000"/>
          <w:spacing w:val="-4"/>
          <w:sz w:val="17"/>
          <w:szCs w:val="17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 xml:space="preserve">Other Family Commitments </w:t>
      </w:r>
      <w:r>
        <w:rPr>
          <w:rFonts w:ascii="Arial" w:hAnsi="Arial" w:cs="Arial"/>
          <w:color w:val="000000"/>
          <w:spacing w:val="-4"/>
          <w:sz w:val="17"/>
          <w:szCs w:val="17"/>
        </w:rPr>
        <w:br/>
      </w:r>
      <w:r>
        <w:rPr>
          <w:rFonts w:ascii="Arial" w:hAnsi="Arial" w:cs="Arial"/>
          <w:color w:val="000000"/>
          <w:spacing w:val="-4"/>
          <w:sz w:val="17"/>
          <w:szCs w:val="17"/>
        </w:rPr>
        <w:tab/>
        <w:t>of Parents/Guardians</w:t>
      </w:r>
    </w:p>
    <w:p w:rsidR="00000000" w:rsidRDefault="00355BBA">
      <w:pPr>
        <w:widowControl w:val="0"/>
        <w:autoSpaceDE w:val="0"/>
        <w:autoSpaceDN w:val="0"/>
        <w:adjustRightInd w:val="0"/>
        <w:spacing w:before="62" w:after="0" w:line="189" w:lineRule="exact"/>
        <w:ind w:left="1346" w:right="23" w:firstLine="13"/>
        <w:jc w:val="both"/>
        <w:rPr>
          <w:rFonts w:ascii="Arial" w:hAnsi="Arial" w:cs="Arial"/>
          <w:color w:val="000000"/>
          <w:spacing w:val="-3"/>
          <w:sz w:val="17"/>
          <w:szCs w:val="17"/>
        </w:rPr>
      </w:pPr>
      <w:r>
        <w:rPr>
          <w:rFonts w:ascii="Arial" w:hAnsi="Arial" w:cs="Arial"/>
          <w:color w:val="000000"/>
          <w:spacing w:val="-6"/>
          <w:sz w:val="17"/>
          <w:szCs w:val="17"/>
        </w:rPr>
        <w:t xml:space="preserve">Limited Access to Good </w:t>
      </w:r>
      <w:r>
        <w:rPr>
          <w:rFonts w:ascii="Arial" w:hAnsi="Arial" w:cs="Arial"/>
          <w:color w:val="000000"/>
          <w:spacing w:val="-6"/>
          <w:sz w:val="17"/>
          <w:szCs w:val="17"/>
        </w:rPr>
        <w:br/>
      </w:r>
      <w:r>
        <w:rPr>
          <w:rFonts w:ascii="Arial" w:hAnsi="Arial" w:cs="Arial"/>
          <w:color w:val="000000"/>
          <w:spacing w:val="-3"/>
          <w:sz w:val="17"/>
          <w:szCs w:val="17"/>
        </w:rPr>
        <w:t>Quality Sports Facilities</w:t>
      </w:r>
    </w:p>
    <w:p w:rsidR="00000000" w:rsidRDefault="00355BBA">
      <w:pPr>
        <w:widowControl w:val="0"/>
        <w:tabs>
          <w:tab w:val="left" w:pos="1502"/>
        </w:tabs>
        <w:autoSpaceDE w:val="0"/>
        <w:autoSpaceDN w:val="0"/>
        <w:adjustRightInd w:val="0"/>
        <w:spacing w:before="42" w:after="0" w:line="227" w:lineRule="exact"/>
        <w:ind w:left="1381" w:right="27" w:firstLine="148"/>
        <w:jc w:val="both"/>
        <w:rPr>
          <w:rFonts w:ascii="Arial" w:hAnsi="Arial" w:cs="Arial"/>
          <w:color w:val="000000"/>
          <w:spacing w:val="-4"/>
          <w:sz w:val="17"/>
          <w:szCs w:val="17"/>
        </w:rPr>
      </w:pPr>
      <w:r>
        <w:rPr>
          <w:rFonts w:ascii="Arial" w:hAnsi="Arial" w:cs="Arial"/>
          <w:color w:val="000000"/>
          <w:spacing w:val="-6"/>
          <w:sz w:val="17"/>
          <w:szCs w:val="17"/>
        </w:rPr>
        <w:t xml:space="preserve">Organized Sports are </w:t>
      </w:r>
      <w:r>
        <w:rPr>
          <w:rFonts w:ascii="Arial" w:hAnsi="Arial" w:cs="Arial"/>
          <w:color w:val="000000"/>
          <w:spacing w:val="-6"/>
          <w:sz w:val="17"/>
          <w:szCs w:val="17"/>
        </w:rPr>
        <w:br/>
      </w:r>
      <w:r>
        <w:rPr>
          <w:rFonts w:ascii="Arial" w:hAnsi="Arial" w:cs="Arial"/>
          <w:color w:val="000000"/>
          <w:spacing w:val="-6"/>
          <w:sz w:val="17"/>
          <w:szCs w:val="17"/>
        </w:rPr>
        <w:tab/>
      </w:r>
      <w:r>
        <w:rPr>
          <w:rFonts w:ascii="Arial" w:hAnsi="Arial" w:cs="Arial"/>
          <w:color w:val="000000"/>
          <w:spacing w:val="-5"/>
          <w:sz w:val="17"/>
          <w:szCs w:val="17"/>
        </w:rPr>
        <w:t xml:space="preserve">Becoming Too Violent </w:t>
      </w:r>
      <w:r>
        <w:rPr>
          <w:rFonts w:ascii="Arial" w:hAnsi="Arial" w:cs="Arial"/>
          <w:color w:val="000000"/>
          <w:spacing w:val="-5"/>
          <w:sz w:val="17"/>
          <w:szCs w:val="17"/>
        </w:rPr>
        <w:br/>
        <w:t xml:space="preserve"> </w:t>
      </w:r>
      <w:r>
        <w:rPr>
          <w:rFonts w:ascii="Arial" w:hAnsi="Arial" w:cs="Arial"/>
          <w:color w:val="000000"/>
          <w:spacing w:val="-4"/>
          <w:sz w:val="17"/>
          <w:szCs w:val="17"/>
        </w:rPr>
        <w:t>Parent/Guardian Lacks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182" w:lineRule="exact"/>
        <w:ind w:left="1813"/>
        <w:rPr>
          <w:rFonts w:ascii="Arial" w:hAnsi="Arial" w:cs="Arial"/>
          <w:color w:val="000000"/>
          <w:spacing w:val="-2"/>
          <w:sz w:val="17"/>
          <w:szCs w:val="17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Interest in Sports</w:t>
      </w:r>
    </w:p>
    <w:p w:rsidR="00000000" w:rsidRDefault="00355BBA">
      <w:pPr>
        <w:widowControl w:val="0"/>
        <w:tabs>
          <w:tab w:val="left" w:pos="1152"/>
        </w:tabs>
        <w:autoSpaceDE w:val="0"/>
        <w:autoSpaceDN w:val="0"/>
        <w:adjustRightInd w:val="0"/>
        <w:spacing w:after="0" w:line="343" w:lineRule="exact"/>
        <w:ind w:left="983" w:right="27"/>
        <w:jc w:val="both"/>
        <w:rPr>
          <w:rFonts w:ascii="Arial" w:hAnsi="Arial" w:cs="Arial"/>
          <w:color w:val="000000"/>
          <w:spacing w:val="-5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 xml:space="preserve">Parental Under-Involvement </w:t>
      </w:r>
      <w:r>
        <w:rPr>
          <w:rFonts w:ascii="Arial" w:hAnsi="Arial" w:cs="Arial"/>
          <w:color w:val="000000"/>
          <w:spacing w:val="-3"/>
          <w:sz w:val="17"/>
          <w:szCs w:val="17"/>
        </w:rPr>
        <w:br/>
      </w:r>
      <w:r>
        <w:rPr>
          <w:rFonts w:ascii="Arial" w:hAnsi="Arial" w:cs="Arial"/>
          <w:color w:val="000000"/>
          <w:spacing w:val="-3"/>
          <w:sz w:val="17"/>
          <w:szCs w:val="17"/>
        </w:rPr>
        <w:tab/>
      </w:r>
      <w:r>
        <w:rPr>
          <w:rFonts w:ascii="Arial" w:hAnsi="Arial" w:cs="Arial"/>
          <w:color w:val="000000"/>
          <w:spacing w:val="-5"/>
          <w:sz w:val="17"/>
          <w:szCs w:val="17"/>
        </w:rPr>
        <w:t>Poor Coaching/Leadership</w:t>
      </w:r>
    </w:p>
    <w:p w:rsidR="00000000" w:rsidRDefault="00355BBA">
      <w:pPr>
        <w:widowControl w:val="0"/>
        <w:autoSpaceDE w:val="0"/>
        <w:autoSpaceDN w:val="0"/>
        <w:adjustRightInd w:val="0"/>
        <w:spacing w:before="152" w:after="0" w:line="195" w:lineRule="exact"/>
        <w:ind w:left="1078"/>
        <w:rPr>
          <w:rFonts w:ascii="Arial" w:hAnsi="Arial" w:cs="Arial"/>
          <w:color w:val="000000"/>
          <w:spacing w:val="-1"/>
          <w:sz w:val="17"/>
          <w:szCs w:val="17"/>
        </w:rPr>
      </w:pPr>
      <w:r>
        <w:rPr>
          <w:rFonts w:ascii="Arial" w:hAnsi="Arial" w:cs="Arial"/>
          <w:color w:val="000000"/>
          <w:spacing w:val="-1"/>
          <w:sz w:val="17"/>
          <w:szCs w:val="17"/>
        </w:rPr>
        <w:t>Parental Over-Involvement</w:t>
      </w:r>
    </w:p>
    <w:p w:rsidR="00000000" w:rsidRDefault="00355BBA">
      <w:pPr>
        <w:widowControl w:val="0"/>
        <w:tabs>
          <w:tab w:val="left" w:pos="1093"/>
        </w:tabs>
        <w:autoSpaceDE w:val="0"/>
        <w:autoSpaceDN w:val="0"/>
        <w:adjustRightInd w:val="0"/>
        <w:spacing w:before="126" w:after="0" w:line="189" w:lineRule="exact"/>
        <w:ind w:left="339" w:right="27"/>
        <w:jc w:val="both"/>
        <w:rPr>
          <w:rFonts w:ascii="Arial" w:hAnsi="Arial" w:cs="Arial"/>
          <w:color w:val="000000"/>
          <w:spacing w:val="-4"/>
          <w:sz w:val="17"/>
          <w:szCs w:val="17"/>
        </w:rPr>
      </w:pPr>
      <w:r>
        <w:rPr>
          <w:rFonts w:ascii="Arial" w:hAnsi="Arial" w:cs="Arial"/>
          <w:color w:val="000000"/>
          <w:spacing w:val="-6"/>
          <w:sz w:val="17"/>
          <w:szCs w:val="17"/>
        </w:rPr>
        <w:t xml:space="preserve">Facilities/Programs are Not Accessible </w:t>
      </w:r>
      <w:r>
        <w:rPr>
          <w:rFonts w:ascii="Arial" w:hAnsi="Arial" w:cs="Arial"/>
          <w:color w:val="000000"/>
          <w:spacing w:val="-6"/>
          <w:sz w:val="17"/>
          <w:szCs w:val="17"/>
        </w:rPr>
        <w:br/>
      </w:r>
      <w:r>
        <w:rPr>
          <w:rFonts w:ascii="Arial" w:hAnsi="Arial" w:cs="Arial"/>
          <w:color w:val="000000"/>
          <w:spacing w:val="-6"/>
          <w:sz w:val="17"/>
          <w:szCs w:val="17"/>
        </w:rPr>
        <w:tab/>
      </w:r>
      <w:r>
        <w:rPr>
          <w:rFonts w:ascii="Arial" w:hAnsi="Arial" w:cs="Arial"/>
          <w:color w:val="000000"/>
          <w:spacing w:val="-4"/>
          <w:sz w:val="17"/>
          <w:szCs w:val="17"/>
        </w:rPr>
        <w:t>for Children with Disabilities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565"/>
        <w:rPr>
          <w:rFonts w:ascii="Arial Bold" w:hAnsi="Arial Bold" w:cs="Arial Bold"/>
          <w:color w:val="000000"/>
          <w:spacing w:val="-7"/>
          <w:w w:val="96"/>
          <w:sz w:val="23"/>
          <w:szCs w:val="23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br w:type="column"/>
      </w:r>
      <w:r>
        <w:rPr>
          <w:rFonts w:ascii="Arial Bold" w:hAnsi="Arial Bold" w:cs="Arial Bold"/>
          <w:color w:val="000000"/>
          <w:spacing w:val="-7"/>
          <w:w w:val="96"/>
          <w:sz w:val="23"/>
          <w:szCs w:val="23"/>
        </w:rPr>
        <w:t>26%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64" w:lineRule="exact"/>
        <w:ind w:left="539"/>
        <w:rPr>
          <w:rFonts w:ascii="Arial Bold" w:hAnsi="Arial Bold" w:cs="Arial Bold"/>
          <w:color w:val="000000"/>
          <w:spacing w:val="-7"/>
          <w:sz w:val="23"/>
          <w:szCs w:val="23"/>
        </w:rPr>
      </w:pPr>
      <w:r>
        <w:rPr>
          <w:rFonts w:ascii="Arial Bold" w:hAnsi="Arial Bold" w:cs="Arial Bold"/>
          <w:color w:val="000000"/>
          <w:spacing w:val="-7"/>
          <w:sz w:val="23"/>
          <w:szCs w:val="23"/>
        </w:rPr>
        <w:t>25%</w:t>
      </w:r>
    </w:p>
    <w:p w:rsidR="00000000" w:rsidRDefault="00355BBA">
      <w:pPr>
        <w:widowControl w:val="0"/>
        <w:autoSpaceDE w:val="0"/>
        <w:autoSpaceDN w:val="0"/>
        <w:adjustRightInd w:val="0"/>
        <w:spacing w:before="188" w:after="0" w:line="264" w:lineRule="exact"/>
        <w:ind w:left="481"/>
        <w:rPr>
          <w:rFonts w:ascii="Arial Bold" w:hAnsi="Arial Bold" w:cs="Arial Bold"/>
          <w:color w:val="000000"/>
          <w:spacing w:val="-7"/>
          <w:sz w:val="23"/>
          <w:szCs w:val="23"/>
        </w:rPr>
      </w:pPr>
      <w:r>
        <w:rPr>
          <w:rFonts w:ascii="Arial Bold" w:hAnsi="Arial Bold" w:cs="Arial Bold"/>
          <w:color w:val="000000"/>
          <w:spacing w:val="-7"/>
          <w:sz w:val="23"/>
          <w:szCs w:val="23"/>
        </w:rPr>
        <w:t>23%</w:t>
      </w:r>
    </w:p>
    <w:p w:rsidR="00000000" w:rsidRDefault="00355BBA">
      <w:pPr>
        <w:widowControl w:val="0"/>
        <w:autoSpaceDE w:val="0"/>
        <w:autoSpaceDN w:val="0"/>
        <w:adjustRightInd w:val="0"/>
        <w:spacing w:before="187" w:after="0" w:line="264" w:lineRule="exact"/>
        <w:ind w:left="377"/>
        <w:rPr>
          <w:rFonts w:ascii="Arial Bold" w:hAnsi="Arial Bold" w:cs="Arial Bold"/>
          <w:color w:val="000000"/>
          <w:spacing w:val="-7"/>
          <w:w w:val="96"/>
          <w:sz w:val="23"/>
          <w:szCs w:val="23"/>
        </w:rPr>
      </w:pPr>
      <w:r>
        <w:rPr>
          <w:rFonts w:ascii="Arial Bold" w:hAnsi="Arial Bold" w:cs="Arial Bold"/>
          <w:color w:val="000000"/>
          <w:spacing w:val="-7"/>
          <w:w w:val="96"/>
          <w:sz w:val="23"/>
          <w:szCs w:val="23"/>
        </w:rPr>
        <w:t>19%</w:t>
      </w:r>
    </w:p>
    <w:p w:rsidR="00000000" w:rsidRDefault="00355BBA">
      <w:pPr>
        <w:widowControl w:val="0"/>
        <w:autoSpaceDE w:val="0"/>
        <w:autoSpaceDN w:val="0"/>
        <w:adjustRightInd w:val="0"/>
        <w:spacing w:before="188" w:after="0" w:line="264" w:lineRule="exact"/>
        <w:ind w:left="270"/>
        <w:rPr>
          <w:rFonts w:ascii="Arial Bold" w:hAnsi="Arial Bold" w:cs="Arial Bold"/>
          <w:color w:val="000000"/>
          <w:spacing w:val="-7"/>
          <w:w w:val="95"/>
          <w:sz w:val="23"/>
          <w:szCs w:val="23"/>
        </w:rPr>
      </w:pPr>
      <w:r>
        <w:rPr>
          <w:rFonts w:ascii="Arial Bold" w:hAnsi="Arial Bold" w:cs="Arial Bold"/>
          <w:color w:val="000000"/>
          <w:spacing w:val="-7"/>
          <w:w w:val="95"/>
          <w:sz w:val="23"/>
          <w:szCs w:val="23"/>
        </w:rPr>
        <w:t>15%</w:t>
      </w:r>
    </w:p>
    <w:p w:rsidR="00000000" w:rsidRDefault="00355BBA">
      <w:pPr>
        <w:widowControl w:val="0"/>
        <w:autoSpaceDE w:val="0"/>
        <w:autoSpaceDN w:val="0"/>
        <w:adjustRightInd w:val="0"/>
        <w:spacing w:before="187" w:after="0" w:line="264" w:lineRule="exact"/>
        <w:ind w:left="244"/>
        <w:rPr>
          <w:rFonts w:ascii="Arial Bold" w:hAnsi="Arial Bold" w:cs="Arial Bold"/>
          <w:color w:val="000000"/>
          <w:spacing w:val="-7"/>
          <w:w w:val="94"/>
          <w:sz w:val="23"/>
          <w:szCs w:val="23"/>
        </w:rPr>
      </w:pPr>
      <w:r>
        <w:rPr>
          <w:rFonts w:ascii="Arial Bold" w:hAnsi="Arial Bold" w:cs="Arial Bold"/>
          <w:color w:val="000000"/>
          <w:spacing w:val="-7"/>
          <w:w w:val="94"/>
          <w:sz w:val="23"/>
          <w:szCs w:val="23"/>
        </w:rPr>
        <w:t>14%</w:t>
      </w:r>
    </w:p>
    <w:p w:rsidR="00000000" w:rsidRDefault="00355BBA">
      <w:pPr>
        <w:widowControl w:val="0"/>
        <w:autoSpaceDE w:val="0"/>
        <w:autoSpaceDN w:val="0"/>
        <w:adjustRightInd w:val="0"/>
        <w:spacing w:before="177" w:after="0" w:line="264" w:lineRule="exact"/>
        <w:ind w:left="215"/>
        <w:rPr>
          <w:rFonts w:ascii="Arial Bold" w:hAnsi="Arial Bold" w:cs="Arial Bold"/>
          <w:color w:val="000000"/>
          <w:spacing w:val="-7"/>
          <w:w w:val="95"/>
          <w:sz w:val="23"/>
          <w:szCs w:val="23"/>
        </w:rPr>
      </w:pPr>
      <w:r>
        <w:rPr>
          <w:rFonts w:ascii="Arial Bold" w:hAnsi="Arial Bold" w:cs="Arial Bold"/>
          <w:color w:val="000000"/>
          <w:spacing w:val="-7"/>
          <w:w w:val="95"/>
          <w:sz w:val="23"/>
          <w:szCs w:val="23"/>
        </w:rPr>
        <w:t>13%</w:t>
      </w:r>
    </w:p>
    <w:p w:rsidR="00000000" w:rsidRDefault="00355BBA">
      <w:pPr>
        <w:widowControl w:val="0"/>
        <w:autoSpaceDE w:val="0"/>
        <w:autoSpaceDN w:val="0"/>
        <w:adjustRightInd w:val="0"/>
        <w:spacing w:before="187" w:after="0" w:line="264" w:lineRule="exact"/>
        <w:ind w:left="109"/>
        <w:rPr>
          <w:rFonts w:ascii="Arial Bold" w:hAnsi="Arial Bold" w:cs="Arial Bold"/>
          <w:color w:val="000000"/>
          <w:spacing w:val="-7"/>
          <w:sz w:val="23"/>
          <w:szCs w:val="23"/>
        </w:rPr>
      </w:pPr>
      <w:r>
        <w:rPr>
          <w:rFonts w:ascii="Arial Bold" w:hAnsi="Arial Bold" w:cs="Arial Bold"/>
          <w:color w:val="000000"/>
          <w:spacing w:val="-7"/>
          <w:sz w:val="23"/>
          <w:szCs w:val="23"/>
        </w:rPr>
        <w:t>9%</w:t>
      </w:r>
    </w:p>
    <w:p w:rsidR="00000000" w:rsidRDefault="00355BBA">
      <w:pPr>
        <w:widowControl w:val="0"/>
        <w:autoSpaceDE w:val="0"/>
        <w:autoSpaceDN w:val="0"/>
        <w:adjustRightInd w:val="0"/>
        <w:spacing w:before="171" w:after="0" w:line="264" w:lineRule="exact"/>
        <w:ind w:left="82"/>
        <w:rPr>
          <w:rFonts w:ascii="Arial Bold" w:hAnsi="Arial Bold" w:cs="Arial Bold"/>
          <w:color w:val="000000"/>
          <w:spacing w:val="-7"/>
          <w:w w:val="96"/>
          <w:sz w:val="23"/>
          <w:szCs w:val="23"/>
        </w:rPr>
      </w:pPr>
      <w:r>
        <w:rPr>
          <w:rFonts w:ascii="Arial Bold" w:hAnsi="Arial Bold" w:cs="Arial Bold"/>
          <w:color w:val="000000"/>
          <w:spacing w:val="-7"/>
          <w:w w:val="96"/>
          <w:sz w:val="23"/>
          <w:szCs w:val="23"/>
        </w:rPr>
        <w:t>8%</w:t>
      </w:r>
    </w:p>
    <w:p w:rsidR="00000000" w:rsidRDefault="00355BBA">
      <w:pPr>
        <w:widowControl w:val="0"/>
        <w:autoSpaceDE w:val="0"/>
        <w:autoSpaceDN w:val="0"/>
        <w:adjustRightInd w:val="0"/>
        <w:spacing w:before="149" w:after="0" w:line="264" w:lineRule="exact"/>
        <w:ind w:left="54"/>
        <w:rPr>
          <w:rFonts w:ascii="Arial Bold" w:hAnsi="Arial Bold" w:cs="Arial Bold"/>
          <w:color w:val="000000"/>
          <w:spacing w:val="-7"/>
          <w:sz w:val="23"/>
          <w:szCs w:val="23"/>
        </w:rPr>
      </w:pPr>
      <w:r>
        <w:rPr>
          <w:rFonts w:ascii="Arial Bold" w:hAnsi="Arial Bold" w:cs="Arial Bold"/>
          <w:color w:val="000000"/>
          <w:spacing w:val="-7"/>
          <w:sz w:val="23"/>
          <w:szCs w:val="23"/>
        </w:rPr>
        <w:t>7%</w:t>
      </w:r>
    </w:p>
    <w:p w:rsidR="00000000" w:rsidRDefault="00355BBA">
      <w:pPr>
        <w:widowControl w:val="0"/>
        <w:autoSpaceDE w:val="0"/>
        <w:autoSpaceDN w:val="0"/>
        <w:adjustRightInd w:val="0"/>
        <w:spacing w:before="92" w:after="0" w:line="264" w:lineRule="exact"/>
        <w:ind w:left="54"/>
        <w:rPr>
          <w:rFonts w:ascii="Arial Bold" w:hAnsi="Arial Bold" w:cs="Arial Bold"/>
          <w:color w:val="000000"/>
          <w:spacing w:val="-7"/>
          <w:sz w:val="23"/>
          <w:szCs w:val="23"/>
        </w:rPr>
      </w:pPr>
      <w:r>
        <w:rPr>
          <w:rFonts w:ascii="Arial Bold" w:hAnsi="Arial Bold" w:cs="Arial Bold"/>
          <w:color w:val="000000"/>
          <w:spacing w:val="-7"/>
          <w:sz w:val="23"/>
          <w:szCs w:val="23"/>
        </w:rPr>
        <w:t>7%</w:t>
      </w:r>
    </w:p>
    <w:p w:rsidR="00000000" w:rsidRDefault="00355BBA">
      <w:pPr>
        <w:widowControl w:val="0"/>
        <w:autoSpaceDE w:val="0"/>
        <w:autoSpaceDN w:val="0"/>
        <w:adjustRightInd w:val="0"/>
        <w:spacing w:before="111" w:after="0" w:line="264" w:lineRule="exact"/>
        <w:ind w:left="27"/>
        <w:rPr>
          <w:rFonts w:ascii="Arial Bold" w:hAnsi="Arial Bold" w:cs="Arial Bold"/>
          <w:color w:val="000000"/>
          <w:spacing w:val="-7"/>
          <w:w w:val="94"/>
          <w:sz w:val="23"/>
          <w:szCs w:val="23"/>
        </w:rPr>
      </w:pPr>
      <w:r>
        <w:rPr>
          <w:rFonts w:ascii="Arial Bold" w:hAnsi="Arial Bold" w:cs="Arial Bold"/>
          <w:color w:val="000000"/>
          <w:spacing w:val="-7"/>
          <w:w w:val="94"/>
          <w:sz w:val="23"/>
          <w:szCs w:val="23"/>
        </w:rPr>
        <w:t>6%</w:t>
      </w:r>
    </w:p>
    <w:p w:rsidR="00000000" w:rsidRDefault="00355BBA">
      <w:pPr>
        <w:widowControl w:val="0"/>
        <w:autoSpaceDE w:val="0"/>
        <w:autoSpaceDN w:val="0"/>
        <w:adjustRightInd w:val="0"/>
        <w:spacing w:before="146" w:after="0" w:line="264" w:lineRule="exact"/>
        <w:ind w:left="10"/>
        <w:rPr>
          <w:rFonts w:ascii="Arial Bold" w:hAnsi="Arial Bold" w:cs="Arial Bold"/>
          <w:color w:val="000000"/>
          <w:spacing w:val="-7"/>
          <w:w w:val="95"/>
          <w:sz w:val="23"/>
          <w:szCs w:val="23"/>
        </w:rPr>
      </w:pPr>
      <w:r>
        <w:rPr>
          <w:rFonts w:ascii="Arial Bold" w:hAnsi="Arial Bold" w:cs="Arial Bold"/>
          <w:color w:val="000000"/>
          <w:spacing w:val="-7"/>
          <w:w w:val="95"/>
          <w:sz w:val="23"/>
          <w:szCs w:val="23"/>
        </w:rPr>
        <w:t xml:space="preserve">5%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0000"/>
          <w:spacing w:val="-7"/>
          <w:w w:val="95"/>
          <w:sz w:val="23"/>
          <w:szCs w:val="23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3" w:space="720" w:equalWidth="0">
            <w:col w:w="5408" w:space="160"/>
            <w:col w:w="3160" w:space="160"/>
            <w:col w:w="197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9155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61" type="#_x0000_t75" style="position:absolute;left:0;text-align:left;margin-left:0;margin-top:0;width:612pt;height:11in;z-index:-251520000;mso-position-horizontal-relative:page;mso-position-vertical-relative:page" o:allowincell="f">
            <v:imagedata r:id="rId81" o:title=""/>
            <w10:wrap anchorx="page" anchory="page"/>
          </v:shape>
        </w:pict>
      </w:r>
      <w:bookmarkStart w:id="77" w:name="Pg79"/>
      <w:bookmarkEnd w:id="77"/>
      <w:r>
        <w:rPr>
          <w:rFonts w:ascii="Arial" w:hAnsi="Arial" w:cs="Arial"/>
          <w:color w:val="00AEDB"/>
          <w:spacing w:val="-7"/>
          <w:sz w:val="18"/>
          <w:szCs w:val="18"/>
        </w:rPr>
        <w:t>SECTION 9: TRENDS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01" w:after="0" w:line="240" w:lineRule="exact"/>
        <w:ind w:left="20" w:right="193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of the government, many municipalities are increasingly looking to form partnerships that can enhance service levels and more efficiently lever public funds.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20" w:right="57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Examples of partnerships include facility naming and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sponsorship arrangements, lease/contract agr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eements,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>the contracted operation of spaces, entire facilities, or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93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delivery of programs. According to one study</w:t>
      </w:r>
      <w:r>
        <w:rPr>
          <w:rFonts w:ascii="Arial" w:hAnsi="Arial" w:cs="Arial"/>
          <w:color w:val="00AEDB"/>
          <w:spacing w:val="-2"/>
          <w:sz w:val="18"/>
          <w:szCs w:val="18"/>
          <w:vertAlign w:val="superscript"/>
        </w:rPr>
        <w:t>5</w:t>
      </w:r>
      <w:r>
        <w:rPr>
          <w:rFonts w:ascii="Arial" w:hAnsi="Arial" w:cs="Arial"/>
          <w:color w:val="000000"/>
          <w:spacing w:val="-2"/>
          <w:sz w:val="20"/>
          <w:szCs w:val="20"/>
        </w:rPr>
        <w:t>over three-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quarters (76%) of Canadian municipalities work with schools </w:t>
      </w:r>
      <w:r>
        <w:rPr>
          <w:rFonts w:ascii="Arial" w:hAnsi="Arial" w:cs="Arial"/>
          <w:color w:val="000000"/>
          <w:spacing w:val="-2"/>
          <w:sz w:val="20"/>
          <w:szCs w:val="20"/>
        </w:rPr>
        <w:t>in their communities to encourage the participation of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34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municipal residents in physical activities. Just under half of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Canadian municipalities work with local non-profits (46%),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health settings (40%), or workplaces (25%) to encourage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participation in physical activities amongst their residents.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05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Seventy-six percent (76%) of municipalities with a population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of 1,000 to 9,999 to 80% of municipalities over 100,000 in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population have formed agreements with school boards for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>shared use of facilities. In fact since 2000, the proportion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391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of municipalit</w:t>
      </w:r>
      <w:r>
        <w:rPr>
          <w:rFonts w:ascii="Arial" w:hAnsi="Arial" w:cs="Arial"/>
          <w:color w:val="000000"/>
          <w:spacing w:val="-2"/>
          <w:sz w:val="20"/>
          <w:szCs w:val="20"/>
        </w:rPr>
        <w:t>ies that have reported working with schools, health settings, and local non-profit organizations has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increased by 10% to 20%.</w:t>
      </w:r>
    </w:p>
    <w:p w:rsidR="00000000" w:rsidRDefault="00355BBA">
      <w:pPr>
        <w:widowControl w:val="0"/>
        <w:autoSpaceDE w:val="0"/>
        <w:autoSpaceDN w:val="0"/>
        <w:adjustRightInd w:val="0"/>
        <w:spacing w:before="300" w:after="0" w:line="322" w:lineRule="exact"/>
        <w:ind w:left="20"/>
        <w:rPr>
          <w:rFonts w:ascii="Arial" w:hAnsi="Arial" w:cs="Arial"/>
          <w:color w:val="00AEDB"/>
          <w:spacing w:val="-7"/>
          <w:w w:val="96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6"/>
          <w:sz w:val="28"/>
          <w:szCs w:val="28"/>
        </w:rPr>
        <w:t>Changing Demographics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20" w:right="838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The Saskatchewan Parks and Recreation Association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partnered with McNair Business Development Inc. to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451"/>
        <w:jc w:val="both"/>
        <w:rPr>
          <w:rFonts w:ascii="Arial" w:hAnsi="Arial" w:cs="Arial"/>
          <w:color w:val="000000"/>
          <w:spacing w:val="1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conduc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 a study in 2014 about the demographic changes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in Saskatchewan. The study used statistics from the 2011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 xml:space="preserve">Statistics Canada Census. Below are key findings of their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1"/>
          <w:sz w:val="20"/>
          <w:szCs w:val="20"/>
        </w:rPr>
        <w:t>report.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20" w:right="316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Saskatchewan has experienced a demographic shift in its </w:t>
      </w:r>
      <w:r>
        <w:rPr>
          <w:rFonts w:ascii="Arial" w:hAnsi="Arial" w:cs="Arial"/>
          <w:color w:val="000000"/>
          <w:spacing w:val="-4"/>
          <w:sz w:val="20"/>
          <w:szCs w:val="20"/>
        </w:rPr>
        <w:t>population over the last 1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0 years and indications show that </w:t>
      </w:r>
      <w:r>
        <w:rPr>
          <w:rFonts w:ascii="Arial" w:hAnsi="Arial" w:cs="Arial"/>
          <w:color w:val="000000"/>
          <w:spacing w:val="-3"/>
          <w:sz w:val="20"/>
          <w:szCs w:val="20"/>
        </w:rPr>
        <w:t>this trend will continue. Two major trends are: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133" w:after="0" w:line="240" w:lineRule="exact"/>
        <w:ind w:left="106" w:right="401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Continued growth of the First Nations and Metis youth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  <w:t>demographic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1"/>
          <w:sz w:val="20"/>
          <w:szCs w:val="20"/>
        </w:rPr>
      </w:pPr>
      <w:r>
        <w:rPr>
          <w:rFonts w:ascii="Arial" w:hAnsi="Arial" w:cs="Arial"/>
          <w:color w:val="000000"/>
          <w:spacing w:val="1"/>
          <w:sz w:val="20"/>
          <w:szCs w:val="20"/>
        </w:rPr>
        <w:t>•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Increased immigration</w:t>
      </w:r>
    </w:p>
    <w:p w:rsidR="00000000" w:rsidRDefault="00355BBA">
      <w:pPr>
        <w:widowControl w:val="0"/>
        <w:autoSpaceDE w:val="0"/>
        <w:autoSpaceDN w:val="0"/>
        <w:adjustRightInd w:val="0"/>
        <w:spacing w:before="135" w:after="0" w:line="240" w:lineRule="exact"/>
        <w:ind w:left="20" w:right="34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Saskatchewan is home to 11% of the Aboriginal identity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population in Canada. Aboriginal people make up 16% of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the total population of Saskatchewan and 10% of the total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population of Regina. Aboriginal people have a large youth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demographic, as over half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(54%) residing in Saskatchewan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were under the age of 25; compared with 30% of the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non-Aboriginal population. A high youth demographic of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tabs>
          <w:tab w:val="left" w:pos="285"/>
        </w:tabs>
        <w:autoSpaceDE w:val="0"/>
        <w:autoSpaceDN w:val="0"/>
        <w:adjustRightInd w:val="0"/>
        <w:spacing w:before="59" w:after="0" w:line="207" w:lineRule="exact"/>
        <w:ind w:left="20"/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>5</w:t>
      </w: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t>“</w:t>
      </w: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t>Municipal Opportunities for Physical Activity</w:t>
      </w: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t>”</w:t>
      </w: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t xml:space="preserve"> Bulletin 6: Strategic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90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>partnerships. 2010, Canadian Fitness &amp; Lifes</w:t>
      </w: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>tyle Research Institute.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01" w:after="0" w:line="240" w:lineRule="exact"/>
        <w:ind w:left="10" w:right="268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Aboriginal people parallels a more alarming statistic; of all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Saskatchewan children in foster care in 2011, 87% were </w:t>
      </w:r>
      <w:r>
        <w:rPr>
          <w:rFonts w:ascii="Arial" w:hAnsi="Arial" w:cs="Arial"/>
          <w:color w:val="000000"/>
          <w:spacing w:val="-2"/>
          <w:sz w:val="20"/>
          <w:szCs w:val="20"/>
        </w:rPr>
        <w:t>Aboriginal children.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10" w:right="153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Immigration has been a main driver of the linear growth of the Saskatchewan population that began in the mid-2000s. </w:t>
      </w:r>
      <w:r>
        <w:rPr>
          <w:rFonts w:ascii="Arial" w:hAnsi="Arial" w:cs="Arial"/>
          <w:color w:val="000000"/>
          <w:spacing w:val="-7"/>
          <w:sz w:val="20"/>
          <w:szCs w:val="20"/>
        </w:rPr>
        <w:t>An example from July 2012 to July 2013 shows the most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10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significant contributors to population growth:</w:t>
      </w:r>
    </w:p>
    <w:p w:rsidR="00000000" w:rsidRDefault="00355BBA">
      <w:pPr>
        <w:widowControl w:val="0"/>
        <w:autoSpaceDE w:val="0"/>
        <w:autoSpaceDN w:val="0"/>
        <w:adjustRightInd w:val="0"/>
        <w:spacing w:before="143" w:after="0" w:line="230" w:lineRule="exact"/>
        <w:ind w:left="87"/>
        <w:rPr>
          <w:rFonts w:ascii="Arial" w:hAnsi="Arial" w:cs="Arial"/>
          <w:color w:val="000000"/>
          <w:spacing w:val="1"/>
          <w:sz w:val="20"/>
          <w:szCs w:val="20"/>
        </w:rPr>
      </w:pPr>
      <w:r>
        <w:rPr>
          <w:rFonts w:ascii="Arial" w:hAnsi="Arial" w:cs="Arial"/>
          <w:color w:val="000000"/>
          <w:spacing w:val="1"/>
          <w:sz w:val="20"/>
          <w:szCs w:val="20"/>
        </w:rPr>
        <w:t>•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+5,400 from natural growth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87"/>
        <w:rPr>
          <w:rFonts w:ascii="Arial" w:hAnsi="Arial" w:cs="Arial"/>
          <w:color w:val="000000"/>
          <w:spacing w:val="1"/>
          <w:sz w:val="20"/>
          <w:szCs w:val="20"/>
        </w:rPr>
      </w:pPr>
      <w:r>
        <w:rPr>
          <w:rFonts w:ascii="Arial" w:hAnsi="Arial" w:cs="Arial"/>
          <w:color w:val="000000"/>
          <w:spacing w:val="1"/>
          <w:sz w:val="20"/>
          <w:szCs w:val="20"/>
        </w:rPr>
        <w:t>•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+9,500 f</w:t>
      </w:r>
      <w:r>
        <w:rPr>
          <w:rFonts w:ascii="Arial" w:hAnsi="Arial" w:cs="Arial"/>
          <w:color w:val="000000"/>
          <w:spacing w:val="1"/>
          <w:sz w:val="20"/>
          <w:szCs w:val="20"/>
        </w:rPr>
        <w:t>rom international migration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1"/>
          <w:sz w:val="20"/>
          <w:szCs w:val="20"/>
        </w:rPr>
      </w:pPr>
      <w:r>
        <w:rPr>
          <w:rFonts w:ascii="Arial" w:hAnsi="Arial" w:cs="Arial"/>
          <w:color w:val="000000"/>
          <w:spacing w:val="1"/>
          <w:sz w:val="20"/>
          <w:szCs w:val="20"/>
        </w:rPr>
        <w:t>•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+1,800 from interprovincial migration</w:t>
      </w:r>
    </w:p>
    <w:p w:rsidR="00000000" w:rsidRDefault="00355BBA">
      <w:pPr>
        <w:widowControl w:val="0"/>
        <w:autoSpaceDE w:val="0"/>
        <w:autoSpaceDN w:val="0"/>
        <w:adjustRightInd w:val="0"/>
        <w:spacing w:before="135" w:after="0" w:line="240" w:lineRule="exact"/>
        <w:ind w:left="10" w:right="94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 large figure for natural growth can be attributed to second </w:t>
      </w:r>
      <w:r>
        <w:rPr>
          <w:rFonts w:ascii="Arial" w:hAnsi="Arial" w:cs="Arial"/>
          <w:color w:val="000000"/>
          <w:spacing w:val="-4"/>
          <w:sz w:val="20"/>
          <w:szCs w:val="20"/>
        </w:rPr>
        <w:t>generation baby boomers. However, it is unlikely that the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33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natural growth statistic will remain at that level for the next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ten to twenty years. Taking this and immigration trends into </w:t>
      </w:r>
      <w:r>
        <w:rPr>
          <w:rFonts w:ascii="Arial" w:hAnsi="Arial" w:cs="Arial"/>
          <w:color w:val="000000"/>
          <w:spacing w:val="-4"/>
          <w:sz w:val="20"/>
          <w:szCs w:val="20"/>
        </w:rPr>
        <w:t>consideration, the population is predicted to reach 1.2 million by 2020 and 1.3 million by 2025.</w:t>
      </w:r>
    </w:p>
    <w:p w:rsidR="00000000" w:rsidRDefault="00355BBA">
      <w:pPr>
        <w:widowControl w:val="0"/>
        <w:autoSpaceDE w:val="0"/>
        <w:autoSpaceDN w:val="0"/>
        <w:adjustRightInd w:val="0"/>
        <w:spacing w:before="299" w:after="0" w:line="322" w:lineRule="exact"/>
        <w:ind w:left="10"/>
        <w:rPr>
          <w:rFonts w:ascii="Arial" w:hAnsi="Arial" w:cs="Arial"/>
          <w:color w:val="00AEDB"/>
          <w:spacing w:val="-7"/>
          <w:w w:val="96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6"/>
          <w:sz w:val="28"/>
          <w:szCs w:val="28"/>
        </w:rPr>
        <w:t>Social Inclusion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10" w:right="40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The concept of so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cial inclusion is becoming an issue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communities are addressing. While always an important issue,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its significance has risen as communities have become more </w:t>
      </w:r>
      <w:r>
        <w:rPr>
          <w:rFonts w:ascii="Arial" w:hAnsi="Arial" w:cs="Arial"/>
          <w:color w:val="000000"/>
          <w:spacing w:val="-1"/>
          <w:sz w:val="20"/>
          <w:szCs w:val="20"/>
        </w:rPr>
        <w:t>diversified through immigration.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10" w:right="358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Social inclusion is about making sure that all children and adults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are able to participate as valued, respected, and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39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contributing members of society. It involves the basic notions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of belonging, acceptance, and recognition. For immigrants, </w:t>
      </w:r>
      <w:r>
        <w:rPr>
          <w:rFonts w:ascii="Arial" w:hAnsi="Arial" w:cs="Arial"/>
          <w:color w:val="000000"/>
          <w:spacing w:val="-4"/>
          <w:sz w:val="20"/>
          <w:szCs w:val="20"/>
        </w:rPr>
        <w:t>social inclusion would be manifested in full and equal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18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participation in all facets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of a community including economic,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social, cultural, and political realms. It goes beyond including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“</w:t>
      </w:r>
      <w:r>
        <w:rPr>
          <w:rFonts w:ascii="Arial" w:hAnsi="Arial" w:cs="Arial"/>
          <w:color w:val="000000"/>
          <w:spacing w:val="-3"/>
          <w:sz w:val="20"/>
          <w:szCs w:val="20"/>
        </w:rPr>
        <w:t>outsiders</w:t>
      </w:r>
      <w:r>
        <w:rPr>
          <w:rFonts w:ascii="Arial" w:hAnsi="Arial" w:cs="Arial"/>
          <w:color w:val="000000"/>
          <w:spacing w:val="-3"/>
          <w:sz w:val="20"/>
          <w:szCs w:val="20"/>
        </w:rPr>
        <w:t>”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or </w:t>
      </w:r>
      <w:r>
        <w:rPr>
          <w:rFonts w:ascii="Arial" w:hAnsi="Arial" w:cs="Arial"/>
          <w:color w:val="000000"/>
          <w:spacing w:val="-3"/>
          <w:sz w:val="20"/>
          <w:szCs w:val="20"/>
        </w:rPr>
        <w:t>“</w:t>
      </w:r>
      <w:r>
        <w:rPr>
          <w:rFonts w:ascii="Arial" w:hAnsi="Arial" w:cs="Arial"/>
          <w:color w:val="000000"/>
          <w:spacing w:val="-3"/>
          <w:sz w:val="20"/>
          <w:szCs w:val="20"/>
        </w:rPr>
        <w:t>newcomers.</w:t>
      </w:r>
      <w:r>
        <w:rPr>
          <w:rFonts w:ascii="Arial" w:hAnsi="Arial" w:cs="Arial"/>
          <w:color w:val="000000"/>
          <w:spacing w:val="-3"/>
          <w:sz w:val="20"/>
          <w:szCs w:val="20"/>
        </w:rPr>
        <w:t>”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In fact social inclusion is about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the elimination of the boundaries or barriers between </w:t>
      </w:r>
      <w:r>
        <w:rPr>
          <w:rFonts w:ascii="Arial" w:hAnsi="Arial" w:cs="Arial"/>
          <w:color w:val="000000"/>
          <w:spacing w:val="-2"/>
          <w:sz w:val="20"/>
          <w:szCs w:val="20"/>
        </w:rPr>
        <w:t>“</w:t>
      </w:r>
      <w:r>
        <w:rPr>
          <w:rFonts w:ascii="Arial" w:hAnsi="Arial" w:cs="Arial"/>
          <w:color w:val="000000"/>
          <w:spacing w:val="-2"/>
          <w:sz w:val="20"/>
          <w:szCs w:val="20"/>
        </w:rPr>
        <w:t>us</w:t>
      </w:r>
      <w:r>
        <w:rPr>
          <w:rFonts w:ascii="Arial" w:hAnsi="Arial" w:cs="Arial"/>
          <w:color w:val="000000"/>
          <w:spacing w:val="-2"/>
          <w:sz w:val="20"/>
          <w:szCs w:val="20"/>
        </w:rPr>
        <w:t>”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191"/>
        <w:jc w:val="both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and </w:t>
      </w:r>
      <w:r>
        <w:rPr>
          <w:rFonts w:ascii="Arial" w:hAnsi="Arial" w:cs="Arial"/>
          <w:color w:val="000000"/>
          <w:spacing w:val="-3"/>
          <w:sz w:val="20"/>
          <w:szCs w:val="20"/>
        </w:rPr>
        <w:t>“</w:t>
      </w:r>
      <w:r>
        <w:rPr>
          <w:rFonts w:ascii="Arial" w:hAnsi="Arial" w:cs="Arial"/>
          <w:color w:val="000000"/>
          <w:spacing w:val="-3"/>
          <w:sz w:val="20"/>
          <w:szCs w:val="20"/>
        </w:rPr>
        <w:t>them.</w:t>
      </w:r>
      <w:r>
        <w:rPr>
          <w:rFonts w:ascii="Arial" w:hAnsi="Arial" w:cs="Arial"/>
          <w:color w:val="000000"/>
          <w:spacing w:val="-3"/>
          <w:sz w:val="20"/>
          <w:szCs w:val="20"/>
        </w:rPr>
        <w:t>”</w:t>
      </w:r>
      <w:r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  <w:t>6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There is a recognition that diversity has worth unto itself and is not something that must be overcome.</w:t>
      </w:r>
      <w:r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  <w:t>7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10" w:right="213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While issues of social inclusion are pertinent for all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members of a community, they can be particularly relevant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for adolescents of immigrant famili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es. Immigrant youth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can feel pulled in opposite directions between their own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tabs>
          <w:tab w:val="left" w:pos="280"/>
        </w:tabs>
        <w:autoSpaceDE w:val="0"/>
        <w:autoSpaceDN w:val="0"/>
        <w:adjustRightInd w:val="0"/>
        <w:spacing w:before="14" w:after="0" w:line="207" w:lineRule="exact"/>
        <w:ind w:left="10"/>
        <w:rPr>
          <w:rFonts w:ascii="Arial Italic" w:hAnsi="Arial Italic" w:cs="Arial Italic"/>
          <w:i/>
          <w:iCs/>
          <w:color w:val="949384"/>
          <w:spacing w:val="-7"/>
          <w:w w:val="89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 xml:space="preserve">6 </w:t>
      </w: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89"/>
          <w:sz w:val="18"/>
          <w:szCs w:val="18"/>
        </w:rPr>
        <w:t>Omidvar, Ratna, Ted Richmand (2003). Immigrant Settlement and Social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70"/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Inclusion in Canada. The Laidlaw Foundation.</w:t>
      </w:r>
    </w:p>
    <w:p w:rsidR="00000000" w:rsidRDefault="00355BBA">
      <w:pPr>
        <w:widowControl w:val="0"/>
        <w:tabs>
          <w:tab w:val="left" w:pos="295"/>
        </w:tabs>
        <w:autoSpaceDE w:val="0"/>
        <w:autoSpaceDN w:val="0"/>
        <w:adjustRightInd w:val="0"/>
        <w:spacing w:before="39" w:after="0" w:line="207" w:lineRule="exact"/>
        <w:ind w:left="10"/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>7</w:t>
      </w: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>Harvey, Louise (2002). Social Inclusion Research in Canada: Children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70"/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>and Youth. The Canadian Council on Social Development</w:t>
      </w: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>’</w:t>
      </w: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 xml:space="preserve">s </w:t>
      </w: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>“</w:t>
      </w: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>Progress of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70"/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Canada</w:t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’</w:t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s Children</w:t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”</w:t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 xml:space="preserve">. </w:t>
      </w:r>
    </w:p>
    <w:p w:rsidR="00000000" w:rsidRDefault="00355BBA">
      <w:pPr>
        <w:framePr w:w="296" w:wrap="auto" w:vAnchor="page" w:hAnchor="page" w:x="11325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  <w:r>
        <w:rPr>
          <w:rFonts w:ascii="Arial Bold" w:hAnsi="Arial Bold" w:cs="Arial Bold"/>
          <w:color w:val="0076BF"/>
          <w:spacing w:val="-2"/>
          <w:sz w:val="18"/>
          <w:szCs w:val="18"/>
        </w:rPr>
        <w:t>71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2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08" w:space="160"/>
            <w:col w:w="529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62" type="#_x0000_t75" style="position:absolute;left:0;text-align:left;margin-left:0;margin-top:0;width:612pt;height:11in;z-index:-251518976;mso-position-horizontal-relative:page;mso-position-vertical-relative:page" o:allowincell="f">
            <v:imagedata r:id="rId82" o:title=""/>
            <w10:wrap anchorx="page" anchory="page"/>
          </v:shape>
        </w:pict>
      </w:r>
      <w:bookmarkStart w:id="78" w:name="Pg80"/>
      <w:bookmarkEnd w:id="78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3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01" w:after="0" w:line="240" w:lineRule="exact"/>
        <w:ind w:left="20" w:right="59"/>
        <w:rPr>
          <w:rFonts w:ascii="Arial" w:hAnsi="Arial" w:cs="Arial"/>
          <w:color w:val="00AEDB"/>
          <w:spacing w:val="-2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cultural values and a desire to </w:t>
      </w:r>
      <w:r>
        <w:rPr>
          <w:rFonts w:ascii="Arial" w:hAnsi="Arial" w:cs="Arial"/>
          <w:color w:val="000000"/>
          <w:spacing w:val="-3"/>
          <w:sz w:val="20"/>
          <w:szCs w:val="20"/>
        </w:rPr>
        <w:t>“</w:t>
      </w:r>
      <w:r>
        <w:rPr>
          <w:rFonts w:ascii="Arial" w:hAnsi="Arial" w:cs="Arial"/>
          <w:color w:val="000000"/>
          <w:spacing w:val="-3"/>
          <w:sz w:val="20"/>
          <w:szCs w:val="20"/>
        </w:rPr>
        <w:t>fit in</w:t>
      </w:r>
      <w:r>
        <w:rPr>
          <w:rFonts w:ascii="Arial" w:hAnsi="Arial" w:cs="Arial"/>
          <w:color w:val="000000"/>
          <w:spacing w:val="-3"/>
          <w:sz w:val="20"/>
          <w:szCs w:val="20"/>
        </w:rPr>
        <w:t>”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to their new home.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This tension can be exacerbated in those situations in which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parents are experiencing stress due to settlement. Children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living in fami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lies which are struggling are more likely to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be excluded from some of the aspects of life essential to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their healthy development. Children are less likely to have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positive experiences at school, less likely to participate in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recreation, and less likely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to get along well with friends, if they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live in families struggling with parental depression, family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  <w:t>dysfunction, or violence.</w:t>
      </w:r>
      <w:r>
        <w:rPr>
          <w:rFonts w:ascii="Arial" w:hAnsi="Arial" w:cs="Arial"/>
          <w:color w:val="00AEDB"/>
          <w:spacing w:val="-2"/>
          <w:sz w:val="18"/>
          <w:szCs w:val="18"/>
          <w:vertAlign w:val="superscript"/>
        </w:rPr>
        <w:t>8</w:t>
      </w:r>
    </w:p>
    <w:p w:rsidR="00000000" w:rsidRDefault="00355BBA">
      <w:pPr>
        <w:widowControl w:val="0"/>
        <w:autoSpaceDE w:val="0"/>
        <w:autoSpaceDN w:val="0"/>
        <w:adjustRightInd w:val="0"/>
        <w:spacing w:before="189" w:after="0" w:line="230" w:lineRule="exact"/>
        <w:ind w:left="2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Financial barriers to participation in recreation, sport, and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10"/>
        <w:rPr>
          <w:rFonts w:ascii="Arial" w:hAnsi="Arial" w:cs="Arial"/>
          <w:color w:val="00AEDB"/>
          <w:spacing w:val="-7"/>
          <w:w w:val="96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6"/>
          <w:sz w:val="28"/>
          <w:szCs w:val="28"/>
        </w:rPr>
        <w:t>Sport Tourism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10" w:right="40"/>
        <w:rPr>
          <w:rFonts w:ascii="Arial Bold Italic" w:hAnsi="Arial Bold Italic" w:cs="Arial Bold Italic"/>
          <w:i/>
          <w:iCs/>
          <w:color w:val="000000"/>
          <w:spacing w:val="-7"/>
          <w:w w:val="9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Sport Tourism is often a driver of partnerships and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infrastructure development. Available 2014 Statistics Canada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data indicates that the sports tourism industry in Canada is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worth $5.2 billion dollars. In contrast to other segments of the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tourism indus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try, sport tourism in Canada continues to grow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and is largely driven by the domestic, overnight market. </w:t>
      </w:r>
      <w:r>
        <w:rPr>
          <w:rFonts w:ascii="Arial Bold Italic" w:hAnsi="Arial Bold Italic" w:cs="Arial Bold Italic"/>
          <w:i/>
          <w:iCs/>
          <w:color w:val="000000"/>
          <w:spacing w:val="-6"/>
          <w:sz w:val="20"/>
          <w:szCs w:val="20"/>
        </w:rPr>
        <w:t xml:space="preserve">Note: </w:t>
      </w:r>
      <w:r>
        <w:rPr>
          <w:rFonts w:ascii="Arial Bold Italic" w:hAnsi="Arial Bold Italic" w:cs="Arial Bold Italic"/>
          <w:i/>
          <w:iCs/>
          <w:color w:val="000000"/>
          <w:spacing w:val="-6"/>
          <w:sz w:val="20"/>
          <w:szCs w:val="20"/>
        </w:rPr>
        <w:br/>
      </w:r>
      <w:r>
        <w:rPr>
          <w:rFonts w:ascii="Arial Bold Italic" w:hAnsi="Arial Bold Italic" w:cs="Arial Bold Italic"/>
          <w:i/>
          <w:iCs/>
          <w:color w:val="000000"/>
          <w:spacing w:val="-7"/>
          <w:w w:val="93"/>
          <w:sz w:val="20"/>
          <w:szCs w:val="20"/>
        </w:rPr>
        <w:t xml:space="preserve">The following chart has been adapted from the Canadian </w:t>
      </w:r>
      <w:r>
        <w:rPr>
          <w:rFonts w:ascii="Arial Bold Italic" w:hAnsi="Arial Bold Italic" w:cs="Arial Bold Italic"/>
          <w:i/>
          <w:iCs/>
          <w:color w:val="000000"/>
          <w:spacing w:val="-7"/>
          <w:w w:val="93"/>
          <w:sz w:val="20"/>
          <w:szCs w:val="20"/>
        </w:rPr>
        <w:br/>
      </w:r>
      <w:r>
        <w:rPr>
          <w:rFonts w:ascii="Arial Bold Italic" w:hAnsi="Arial Bold Italic" w:cs="Arial Bold Italic"/>
          <w:i/>
          <w:iCs/>
          <w:color w:val="000000"/>
          <w:spacing w:val="-7"/>
          <w:w w:val="92"/>
          <w:sz w:val="20"/>
          <w:szCs w:val="20"/>
        </w:rPr>
        <w:t>Sport Tourism Alliance.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559"/>
        <w:rPr>
          <w:rFonts w:ascii="Arial Bold Italic" w:hAnsi="Arial Bold Italic" w:cs="Arial Bold Italic"/>
          <w:i/>
          <w:iCs/>
          <w:color w:val="000000"/>
          <w:spacing w:val="-7"/>
          <w:w w:val="9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" w:after="0" w:line="230" w:lineRule="exact"/>
        <w:ind w:left="2559"/>
        <w:rPr>
          <w:rFonts w:ascii="Arial Bold" w:hAnsi="Arial Bold" w:cs="Arial Bold"/>
          <w:color w:val="FFFEFF"/>
          <w:spacing w:val="-7"/>
          <w:w w:val="96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w w:val="96"/>
          <w:sz w:val="20"/>
          <w:szCs w:val="20"/>
        </w:rPr>
        <w:t>Volume: Person Visits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FFFEFF"/>
          <w:spacing w:val="-7"/>
          <w:w w:val="96"/>
          <w:sz w:val="20"/>
          <w:szCs w:val="20"/>
        </w:rPr>
        <w:sectPr w:rsidR="00000000">
          <w:type w:val="continuous"/>
          <w:pgSz w:w="12240" w:h="15840"/>
          <w:pgMar w:top="-584" w:right="523" w:bottom="-20" w:left="700" w:header="720" w:footer="720" w:gutter="0"/>
          <w:cols w:num="2" w:space="720" w:equalWidth="0">
            <w:col w:w="5408" w:space="160"/>
            <w:col w:w="5289"/>
          </w:cols>
          <w:noEndnote/>
        </w:sectPr>
      </w:pPr>
    </w:p>
    <w:p w:rsidR="00000000" w:rsidRDefault="00355BBA">
      <w:pPr>
        <w:widowControl w:val="0"/>
        <w:tabs>
          <w:tab w:val="left" w:pos="5662"/>
        </w:tabs>
        <w:autoSpaceDE w:val="0"/>
        <w:autoSpaceDN w:val="0"/>
        <w:adjustRightInd w:val="0"/>
        <w:spacing w:before="10" w:after="0" w:line="230" w:lineRule="exact"/>
        <w:ind w:left="20"/>
        <w:rPr>
          <w:rFonts w:ascii="Arial Bold" w:hAnsi="Arial Bold" w:cs="Arial Bold"/>
          <w:color w:val="FFFEFF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cultural act</w:t>
      </w:r>
      <w:r>
        <w:rPr>
          <w:rFonts w:ascii="Arial" w:hAnsi="Arial" w:cs="Arial"/>
          <w:color w:val="000000"/>
          <w:spacing w:val="-3"/>
          <w:sz w:val="20"/>
          <w:szCs w:val="20"/>
        </w:rPr>
        <w:t>ivities continue to exist for many Saskatchewan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>Sport Tourism</w:t>
      </w:r>
    </w:p>
    <w:p w:rsidR="00000000" w:rsidRDefault="00355BBA">
      <w:pPr>
        <w:widowControl w:val="0"/>
        <w:tabs>
          <w:tab w:val="left" w:pos="5657"/>
        </w:tabs>
        <w:autoSpaceDE w:val="0"/>
        <w:autoSpaceDN w:val="0"/>
        <w:adjustRightInd w:val="0"/>
        <w:spacing w:before="2" w:after="0" w:line="240" w:lineRule="exact"/>
        <w:ind w:left="20" w:right="9"/>
        <w:rPr>
          <w:rFonts w:ascii="Arial" w:hAnsi="Arial" w:cs="Arial"/>
          <w:color w:val="000000"/>
          <w:spacing w:val="-7"/>
          <w:w w:val="94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residents. Understanding the potential benefits that can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result from engaging citizens in a broad range of activities 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Canada: Same-Day</w:t>
      </w:r>
    </w:p>
    <w:p w:rsidR="00000000" w:rsidRDefault="00355BBA">
      <w:pPr>
        <w:widowControl w:val="0"/>
        <w:tabs>
          <w:tab w:val="left" w:pos="1420"/>
          <w:tab w:val="left" w:pos="2433"/>
        </w:tabs>
        <w:autoSpaceDE w:val="0"/>
        <w:autoSpaceDN w:val="0"/>
        <w:adjustRightInd w:val="0"/>
        <w:spacing w:before="83" w:after="0" w:line="230" w:lineRule="exact"/>
        <w:ind w:left="227"/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br w:type="column"/>
      </w:r>
      <w:r>
        <w:rPr>
          <w:rFonts w:ascii="Arial Bold" w:hAnsi="Arial Bold" w:cs="Arial Bold"/>
          <w:color w:val="FFFEFF"/>
          <w:spacing w:val="-4"/>
          <w:sz w:val="20"/>
          <w:szCs w:val="20"/>
        </w:rPr>
        <w:t>2011</w:t>
      </w:r>
      <w:r>
        <w:rPr>
          <w:rFonts w:ascii="Arial Bold" w:hAnsi="Arial Bold" w:cs="Arial Bold"/>
          <w:color w:val="FFFEFF"/>
          <w:spacing w:val="-4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3"/>
          <w:sz w:val="20"/>
          <w:szCs w:val="20"/>
        </w:rPr>
        <w:t>2012</w:t>
      </w:r>
      <w:r>
        <w:rPr>
          <w:rFonts w:ascii="Arial Bold" w:hAnsi="Arial Bold" w:cs="Arial Bold"/>
          <w:color w:val="FFFEFF"/>
          <w:spacing w:val="-3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  <w:t>Change</w:t>
      </w:r>
    </w:p>
    <w:p w:rsidR="00000000" w:rsidRDefault="00355BBA">
      <w:pPr>
        <w:widowControl w:val="0"/>
        <w:tabs>
          <w:tab w:val="left" w:pos="1189"/>
          <w:tab w:val="left" w:pos="2510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9,235,000</w:t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z w:val="20"/>
          <w:szCs w:val="20"/>
        </w:rPr>
        <w:t>8,598,000</w:t>
      </w:r>
      <w:r>
        <w:rPr>
          <w:rFonts w:ascii="Arial" w:hAnsi="Arial" w:cs="Arial"/>
          <w:color w:val="000000"/>
          <w:sz w:val="20"/>
          <w:szCs w:val="20"/>
        </w:rPr>
        <w:tab/>
        <w:t xml:space="preserve">-6 9%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  <w:sectPr w:rsidR="00000000">
          <w:type w:val="continuous"/>
          <w:pgSz w:w="12240" w:h="15840"/>
          <w:pgMar w:top="-584" w:right="523" w:bottom="-20" w:left="700" w:header="720" w:footer="720" w:gutter="0"/>
          <w:cols w:num="2" w:space="720" w:equalWidth="0">
            <w:col w:w="7355" w:space="160"/>
            <w:col w:w="3342"/>
          </w:cols>
          <w:noEndnote/>
        </w:sectPr>
      </w:pPr>
    </w:p>
    <w:p w:rsidR="00000000" w:rsidRDefault="00355BBA">
      <w:pPr>
        <w:widowControl w:val="0"/>
        <w:tabs>
          <w:tab w:val="left" w:pos="5667"/>
          <w:tab w:val="left" w:pos="7525"/>
          <w:tab w:val="left" w:pos="8697"/>
          <w:tab w:val="left" w:pos="10006"/>
        </w:tabs>
        <w:autoSpaceDE w:val="0"/>
        <w:autoSpaceDN w:val="0"/>
        <w:adjustRightInd w:val="0"/>
        <w:spacing w:before="57" w:after="0" w:line="241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4"/>
          <w:position w:val="-3"/>
          <w:sz w:val="20"/>
          <w:szCs w:val="20"/>
        </w:rPr>
        <w:t>and programs, municipalities have undertaken a number</w:t>
      </w:r>
      <w:r>
        <w:rPr>
          <w:rFonts w:ascii="Arial" w:hAnsi="Arial" w:cs="Arial"/>
          <w:color w:val="000000"/>
          <w:spacing w:val="-4"/>
          <w:position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Canada: Overnight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8,954,000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  <w:t>9,903,000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  <w:t>10 6%</w:t>
      </w:r>
    </w:p>
    <w:p w:rsidR="00000000" w:rsidRDefault="00355BBA">
      <w:pPr>
        <w:widowControl w:val="0"/>
        <w:tabs>
          <w:tab w:val="left" w:pos="5667"/>
          <w:tab w:val="left" w:pos="7509"/>
          <w:tab w:val="left" w:pos="8668"/>
          <w:tab w:val="left" w:pos="10052"/>
        </w:tabs>
        <w:autoSpaceDE w:val="0"/>
        <w:autoSpaceDN w:val="0"/>
        <w:adjustRightInd w:val="0"/>
        <w:spacing w:before="44" w:after="0" w:line="230" w:lineRule="exact"/>
        <w:ind w:left="20"/>
        <w:rPr>
          <w:rFonts w:ascii="Arial Bold" w:hAnsi="Arial Bold" w:cs="Arial Bold"/>
          <w:color w:val="000000"/>
          <w:spacing w:val="-5"/>
          <w:position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position w:val="2"/>
          <w:sz w:val="20"/>
          <w:szCs w:val="20"/>
        </w:rPr>
        <w:t>of initiatives aimed at removing financial barriers. Current</w:t>
      </w:r>
      <w:r>
        <w:rPr>
          <w:rFonts w:ascii="Arial" w:hAnsi="Arial" w:cs="Arial"/>
          <w:color w:val="000000"/>
          <w:spacing w:val="-4"/>
          <w:position w:val="2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5"/>
          <w:position w:val="-3"/>
          <w:sz w:val="20"/>
          <w:szCs w:val="20"/>
        </w:rPr>
        <w:t>Canada: Total</w:t>
      </w:r>
      <w:r>
        <w:rPr>
          <w:rFonts w:ascii="Arial Bold" w:hAnsi="Arial Bold" w:cs="Arial Bold"/>
          <w:color w:val="000000"/>
          <w:spacing w:val="-5"/>
          <w:position w:val="-3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4"/>
          <w:position w:val="-3"/>
          <w:sz w:val="20"/>
          <w:szCs w:val="20"/>
        </w:rPr>
        <w:t>18,189,000</w:t>
      </w:r>
      <w:r>
        <w:rPr>
          <w:rFonts w:ascii="Arial Bold" w:hAnsi="Arial Bold" w:cs="Arial Bold"/>
          <w:color w:val="000000"/>
          <w:spacing w:val="-4"/>
          <w:position w:val="-3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7"/>
          <w:position w:val="-3"/>
          <w:sz w:val="20"/>
          <w:szCs w:val="20"/>
        </w:rPr>
        <w:t>18,501,000</w:t>
      </w:r>
      <w:r>
        <w:rPr>
          <w:rFonts w:ascii="Arial Bold" w:hAnsi="Arial Bold" w:cs="Arial Bold"/>
          <w:color w:val="000000"/>
          <w:spacing w:val="-7"/>
          <w:position w:val="-3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5"/>
          <w:position w:val="-3"/>
          <w:sz w:val="20"/>
          <w:szCs w:val="20"/>
        </w:rPr>
        <w:t>1.7%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initiatives being led or supported by many municipalities</w:t>
      </w:r>
    </w:p>
    <w:p w:rsidR="00000000" w:rsidRDefault="00355BBA">
      <w:pPr>
        <w:widowControl w:val="0"/>
        <w:tabs>
          <w:tab w:val="left" w:pos="5667"/>
          <w:tab w:val="left" w:pos="7606"/>
          <w:tab w:val="left" w:pos="8778"/>
          <w:tab w:val="left" w:pos="10058"/>
        </w:tabs>
        <w:autoSpaceDE w:val="0"/>
        <w:autoSpaceDN w:val="0"/>
        <w:adjustRightInd w:val="0"/>
        <w:spacing w:before="1" w:after="0" w:line="199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4"/>
          <w:position w:val="-1"/>
          <w:sz w:val="20"/>
          <w:szCs w:val="20"/>
        </w:rPr>
        <w:t>include the Canadian Parks and Recreation Association</w:t>
      </w:r>
      <w:r>
        <w:rPr>
          <w:rFonts w:ascii="Arial" w:hAnsi="Arial" w:cs="Arial"/>
          <w:color w:val="000000"/>
          <w:spacing w:val="-4"/>
          <w:position w:val="-1"/>
          <w:sz w:val="20"/>
          <w:szCs w:val="20"/>
        </w:rPr>
        <w:t>’</w:t>
      </w:r>
      <w:r>
        <w:rPr>
          <w:rFonts w:ascii="Arial" w:hAnsi="Arial" w:cs="Arial"/>
          <w:color w:val="000000"/>
          <w:spacing w:val="-4"/>
          <w:position w:val="-1"/>
          <w:sz w:val="20"/>
          <w:szCs w:val="20"/>
        </w:rPr>
        <w:t>s</w:t>
      </w:r>
      <w:r>
        <w:rPr>
          <w:rFonts w:ascii="Arial" w:hAnsi="Arial" w:cs="Arial"/>
          <w:color w:val="000000"/>
          <w:spacing w:val="-4"/>
          <w:position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U S A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499,500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  <w:t>501,800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  <w:t>0 5%</w:t>
      </w:r>
    </w:p>
    <w:p w:rsidR="00000000" w:rsidRDefault="00355BBA">
      <w:pPr>
        <w:widowControl w:val="0"/>
        <w:tabs>
          <w:tab w:val="left" w:pos="5667"/>
          <w:tab w:val="left" w:pos="7603"/>
          <w:tab w:val="left" w:pos="8781"/>
          <w:tab w:val="left" w:pos="10058"/>
        </w:tabs>
        <w:autoSpaceDE w:val="0"/>
        <w:autoSpaceDN w:val="0"/>
        <w:adjustRightInd w:val="0"/>
        <w:spacing w:before="51" w:after="0" w:line="230" w:lineRule="exact"/>
        <w:ind w:left="20"/>
        <w:rPr>
          <w:rFonts w:ascii="Arial" w:hAnsi="Arial" w:cs="Arial"/>
          <w:color w:val="000000"/>
          <w:spacing w:val="-5"/>
          <w:position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position w:val="2"/>
          <w:sz w:val="20"/>
          <w:szCs w:val="20"/>
        </w:rPr>
        <w:t>‘</w:t>
      </w:r>
      <w:r>
        <w:rPr>
          <w:rFonts w:ascii="Arial" w:hAnsi="Arial" w:cs="Arial"/>
          <w:color w:val="000000"/>
          <w:spacing w:val="-4"/>
          <w:position w:val="2"/>
          <w:sz w:val="20"/>
          <w:szCs w:val="20"/>
        </w:rPr>
        <w:t>Everybody Gets to Play</w:t>
      </w:r>
      <w:r>
        <w:rPr>
          <w:rFonts w:ascii="Arial" w:hAnsi="Arial" w:cs="Arial"/>
          <w:color w:val="000000"/>
          <w:spacing w:val="-4"/>
          <w:position w:val="2"/>
          <w:sz w:val="20"/>
          <w:szCs w:val="20"/>
        </w:rPr>
        <w:t>’</w:t>
      </w:r>
      <w:r>
        <w:rPr>
          <w:rFonts w:ascii="Arial" w:hAnsi="Arial" w:cs="Arial"/>
          <w:color w:val="000000"/>
          <w:spacing w:val="-4"/>
          <w:position w:val="2"/>
          <w:sz w:val="20"/>
          <w:szCs w:val="20"/>
        </w:rPr>
        <w:t xml:space="preserve"> program, KidSport, and JumpStart.</w:t>
      </w:r>
      <w:r>
        <w:rPr>
          <w:rFonts w:ascii="Arial" w:hAnsi="Arial" w:cs="Arial"/>
          <w:color w:val="000000"/>
          <w:spacing w:val="-4"/>
          <w:position w:val="2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position w:val="-3"/>
          <w:sz w:val="20"/>
          <w:szCs w:val="20"/>
        </w:rPr>
        <w:t>Overseas</w:t>
      </w:r>
      <w:r>
        <w:rPr>
          <w:rFonts w:ascii="Arial" w:hAnsi="Arial" w:cs="Arial"/>
          <w:color w:val="000000"/>
          <w:spacing w:val="-5"/>
          <w:position w:val="-3"/>
          <w:sz w:val="20"/>
          <w:szCs w:val="20"/>
        </w:rPr>
        <w:tab/>
        <w:t>366,300</w:t>
      </w:r>
      <w:r>
        <w:rPr>
          <w:rFonts w:ascii="Arial" w:hAnsi="Arial" w:cs="Arial"/>
          <w:color w:val="000000"/>
          <w:spacing w:val="-5"/>
          <w:position w:val="-3"/>
          <w:sz w:val="20"/>
          <w:szCs w:val="20"/>
        </w:rPr>
        <w:tab/>
        <w:t>371,800</w:t>
      </w:r>
      <w:r>
        <w:rPr>
          <w:rFonts w:ascii="Arial" w:hAnsi="Arial" w:cs="Arial"/>
          <w:color w:val="000000"/>
          <w:spacing w:val="-5"/>
          <w:position w:val="-3"/>
          <w:sz w:val="20"/>
          <w:szCs w:val="20"/>
        </w:rPr>
        <w:tab/>
        <w:t>1 5%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5"/>
          <w:position w:val="-3"/>
          <w:sz w:val="20"/>
          <w:szCs w:val="20"/>
        </w:rPr>
        <w:sectPr w:rsidR="00000000">
          <w:type w:val="continuous"/>
          <w:pgSz w:w="12240" w:h="15840"/>
          <w:pgMar w:top="584" w:right="523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300" w:after="0" w:line="322" w:lineRule="exact"/>
        <w:ind w:left="2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Community Development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20" w:right="79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The combined factors of decreasing support from other levels of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  <w:t xml:space="preserve">government, increasing demand for new and exciting recreation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infrastructure and programs, and the changing nature of the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>volunteer has led many municipalities to adop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 a community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development focus in service delivery. This, in addition to the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direct delivery of recreation facilities and programs, includes the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facilitation of empowering local non-profit groups to operate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facilities and/or offer programs to residents thereby levering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>public resources and providing more value for public investment.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20" w:right="73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Community development is the process of creating change 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through a model of greater public participation; the engagement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of the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entire community from the individual up. The concept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of community development has a broader reach than just the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delivery of recreation and parks programs and facilities; it is commonly understood to be the broader involvement of the </w:t>
      </w:r>
      <w:r>
        <w:rPr>
          <w:rFonts w:ascii="Arial" w:hAnsi="Arial" w:cs="Arial"/>
          <w:color w:val="000000"/>
          <w:spacing w:val="-4"/>
          <w:sz w:val="20"/>
          <w:szCs w:val="20"/>
        </w:rPr>
        <w:t>general public in decis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ion making and delivery. Community 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development in recreation delivery encompasses supporting </w:t>
      </w:r>
      <w:r>
        <w:rPr>
          <w:rFonts w:ascii="Arial" w:hAnsi="Arial" w:cs="Arial"/>
          <w:color w:val="000000"/>
          <w:spacing w:val="-2"/>
          <w:sz w:val="20"/>
          <w:szCs w:val="20"/>
        </w:rPr>
        <w:t>and guiding volunteer groups to ultimately become self-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>sufficient while providing facilities and programs.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1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1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1"/>
          <w:sz w:val="20"/>
          <w:szCs w:val="20"/>
        </w:rPr>
      </w:pPr>
    </w:p>
    <w:p w:rsidR="00000000" w:rsidRDefault="00355BBA">
      <w:pPr>
        <w:widowControl w:val="0"/>
        <w:tabs>
          <w:tab w:val="left" w:pos="285"/>
        </w:tabs>
        <w:autoSpaceDE w:val="0"/>
        <w:autoSpaceDN w:val="0"/>
        <w:adjustRightInd w:val="0"/>
        <w:spacing w:after="0" w:line="207" w:lineRule="exact"/>
        <w:ind w:left="20"/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>8</w:t>
      </w: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>Harvey, Louise (2002). Social Inclusion Research i</w:t>
      </w: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>n Canada: Children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90"/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>and Youth. The Canadian Council on Social Development</w:t>
      </w: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>’</w:t>
      </w: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 xml:space="preserve">s </w:t>
      </w: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>“</w:t>
      </w:r>
      <w:r>
        <w:rPr>
          <w:rFonts w:ascii="Arial Italic" w:hAnsi="Arial Italic" w:cs="Arial Italic"/>
          <w:i/>
          <w:iCs/>
          <w:color w:val="949384"/>
          <w:spacing w:val="-7"/>
          <w:w w:val="90"/>
          <w:sz w:val="18"/>
          <w:szCs w:val="18"/>
        </w:rPr>
        <w:t>Progress of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90"/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Canada</w:t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’</w:t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s Children</w:t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”</w:t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 xml:space="preserve">. </w:t>
      </w:r>
    </w:p>
    <w:p w:rsidR="00000000" w:rsidRDefault="00355BBA">
      <w:pPr>
        <w:framePr w:w="301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72</w:t>
      </w:r>
    </w:p>
    <w:p w:rsidR="00000000" w:rsidRDefault="00355BBA">
      <w:pPr>
        <w:widowControl w:val="0"/>
        <w:tabs>
          <w:tab w:val="left" w:pos="1946"/>
          <w:tab w:val="left" w:pos="3124"/>
          <w:tab w:val="left" w:pos="4499"/>
        </w:tabs>
        <w:autoSpaceDE w:val="0"/>
        <w:autoSpaceDN w:val="0"/>
        <w:adjustRightInd w:val="0"/>
        <w:spacing w:before="141" w:after="0" w:line="230" w:lineRule="exact"/>
        <w:ind w:left="89"/>
        <w:rPr>
          <w:rFonts w:ascii="Arial Bold" w:hAnsi="Arial Bold" w:cs="Arial Bold"/>
          <w:color w:val="000000"/>
          <w:spacing w:val="-5"/>
          <w:sz w:val="20"/>
          <w:szCs w:val="20"/>
        </w:rPr>
      </w:pPr>
      <w:r>
        <w:rPr>
          <w:rFonts w:ascii="Arial Bold" w:hAnsi="Arial Bold" w:cs="Arial Bold"/>
          <w:color w:val="0076BF"/>
          <w:sz w:val="18"/>
          <w:szCs w:val="18"/>
        </w:rPr>
        <w:br w:type="column"/>
      </w:r>
      <w:r>
        <w:rPr>
          <w:rFonts w:ascii="Arial Bold" w:hAnsi="Arial Bold" w:cs="Arial Bold"/>
          <w:color w:val="000000"/>
          <w:spacing w:val="-5"/>
          <w:sz w:val="20"/>
          <w:szCs w:val="20"/>
        </w:rPr>
        <w:t>Total</w:t>
      </w:r>
      <w:r>
        <w:rPr>
          <w:rFonts w:ascii="Arial Bold" w:hAnsi="Arial Bold" w:cs="Arial Bold"/>
          <w:color w:val="000000"/>
          <w:spacing w:val="-5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6"/>
          <w:sz w:val="20"/>
          <w:szCs w:val="20"/>
        </w:rPr>
        <w:t>19,054,800</w:t>
      </w:r>
      <w:r>
        <w:rPr>
          <w:rFonts w:ascii="Arial Bold" w:hAnsi="Arial Bold" w:cs="Arial Bold"/>
          <w:color w:val="000000"/>
          <w:spacing w:val="-6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7"/>
          <w:sz w:val="20"/>
          <w:szCs w:val="20"/>
        </w:rPr>
        <w:t>19,374,600</w:t>
      </w:r>
      <w:r>
        <w:rPr>
          <w:rFonts w:ascii="Arial Bold" w:hAnsi="Arial Bold" w:cs="Arial Bold"/>
          <w:color w:val="000000"/>
          <w:spacing w:val="-7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5"/>
          <w:sz w:val="20"/>
          <w:szCs w:val="20"/>
        </w:rPr>
        <w:t>1.7%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9" w:after="0" w:line="240" w:lineRule="exact"/>
        <w:ind w:left="10" w:right="326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Many municipalities, including Regina, are reacting to the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growth and opportunities associated with sport tourism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  <w:t>by dedicating resources to the attraction and retention of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17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events. The emergence of sport councils (or similar entities) is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 trend that is continuing in many communities and regions. </w:t>
      </w:r>
      <w:r>
        <w:rPr>
          <w:rFonts w:ascii="Arial" w:hAnsi="Arial" w:cs="Arial"/>
          <w:color w:val="000000"/>
          <w:spacing w:val="-4"/>
          <w:sz w:val="20"/>
          <w:szCs w:val="20"/>
        </w:rPr>
        <w:t>These organizati</w:t>
      </w:r>
      <w:r>
        <w:rPr>
          <w:rFonts w:ascii="Arial" w:hAnsi="Arial" w:cs="Arial"/>
          <w:color w:val="000000"/>
          <w:spacing w:val="-4"/>
          <w:sz w:val="20"/>
          <w:szCs w:val="20"/>
        </w:rPr>
        <w:t>ons often receive public support and are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282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tasked with building sport tourism capacity and working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  <w:t xml:space="preserve">with community sport organizations and volunteers in the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attraction and hosting of events. Some municipalities also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24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dedicate internal staff resources to sport tourism through the </w:t>
      </w:r>
      <w:r>
        <w:rPr>
          <w:rFonts w:ascii="Arial" w:hAnsi="Arial" w:cs="Arial"/>
          <w:color w:val="000000"/>
          <w:spacing w:val="-2"/>
          <w:sz w:val="20"/>
          <w:szCs w:val="20"/>
        </w:rPr>
        <w:t>creation of new positions or re-allocation of roles.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10" w:right="9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Sport tourism generates non-local spending in a community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and region (economic impact), can offset operating costs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of facilities (through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rentals), and can enhance community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profile at the provincial, national, and international level.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549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Sport tourism can also generate opportunities for local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>athlete development and can lead to varying forms of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208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community legacy such as infrastructure develop</w:t>
      </w:r>
      <w:r>
        <w:rPr>
          <w:rFonts w:ascii="Arial" w:hAnsi="Arial" w:cs="Arial"/>
          <w:color w:val="000000"/>
          <w:spacing w:val="-3"/>
          <w:sz w:val="20"/>
          <w:szCs w:val="20"/>
        </w:rPr>
        <w:t>ment and endowment funds.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10" w:right="76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While sport tourism can be highly beneficial to a community, it is important to consider a number of factors when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84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allocating resources in order to ensure that investment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provides positive and long-lasting impacts. This is especia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lly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4"/>
          <w:sz w:val="20"/>
          <w:szCs w:val="20"/>
        </w:rPr>
        <w:sectPr w:rsidR="00000000">
          <w:type w:val="continuous"/>
          <w:pgSz w:w="12240" w:h="15840"/>
          <w:pgMar w:top="-584" w:right="523" w:bottom="-20" w:left="700" w:header="720" w:footer="720" w:gutter="0"/>
          <w:cols w:num="2" w:space="720" w:equalWidth="0">
            <w:col w:w="5408" w:space="160"/>
            <w:col w:w="5289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9155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63" type="#_x0000_t75" style="position:absolute;left:0;text-align:left;margin-left:0;margin-top:0;width:612pt;height:11in;z-index:-251517952;mso-position-horizontal-relative:page;mso-position-vertical-relative:page" o:allowincell="f">
            <v:imagedata r:id="rId83" o:title=""/>
            <w10:wrap anchorx="page" anchory="page"/>
          </v:shape>
        </w:pict>
      </w:r>
      <w:bookmarkStart w:id="79" w:name="Pg81"/>
      <w:bookmarkEnd w:id="79"/>
      <w:r>
        <w:rPr>
          <w:rFonts w:ascii="Arial" w:hAnsi="Arial" w:cs="Arial"/>
          <w:color w:val="00AEDB"/>
          <w:spacing w:val="-7"/>
          <w:sz w:val="18"/>
          <w:szCs w:val="18"/>
        </w:rPr>
        <w:t>SECTION 9: TRENDS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01" w:after="0" w:line="240" w:lineRule="exact"/>
        <w:ind w:left="20" w:right="24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the case when considering the pursuit of larger scale events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and competitions. Best practices that should be followed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>include: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133" w:after="0" w:line="240" w:lineRule="exact"/>
        <w:ind w:left="106" w:right="207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Infrastructure investment (enhancement or new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development) needs to be sustainable and beneficial to a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wide array of residents.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9" w:after="0" w:line="240" w:lineRule="exact"/>
        <w:ind w:left="106" w:right="307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Volunteer capacity needs to be accurately assessed and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deemed appropriate.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6" w:after="0" w:line="240" w:lineRule="exact"/>
        <w:ind w:left="106" w:right="437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The pursuit of events needs to be strategically aligned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with community values and goals.</w:t>
      </w:r>
    </w:p>
    <w:p w:rsidR="00000000" w:rsidRDefault="00355BBA">
      <w:pPr>
        <w:widowControl w:val="0"/>
        <w:autoSpaceDE w:val="0"/>
        <w:autoSpaceDN w:val="0"/>
        <w:adjustRightInd w:val="0"/>
        <w:spacing w:before="262" w:after="0" w:line="368" w:lineRule="exact"/>
        <w:ind w:left="20"/>
        <w:rPr>
          <w:rFonts w:ascii="Arial Bold" w:hAnsi="Arial Bold" w:cs="Arial Bold"/>
          <w:color w:val="0076BF"/>
          <w:w w:val="90"/>
          <w:sz w:val="32"/>
          <w:szCs w:val="32"/>
        </w:rPr>
      </w:pPr>
      <w:r>
        <w:rPr>
          <w:rFonts w:ascii="Arial Bold" w:hAnsi="Arial Bold" w:cs="Arial Bold"/>
          <w:color w:val="0076BF"/>
          <w:w w:val="90"/>
          <w:sz w:val="32"/>
          <w:szCs w:val="32"/>
        </w:rPr>
        <w:t>Volunteerism</w:t>
      </w:r>
    </w:p>
    <w:p w:rsidR="00000000" w:rsidRDefault="00355BBA">
      <w:pPr>
        <w:widowControl w:val="0"/>
        <w:autoSpaceDE w:val="0"/>
        <w:autoSpaceDN w:val="0"/>
        <w:adjustRightInd w:val="0"/>
        <w:spacing w:before="111" w:after="0" w:line="240" w:lineRule="exact"/>
        <w:ind w:left="20" w:right="101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Volunteers continue to be vitally important to the planning </w:t>
      </w:r>
      <w:r>
        <w:rPr>
          <w:rFonts w:ascii="Arial" w:hAnsi="Arial" w:cs="Arial"/>
          <w:color w:val="000000"/>
          <w:spacing w:val="-4"/>
          <w:sz w:val="20"/>
          <w:szCs w:val="20"/>
        </w:rPr>
        <w:t>and delivery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of numerous events and programs. Identified as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follows are a number of pertinent trends in volunteerism that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may impact or have relevancy to the delivery of programming </w:t>
      </w:r>
      <w:r>
        <w:rPr>
          <w:rFonts w:ascii="Arial" w:hAnsi="Arial" w:cs="Arial"/>
          <w:color w:val="000000"/>
          <w:spacing w:val="-3"/>
          <w:sz w:val="20"/>
          <w:szCs w:val="20"/>
        </w:rPr>
        <w:t>and facility operations. Findings are from the 2010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493"/>
        <w:jc w:val="both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Canada Survey of Giving, Volunteer</w:t>
      </w:r>
      <w:r>
        <w:rPr>
          <w:rFonts w:ascii="Arial" w:hAnsi="Arial" w:cs="Arial"/>
          <w:color w:val="000000"/>
          <w:spacing w:val="-5"/>
          <w:sz w:val="20"/>
          <w:szCs w:val="20"/>
        </w:rPr>
        <w:t>ing and Participating: Saskatchewan data tables.</w:t>
      </w:r>
      <w:r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  <w:t>9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143" w:after="0" w:line="230" w:lineRule="exact"/>
        <w:ind w:left="106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Saskatchewan resident volunteer at a higher rate (58.2%)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than the national average (47.0%).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The highest volunteer rate in Saskatchewan is among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adults aged 35 to 44 (67.0%) followed by ages 25 to 34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(62.0%) and ages 15 to 24 (58.0%).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Although seniors (65 years and older) had the lowest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volunteer rate (51.3%), they had the second highest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332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median of annual volunteer hours (68 hours on average 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per </w:t>
      </w:r>
      <w:r>
        <w:rPr>
          <w:rFonts w:ascii="Arial" w:hAnsi="Arial" w:cs="Arial"/>
          <w:color w:val="000000"/>
          <w:spacing w:val="-7"/>
          <w:sz w:val="20"/>
          <w:szCs w:val="20"/>
        </w:rPr>
        <w:t>year).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tabs>
          <w:tab w:val="left" w:pos="285"/>
        </w:tabs>
        <w:autoSpaceDE w:val="0"/>
        <w:autoSpaceDN w:val="0"/>
        <w:adjustRightInd w:val="0"/>
        <w:spacing w:before="173" w:after="0" w:line="207" w:lineRule="exact"/>
        <w:ind w:left="20"/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>9</w:t>
      </w: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t xml:space="preserve">Data compiled by Statistics Canada. </w:t>
      </w:r>
      <w:hyperlink r:id="rId84" w:history="1">
        <w:r>
          <w:rPr>
            <w:rFonts w:ascii="Arial Italic" w:hAnsi="Arial Italic" w:cs="Arial Italic"/>
            <w:i/>
            <w:iCs/>
            <w:color w:val="949384"/>
            <w:spacing w:val="-7"/>
            <w:w w:val="94"/>
            <w:sz w:val="18"/>
            <w:szCs w:val="18"/>
          </w:rPr>
          <w:t>http://www.statcan.gc.ca/pub/89-</w:t>
        </w:r>
      </w:hyperlink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90"/>
        <w:rPr>
          <w:rFonts w:ascii="Arial Italic" w:hAnsi="Arial Italic" w:cs="Arial Italic"/>
          <w:i/>
          <w:iCs/>
          <w:color w:val="949384"/>
          <w:spacing w:val="-3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3"/>
          <w:sz w:val="18"/>
          <w:szCs w:val="18"/>
        </w:rPr>
        <w:t>649-x/2011001/tbl/tbl29-eng.htm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3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3"/>
          <w:sz w:val="18"/>
          <w:szCs w:val="18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Italic" w:hAnsi="Arial Italic" w:cs="Arial Italic"/>
          <w:i/>
          <w:iCs/>
          <w:color w:val="949384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01" w:after="0" w:line="240" w:lineRule="exact"/>
        <w:ind w:left="10" w:right="471"/>
        <w:jc w:val="both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The following are nine current trends in volunteerism as </w:t>
      </w:r>
      <w:r>
        <w:rPr>
          <w:rFonts w:ascii="Arial" w:hAnsi="Arial" w:cs="Arial"/>
          <w:color w:val="000000"/>
          <w:spacing w:val="-4"/>
          <w:sz w:val="20"/>
          <w:szCs w:val="20"/>
        </w:rPr>
        <w:t>identified by Volunteer Canada.</w:t>
      </w:r>
      <w:r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  <w:t>10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142" w:after="0" w:line="230" w:lineRule="exact"/>
        <w:ind w:left="87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 Bold" w:hAnsi="Arial Bold" w:cs="Arial Bold"/>
          <w:color w:val="14467A"/>
          <w:spacing w:val="-7"/>
          <w:sz w:val="20"/>
          <w:szCs w:val="20"/>
        </w:rPr>
        <w:t>Much comes from the few.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 While 47% of Canadians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volunteer, over one-third (34%) of all volunteer hours were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contributed by 5% of total volunteers.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7" w:after="0" w:line="230" w:lineRule="exact"/>
        <w:ind w:left="87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 Bold" w:hAnsi="Arial Bold" w:cs="Arial Bold"/>
          <w:color w:val="14467A"/>
          <w:spacing w:val="-5"/>
          <w:sz w:val="20"/>
          <w:szCs w:val="20"/>
        </w:rPr>
        <w:t>The new volunteer.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Young people volunteer to gain work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related skills (Canadians aged 15 - 24 volunteer more than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88" w:right="150"/>
        <w:jc w:val="both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any other age group). New Canadians also volunteer to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develop work experience and to practice language skills.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Persons with disabilities may volunteer as a way to more </w:t>
      </w:r>
      <w:r>
        <w:rPr>
          <w:rFonts w:ascii="Arial" w:hAnsi="Arial" w:cs="Arial"/>
          <w:color w:val="000000"/>
          <w:spacing w:val="-1"/>
          <w:sz w:val="20"/>
          <w:szCs w:val="20"/>
        </w:rPr>
        <w:t>fully participate in community life.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5" w:after="0" w:line="230" w:lineRule="exact"/>
        <w:ind w:left="87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 Bold" w:hAnsi="Arial Bold" w:cs="Arial Bold"/>
          <w:color w:val="14467A"/>
          <w:spacing w:val="-6"/>
          <w:sz w:val="20"/>
          <w:szCs w:val="20"/>
        </w:rPr>
        <w:t>Volunteer job design.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Volunteer job design can b</w:t>
      </w:r>
      <w:r>
        <w:rPr>
          <w:rFonts w:ascii="Arial" w:hAnsi="Arial" w:cs="Arial"/>
          <w:color w:val="000000"/>
          <w:spacing w:val="-6"/>
          <w:sz w:val="20"/>
          <w:szCs w:val="20"/>
        </w:rPr>
        <w:t>e the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best defense for changing demographics and fluctuations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in funding.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 Bold" w:hAnsi="Arial Bold" w:cs="Arial Bold"/>
          <w:color w:val="14467A"/>
          <w:spacing w:val="-4"/>
          <w:sz w:val="20"/>
          <w:szCs w:val="20"/>
        </w:rPr>
        <w:t>Mandatory volunteering.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There are mandatory volunteer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programs through Workfare, Community Service Order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and school mandated community work.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7" w:after="0" w:line="230" w:lineRule="exact"/>
        <w:ind w:left="87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 Bold" w:hAnsi="Arial Bold" w:cs="Arial Bold"/>
          <w:color w:val="14467A"/>
          <w:spacing w:val="-5"/>
          <w:sz w:val="20"/>
          <w:szCs w:val="20"/>
        </w:rPr>
        <w:t>Volunteering by contract.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The changing volunteer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environment is redefining volunteer commitment as a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88" w:right="224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negotiated and mutually beneficial arrangement rather </w:t>
      </w:r>
      <w:r>
        <w:rPr>
          <w:rFonts w:ascii="Arial" w:hAnsi="Arial" w:cs="Arial"/>
          <w:color w:val="000000"/>
          <w:spacing w:val="-4"/>
          <w:sz w:val="20"/>
          <w:szCs w:val="20"/>
        </w:rPr>
        <w:t>than a one-way sacrifice of time by the volunteer.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5" w:after="0" w:line="230" w:lineRule="exact"/>
        <w:ind w:left="87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 Bold" w:hAnsi="Arial Bold" w:cs="Arial Bold"/>
          <w:color w:val="14467A"/>
          <w:spacing w:val="-6"/>
          <w:sz w:val="20"/>
          <w:szCs w:val="20"/>
        </w:rPr>
        <w:t>Risk management.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Considered part of the process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of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88" w:right="507"/>
        <w:jc w:val="both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job design for volunteers, risk management ensures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the organization can place the right volunteer in the </w:t>
      </w:r>
      <w:r>
        <w:rPr>
          <w:rFonts w:ascii="Arial" w:hAnsi="Arial" w:cs="Arial"/>
          <w:color w:val="000000"/>
          <w:spacing w:val="-1"/>
          <w:sz w:val="20"/>
          <w:szCs w:val="20"/>
        </w:rPr>
        <w:t>appropriate activity.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5" w:after="0" w:line="230" w:lineRule="exact"/>
        <w:ind w:left="87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 Bold" w:hAnsi="Arial Bold" w:cs="Arial Bold"/>
          <w:color w:val="14467A"/>
          <w:spacing w:val="-6"/>
          <w:sz w:val="20"/>
          <w:szCs w:val="20"/>
        </w:rPr>
        <w:t>Borrowing best practices.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The voluntary sector has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responded to the changing environment by adopting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88" w:right="2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corporate and public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sector management practices including standards, codes of conduct, accountability and transparency measures around program administration, </w:t>
      </w:r>
      <w:r>
        <w:rPr>
          <w:rFonts w:ascii="Arial" w:hAnsi="Arial" w:cs="Arial"/>
          <w:color w:val="000000"/>
          <w:spacing w:val="-4"/>
          <w:sz w:val="20"/>
          <w:szCs w:val="20"/>
        </w:rPr>
        <w:t>demand for evaluation, and outcome measurement.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 Bold" w:hAnsi="Arial Bold" w:cs="Arial Bold"/>
          <w:color w:val="14467A"/>
          <w:spacing w:val="-6"/>
          <w:sz w:val="20"/>
          <w:szCs w:val="20"/>
        </w:rPr>
        <w:t>Professional volunteer management.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Managers of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88" w:right="209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volunteer resources are working toward establishing an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equal footing with other professionals in the voluntary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sector.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5" w:after="0" w:line="230" w:lineRule="exact"/>
        <w:ind w:left="87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 Bold" w:hAnsi="Arial Bold" w:cs="Arial Bold"/>
          <w:color w:val="14467A"/>
          <w:spacing w:val="-6"/>
          <w:sz w:val="20"/>
          <w:szCs w:val="20"/>
        </w:rPr>
        <w:t>Board governance.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Volunteer boards must respond to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the challenge of acting as both supervisors and strategic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planners.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tabs>
          <w:tab w:val="left" w:pos="300"/>
        </w:tabs>
        <w:autoSpaceDE w:val="0"/>
        <w:autoSpaceDN w:val="0"/>
        <w:adjustRightInd w:val="0"/>
        <w:spacing w:before="47" w:after="0" w:line="216" w:lineRule="exact"/>
        <w:ind w:left="10" w:right="205"/>
        <w:jc w:val="both"/>
        <w:rPr>
          <w:rFonts w:ascii="Arial Italic" w:hAnsi="Arial Italic" w:cs="Arial Italic"/>
          <w:i/>
          <w:iCs/>
          <w:color w:val="949384"/>
          <w:spacing w:val="-7"/>
          <w:w w:val="96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  <w:t xml:space="preserve">10 Alberta Heritage Community Foundation. </w:t>
      </w:r>
      <w:hyperlink r:id="rId85" w:history="1">
        <w:r>
          <w:rPr>
            <w:rFonts w:ascii="Arial Italic" w:hAnsi="Arial Italic" w:cs="Arial Italic"/>
            <w:i/>
            <w:iCs/>
            <w:color w:val="949384"/>
            <w:spacing w:val="-7"/>
            <w:w w:val="95"/>
            <w:sz w:val="18"/>
            <w:szCs w:val="18"/>
          </w:rPr>
          <w:t>http://www.abheritage.ca/</w:t>
        </w:r>
      </w:hyperlink>
      <w:r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  <w:t xml:space="preserve"> </w:t>
      </w:r>
      <w:r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6"/>
          <w:sz w:val="18"/>
          <w:szCs w:val="18"/>
        </w:rPr>
        <w:t xml:space="preserve">volunteer/index.html </w:t>
      </w:r>
    </w:p>
    <w:p w:rsidR="00000000" w:rsidRDefault="00355BBA">
      <w:pPr>
        <w:framePr w:w="302" w:wrap="auto" w:vAnchor="page" w:hAnchor="page" w:x="11319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1"/>
          <w:sz w:val="18"/>
          <w:szCs w:val="18"/>
        </w:rPr>
      </w:pPr>
      <w:r>
        <w:rPr>
          <w:rFonts w:ascii="Arial Bold" w:hAnsi="Arial Bold" w:cs="Arial Bold"/>
          <w:color w:val="0076BF"/>
          <w:spacing w:val="1"/>
          <w:sz w:val="18"/>
          <w:szCs w:val="18"/>
        </w:rPr>
        <w:t>73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1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08" w:space="160"/>
            <w:col w:w="529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64" type="#_x0000_t75" style="position:absolute;left:0;text-align:left;margin-left:0;margin-top:0;width:612pt;height:11in;z-index:-251516928;mso-position-horizontal-relative:page;mso-position-vertical-relative:page" o:allowincell="f">
            <v:imagedata r:id="rId86" o:title=""/>
            <w10:wrap anchorx="page" anchory="page"/>
          </v:shape>
        </w:pict>
      </w:r>
      <w:bookmarkStart w:id="80" w:name="Pg82"/>
      <w:bookmarkEnd w:id="80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74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44" w:after="0" w:line="368" w:lineRule="exact"/>
        <w:ind w:left="20"/>
        <w:rPr>
          <w:rFonts w:ascii="Arial Bold" w:hAnsi="Arial Bold" w:cs="Arial Bold"/>
          <w:color w:val="0076BF"/>
          <w:w w:val="92"/>
          <w:sz w:val="32"/>
          <w:szCs w:val="32"/>
        </w:rPr>
      </w:pPr>
      <w:r>
        <w:rPr>
          <w:rFonts w:ascii="Arial Bold" w:hAnsi="Arial Bold" w:cs="Arial Bold"/>
          <w:color w:val="0076BF"/>
          <w:w w:val="92"/>
          <w:sz w:val="32"/>
          <w:szCs w:val="32"/>
        </w:rPr>
        <w:t>Infrastructure</w:t>
      </w:r>
    </w:p>
    <w:p w:rsidR="00000000" w:rsidRDefault="00355BBA">
      <w:pPr>
        <w:widowControl w:val="0"/>
        <w:autoSpaceDE w:val="0"/>
        <w:autoSpaceDN w:val="0"/>
        <w:adjustRightInd w:val="0"/>
        <w:spacing w:before="111" w:after="0" w:line="240" w:lineRule="exact"/>
        <w:ind w:left="20" w:right="452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As discussed, places and spaces for recreation activity to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occur are important in facilitating activity and achieving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community benefit. Most often, municipalities are looked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96"/>
        <w:jc w:val="both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upon to provide publicly accessible recreation infrastructure </w:t>
      </w:r>
      <w:r>
        <w:rPr>
          <w:rFonts w:ascii="Arial" w:hAnsi="Arial" w:cs="Arial"/>
          <w:color w:val="000000"/>
          <w:spacing w:val="-1"/>
          <w:sz w:val="20"/>
          <w:szCs w:val="20"/>
        </w:rPr>
        <w:t>for activities to occur at.</w:t>
      </w:r>
    </w:p>
    <w:p w:rsidR="00000000" w:rsidRDefault="00355BBA">
      <w:pPr>
        <w:widowControl w:val="0"/>
        <w:autoSpaceDE w:val="0"/>
        <w:autoSpaceDN w:val="0"/>
        <w:adjustRightInd w:val="0"/>
        <w:spacing w:before="299" w:after="0" w:line="322" w:lineRule="exact"/>
        <w:ind w:left="20"/>
        <w:rPr>
          <w:rFonts w:ascii="Arial" w:hAnsi="Arial" w:cs="Arial"/>
          <w:color w:val="00AEDB"/>
          <w:spacing w:val="-3"/>
          <w:sz w:val="28"/>
          <w:szCs w:val="28"/>
        </w:rPr>
      </w:pPr>
      <w:r>
        <w:rPr>
          <w:rFonts w:ascii="Arial" w:hAnsi="Arial" w:cs="Arial"/>
          <w:color w:val="00AEDB"/>
          <w:spacing w:val="-3"/>
          <w:sz w:val="28"/>
          <w:szCs w:val="28"/>
        </w:rPr>
        <w:t>Aging Infrastructure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20" w:right="119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The recently released Canadian Infrastructure Report Card</w:t>
      </w:r>
      <w:r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  <w:t xml:space="preserve">11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included an assessment and analysis of the state of sport and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recreation facilities in Canada. The report revealed a number </w:t>
      </w:r>
      <w:r>
        <w:rPr>
          <w:rFonts w:ascii="Arial" w:hAnsi="Arial" w:cs="Arial"/>
          <w:color w:val="000000"/>
          <w:spacing w:val="-3"/>
          <w:sz w:val="20"/>
          <w:szCs w:val="20"/>
        </w:rPr>
        <w:t>of concerns and issues that will impact the delivery of sport and recrea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tion infrastructure over the next number of years. </w:t>
      </w:r>
      <w:r>
        <w:rPr>
          <w:rFonts w:ascii="Arial" w:hAnsi="Arial" w:cs="Arial"/>
          <w:color w:val="000000"/>
          <w:spacing w:val="-2"/>
          <w:sz w:val="20"/>
          <w:szCs w:val="20"/>
        </w:rPr>
        <w:t>Key findings from the report included the following.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142" w:after="0" w:line="230" w:lineRule="exact"/>
        <w:ind w:left="106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The Report Card demonstrates that Canada</w:t>
      </w:r>
      <w:r>
        <w:rPr>
          <w:rFonts w:ascii="Arial" w:hAnsi="Arial" w:cs="Arial"/>
          <w:color w:val="000000"/>
          <w:spacing w:val="-5"/>
          <w:sz w:val="20"/>
          <w:szCs w:val="20"/>
        </w:rPr>
        <w:t>’</w:t>
      </w:r>
      <w:r>
        <w:rPr>
          <w:rFonts w:ascii="Arial" w:hAnsi="Arial" w:cs="Arial"/>
          <w:color w:val="000000"/>
          <w:spacing w:val="-5"/>
          <w:sz w:val="20"/>
          <w:szCs w:val="20"/>
        </w:rPr>
        <w:t>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infrastructure, including sport and recreation facilities,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243"/>
        <w:jc w:val="both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is at risk of rapid deterioration unless there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is immediate </w:t>
      </w:r>
      <w:r>
        <w:rPr>
          <w:rFonts w:ascii="Arial" w:hAnsi="Arial" w:cs="Arial"/>
          <w:color w:val="000000"/>
          <w:spacing w:val="-1"/>
          <w:sz w:val="20"/>
          <w:szCs w:val="20"/>
        </w:rPr>
        <w:t>investment.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The average annual reinvestment rate in sport and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recreation facilities is currently 1.3% (of capital value)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while the recommended target rate of reinvestment is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1.7% - 2.5%.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Almost 1 in 2 sport and recreation facilities are in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‘</w:t>
      </w:r>
      <w:r>
        <w:rPr>
          <w:rFonts w:ascii="Arial" w:hAnsi="Arial" w:cs="Arial"/>
          <w:color w:val="000000"/>
          <w:spacing w:val="-3"/>
          <w:sz w:val="20"/>
          <w:szCs w:val="20"/>
        </w:rPr>
        <w:t>very poor</w:t>
      </w:r>
      <w:r>
        <w:rPr>
          <w:rFonts w:ascii="Arial" w:hAnsi="Arial" w:cs="Arial"/>
          <w:color w:val="000000"/>
          <w:spacing w:val="-3"/>
          <w:sz w:val="20"/>
          <w:szCs w:val="20"/>
        </w:rPr>
        <w:t>’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, </w:t>
      </w:r>
      <w:r>
        <w:rPr>
          <w:rFonts w:ascii="Arial" w:hAnsi="Arial" w:cs="Arial"/>
          <w:color w:val="000000"/>
          <w:spacing w:val="-3"/>
          <w:sz w:val="20"/>
          <w:szCs w:val="20"/>
        </w:rPr>
        <w:t>‘</w:t>
      </w:r>
      <w:r>
        <w:rPr>
          <w:rFonts w:ascii="Arial" w:hAnsi="Arial" w:cs="Arial"/>
          <w:color w:val="000000"/>
          <w:spacing w:val="-3"/>
          <w:sz w:val="20"/>
          <w:szCs w:val="20"/>
        </w:rPr>
        <w:t>poor</w:t>
      </w:r>
      <w:r>
        <w:rPr>
          <w:rFonts w:ascii="Arial" w:hAnsi="Arial" w:cs="Arial"/>
          <w:color w:val="000000"/>
          <w:spacing w:val="-3"/>
          <w:sz w:val="20"/>
          <w:szCs w:val="20"/>
        </w:rPr>
        <w:t>’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or </w:t>
      </w:r>
      <w:r>
        <w:rPr>
          <w:rFonts w:ascii="Arial" w:hAnsi="Arial" w:cs="Arial"/>
          <w:color w:val="000000"/>
          <w:spacing w:val="-3"/>
          <w:sz w:val="20"/>
          <w:szCs w:val="20"/>
        </w:rPr>
        <w:t>‘</w:t>
      </w:r>
      <w:r>
        <w:rPr>
          <w:rFonts w:ascii="Arial" w:hAnsi="Arial" w:cs="Arial"/>
          <w:color w:val="000000"/>
          <w:spacing w:val="-3"/>
          <w:sz w:val="20"/>
          <w:szCs w:val="20"/>
        </w:rPr>
        <w:t>fair</w:t>
      </w:r>
      <w:r>
        <w:rPr>
          <w:rFonts w:ascii="Arial" w:hAnsi="Arial" w:cs="Arial"/>
          <w:color w:val="000000"/>
          <w:spacing w:val="-3"/>
          <w:sz w:val="20"/>
          <w:szCs w:val="20"/>
        </w:rPr>
        <w:t>’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condition and need repair or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replacement.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7" w:after="0" w:line="230" w:lineRule="exact"/>
        <w:ind w:left="10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In comparison to other municipal infrastructure assessed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in the Report Card, sport and recreation facilities were in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the worst state and require immediate attention.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The Report Card indicated that the extrapolated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301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replacement value of sport and recreation facilities in </w:t>
      </w:r>
      <w:r>
        <w:rPr>
          <w:rFonts w:ascii="Arial" w:hAnsi="Arial" w:cs="Arial"/>
          <w:color w:val="000000"/>
          <w:spacing w:val="-3"/>
          <w:sz w:val="20"/>
          <w:szCs w:val="20"/>
        </w:rPr>
        <w:t>‘</w:t>
      </w:r>
      <w:r>
        <w:rPr>
          <w:rFonts w:ascii="Arial" w:hAnsi="Arial" w:cs="Arial"/>
          <w:color w:val="000000"/>
          <w:spacing w:val="-3"/>
          <w:sz w:val="20"/>
          <w:szCs w:val="20"/>
        </w:rPr>
        <w:t>poor</w:t>
      </w:r>
      <w:r>
        <w:rPr>
          <w:rFonts w:ascii="Arial" w:hAnsi="Arial" w:cs="Arial"/>
          <w:color w:val="000000"/>
          <w:spacing w:val="-3"/>
          <w:sz w:val="20"/>
          <w:szCs w:val="20"/>
        </w:rPr>
        <w:t>’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or </w:t>
      </w:r>
      <w:r>
        <w:rPr>
          <w:rFonts w:ascii="Arial" w:hAnsi="Arial" w:cs="Arial"/>
          <w:color w:val="000000"/>
          <w:spacing w:val="-3"/>
          <w:sz w:val="20"/>
          <w:szCs w:val="20"/>
        </w:rPr>
        <w:t>‘</w:t>
      </w:r>
      <w:r>
        <w:rPr>
          <w:rFonts w:ascii="Arial" w:hAnsi="Arial" w:cs="Arial"/>
          <w:color w:val="000000"/>
          <w:spacing w:val="-3"/>
          <w:sz w:val="20"/>
          <w:szCs w:val="20"/>
        </w:rPr>
        <w:t>very poor</w:t>
      </w:r>
      <w:r>
        <w:rPr>
          <w:rFonts w:ascii="Arial" w:hAnsi="Arial" w:cs="Arial"/>
          <w:color w:val="000000"/>
          <w:spacing w:val="-3"/>
          <w:sz w:val="20"/>
          <w:szCs w:val="20"/>
        </w:rPr>
        <w:t>’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condition is $9 bi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llion while those in </w:t>
      </w:r>
      <w:r>
        <w:rPr>
          <w:rFonts w:ascii="Arial" w:hAnsi="Arial" w:cs="Arial"/>
          <w:color w:val="000000"/>
          <w:spacing w:val="-2"/>
          <w:sz w:val="20"/>
          <w:szCs w:val="20"/>
        </w:rPr>
        <w:t>‘</w:t>
      </w:r>
      <w:r>
        <w:rPr>
          <w:rFonts w:ascii="Arial" w:hAnsi="Arial" w:cs="Arial"/>
          <w:color w:val="000000"/>
          <w:spacing w:val="-2"/>
          <w:sz w:val="20"/>
          <w:szCs w:val="20"/>
        </w:rPr>
        <w:t>fair</w:t>
      </w:r>
      <w:r>
        <w:rPr>
          <w:rFonts w:ascii="Arial" w:hAnsi="Arial" w:cs="Arial"/>
          <w:color w:val="000000"/>
          <w:spacing w:val="-2"/>
          <w:sz w:val="20"/>
          <w:szCs w:val="20"/>
        </w:rPr>
        <w:t>’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condition require $14 billion.</w:t>
      </w:r>
    </w:p>
    <w:p w:rsidR="00000000" w:rsidRDefault="00355BBA">
      <w:pPr>
        <w:widowControl w:val="0"/>
        <w:autoSpaceDE w:val="0"/>
        <w:autoSpaceDN w:val="0"/>
        <w:adjustRightInd w:val="0"/>
        <w:spacing w:before="252" w:after="0" w:line="322" w:lineRule="exact"/>
        <w:ind w:left="20"/>
        <w:rPr>
          <w:rFonts w:ascii="Arial" w:hAnsi="Arial" w:cs="Arial"/>
          <w:color w:val="00AEDB"/>
          <w:spacing w:val="-7"/>
          <w:w w:val="95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>Multi-Use Spaces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20" w:right="172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Recreation and parks facilities are being designed to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accommodate multiple activities and to encompass a variety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of different components. The benefits of designing multi-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use spa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ces include the opportunity to create operational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efficiencies, attract a wide spectrum of users, and procure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multiple sources of revenue. Providing the opportunity for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tabs>
          <w:tab w:val="left" w:pos="290"/>
        </w:tabs>
        <w:autoSpaceDE w:val="0"/>
        <w:autoSpaceDN w:val="0"/>
        <w:adjustRightInd w:val="0"/>
        <w:spacing w:before="25" w:after="0" w:line="216" w:lineRule="exact"/>
        <w:ind w:left="20" w:right="902"/>
        <w:jc w:val="both"/>
        <w:rPr>
          <w:rFonts w:ascii="Arial Italic" w:hAnsi="Arial Italic" w:cs="Arial Italic"/>
          <w:i/>
          <w:iCs/>
          <w:color w:val="949384"/>
          <w:spacing w:val="-7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position w:val="1"/>
          <w:sz w:val="18"/>
          <w:szCs w:val="18"/>
        </w:rPr>
        <w:t xml:space="preserve">11 </w:t>
      </w:r>
      <w:hyperlink r:id="rId87" w:history="1">
        <w:r>
          <w:rPr>
            <w:rFonts w:ascii="Arial Italic" w:hAnsi="Arial Italic" w:cs="Arial Italic"/>
            <w:i/>
            <w:iCs/>
            <w:color w:val="949384"/>
            <w:spacing w:val="-7"/>
            <w:position w:val="1"/>
            <w:sz w:val="18"/>
            <w:szCs w:val="18"/>
          </w:rPr>
          <w:t>http://www.canadainfrastructure.ca/downloads/Canadian_</w:t>
        </w:r>
      </w:hyperlink>
      <w:r>
        <w:rPr>
          <w:rFonts w:ascii="Arial Italic" w:hAnsi="Arial Italic" w:cs="Arial Italic"/>
          <w:i/>
          <w:iCs/>
          <w:color w:val="949384"/>
          <w:spacing w:val="-7"/>
          <w:position w:val="1"/>
          <w:sz w:val="18"/>
          <w:szCs w:val="18"/>
        </w:rPr>
        <w:t xml:space="preserve"> </w:t>
      </w:r>
      <w:r>
        <w:rPr>
          <w:rFonts w:ascii="Arial Italic" w:hAnsi="Arial Italic" w:cs="Arial Italic"/>
          <w:i/>
          <w:iCs/>
          <w:color w:val="949384"/>
          <w:spacing w:val="-7"/>
          <w:position w:val="1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949384"/>
          <w:spacing w:val="-7"/>
          <w:position w:val="1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sz w:val="18"/>
          <w:szCs w:val="18"/>
        </w:rPr>
        <w:t xml:space="preserve">Infrastructure_Report_2016.pdf </w:t>
      </w:r>
    </w:p>
    <w:p w:rsidR="00000000" w:rsidRDefault="00355BBA">
      <w:pPr>
        <w:framePr w:w="289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  <w:r>
        <w:rPr>
          <w:rFonts w:ascii="Arial Bold" w:hAnsi="Arial Bold" w:cs="Arial Bold"/>
          <w:color w:val="0076BF"/>
          <w:spacing w:val="-5"/>
          <w:sz w:val="18"/>
          <w:szCs w:val="18"/>
        </w:rPr>
        <w:t>74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  <w:r>
        <w:rPr>
          <w:rFonts w:ascii="Arial Bold" w:hAnsi="Arial Bold" w:cs="Arial Bold"/>
          <w:color w:val="0076BF"/>
          <w:spacing w:val="-5"/>
          <w:sz w:val="18"/>
          <w:szCs w:val="18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01" w:after="0" w:line="240" w:lineRule="exact"/>
        <w:ind w:left="10" w:right="195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all family members to take part in different opportunities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simultaneously at the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same location additionally increases </w:t>
      </w:r>
      <w:r>
        <w:rPr>
          <w:rFonts w:ascii="Arial" w:hAnsi="Arial" w:cs="Arial"/>
          <w:color w:val="000000"/>
          <w:spacing w:val="-4"/>
          <w:sz w:val="20"/>
          <w:szCs w:val="20"/>
        </w:rPr>
        <w:t>convenience and satisfaction for residences.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10" w:right="5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Creating spaces within a facility that are easily adaptable and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re-configurable is another growing trend observed in many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newer and retrofitted facilities. Many performing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arts venues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are being designed in such a manner that staging, seating,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 xml:space="preserve">and wall configurations can be easily changed as required.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Similarly, visual arts spaces such as studios and galleries are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being designed in a manner that allows them to be used for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a multitude of different art creation and display purposes.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14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Gymnasium spaces and field house facilities are being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designed with adjustable barriers, walls, bleachers, and other amenities that can be easily set-up or removed depending on </w:t>
      </w:r>
      <w:r>
        <w:rPr>
          <w:rFonts w:ascii="Arial" w:hAnsi="Arial" w:cs="Arial"/>
          <w:color w:val="000000"/>
          <w:spacing w:val="-2"/>
          <w:sz w:val="20"/>
          <w:szCs w:val="20"/>
        </w:rPr>
        <w:t>the type of activity or event.</w:t>
      </w:r>
    </w:p>
    <w:p w:rsidR="00000000" w:rsidRDefault="00355BBA">
      <w:pPr>
        <w:widowControl w:val="0"/>
        <w:autoSpaceDE w:val="0"/>
        <w:autoSpaceDN w:val="0"/>
        <w:adjustRightInd w:val="0"/>
        <w:spacing w:before="287" w:after="0" w:line="336" w:lineRule="exact"/>
        <w:ind w:left="10" w:right="1412"/>
        <w:jc w:val="both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5"/>
          <w:sz w:val="28"/>
          <w:szCs w:val="28"/>
        </w:rPr>
        <w:t xml:space="preserve">Integrating Indoor and Outdoor </w:t>
      </w:r>
      <w:r>
        <w:rPr>
          <w:rFonts w:ascii="Arial" w:hAnsi="Arial" w:cs="Arial"/>
          <w:color w:val="00AEDB"/>
          <w:spacing w:val="-7"/>
          <w:sz w:val="28"/>
          <w:szCs w:val="28"/>
        </w:rPr>
        <w:t>Environments</w:t>
      </w:r>
    </w:p>
    <w:p w:rsidR="00000000" w:rsidRDefault="00355BBA">
      <w:pPr>
        <w:widowControl w:val="0"/>
        <w:autoSpaceDE w:val="0"/>
        <w:autoSpaceDN w:val="0"/>
        <w:adjustRightInd w:val="0"/>
        <w:spacing w:before="117" w:after="0" w:line="240" w:lineRule="exact"/>
        <w:ind w:left="10" w:right="4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 new concept in recreation infrastructure planning is to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ensure that the indoor environment interacts seamlessly with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the outdoor recreation environment. This can include such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ideas as indoor/outdoor walking trails, indoor/outdoor child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play areas, and indoor/outdoor aquatics facilities. Although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there are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 number of operational issues that need to be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considered when planning indoor/outdoor environments (e.g.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cleaning, controlled access, etc.) the concept of planning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an indoor facility to complement the site it is located on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(and associated outdoor amen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ities included) as well as the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 xml:space="preserve">broader community parks and trail system is prudent and will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ensure the optimization of public spending on both indoor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and outdoor recreation infrastructure. Integrating indoor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and outdoor environments can be as </w:t>
      </w:r>
      <w:r>
        <w:rPr>
          <w:rFonts w:ascii="Arial" w:hAnsi="Arial" w:cs="Arial"/>
          <w:color w:val="000000"/>
          <w:spacing w:val="-4"/>
          <w:sz w:val="20"/>
          <w:szCs w:val="20"/>
        </w:rPr>
        <w:t>“</w:t>
      </w:r>
      <w:r>
        <w:rPr>
          <w:rFonts w:ascii="Arial" w:hAnsi="Arial" w:cs="Arial"/>
          <w:color w:val="000000"/>
          <w:spacing w:val="-4"/>
          <w:sz w:val="20"/>
          <w:szCs w:val="20"/>
        </w:rPr>
        <w:t>simple</w:t>
      </w:r>
      <w:r>
        <w:rPr>
          <w:rFonts w:ascii="Arial" w:hAnsi="Arial" w:cs="Arial"/>
          <w:color w:val="000000"/>
          <w:spacing w:val="-4"/>
          <w:sz w:val="20"/>
          <w:szCs w:val="20"/>
        </w:rPr>
        <w:t>”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as ensuring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interiors have good opportunities to view the outdoors.</w:t>
      </w:r>
    </w:p>
    <w:p w:rsidR="00000000" w:rsidRDefault="00355BBA">
      <w:pPr>
        <w:widowControl w:val="0"/>
        <w:autoSpaceDE w:val="0"/>
        <w:autoSpaceDN w:val="0"/>
        <w:adjustRightInd w:val="0"/>
        <w:spacing w:before="299" w:after="0" w:line="322" w:lineRule="exact"/>
        <w:ind w:left="1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Ensuring Accessibility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10" w:right="152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Many current recreation and cultural facilities are putting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 significant focus on ensuring that user experiences are </w:t>
      </w:r>
      <w:r>
        <w:rPr>
          <w:rFonts w:ascii="Arial" w:hAnsi="Arial" w:cs="Arial"/>
          <w:color w:val="000000"/>
          <w:spacing w:val="-2"/>
          <w:sz w:val="20"/>
          <w:szCs w:val="20"/>
        </w:rPr>
        <w:t>comfortable including meeting accessibility re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quirements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and incorporating designs that can accommodate various 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body types. Programming is made as accessible as possible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via </w:t>
      </w:r>
      <w:r>
        <w:rPr>
          <w:rFonts w:ascii="Arial" w:hAnsi="Arial" w:cs="Arial"/>
          <w:color w:val="000000"/>
          <w:spacing w:val="-3"/>
          <w:sz w:val="20"/>
          <w:szCs w:val="20"/>
        </w:rPr>
        <w:t>“</w:t>
      </w:r>
      <w:r>
        <w:rPr>
          <w:rFonts w:ascii="Arial" w:hAnsi="Arial" w:cs="Arial"/>
          <w:color w:val="000000"/>
          <w:spacing w:val="-3"/>
          <w:sz w:val="20"/>
          <w:szCs w:val="20"/>
        </w:rPr>
        <w:t>layering</w:t>
      </w:r>
      <w:r>
        <w:rPr>
          <w:rFonts w:ascii="Arial" w:hAnsi="Arial" w:cs="Arial"/>
          <w:color w:val="000000"/>
          <w:spacing w:val="-3"/>
          <w:sz w:val="20"/>
          <w:szCs w:val="20"/>
        </w:rPr>
        <w:t>”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to provide the broadest appeal possible to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intellectual preferences.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2"/>
          <w:sz w:val="20"/>
          <w:szCs w:val="20"/>
        </w:rPr>
        <w:sectPr w:rsidR="00000000">
          <w:type w:val="continuous"/>
          <w:pgSz w:w="12240" w:h="15840"/>
          <w:pgMar w:top="-584" w:right="574" w:bottom="-20" w:left="700" w:header="720" w:footer="720" w:gutter="0"/>
          <w:cols w:num="2" w:space="720" w:equalWidth="0">
            <w:col w:w="5408" w:space="160"/>
            <w:col w:w="5238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9155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65" type="#_x0000_t75" style="position:absolute;left:0;text-align:left;margin-left:0;margin-top:0;width:612pt;height:11in;z-index:-251515904;mso-position-horizontal-relative:page;mso-position-vertical-relative:page" o:allowincell="f">
            <v:imagedata r:id="rId88" o:title=""/>
            <w10:wrap anchorx="page" anchory="page"/>
          </v:shape>
        </w:pict>
      </w:r>
      <w:bookmarkStart w:id="81" w:name="Pg83"/>
      <w:bookmarkEnd w:id="81"/>
      <w:r>
        <w:rPr>
          <w:rFonts w:ascii="Arial" w:hAnsi="Arial" w:cs="Arial"/>
          <w:color w:val="00AEDB"/>
          <w:spacing w:val="-7"/>
          <w:sz w:val="18"/>
          <w:szCs w:val="18"/>
        </w:rPr>
        <w:t>SECTION 9: TRENDS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01" w:after="0" w:line="240" w:lineRule="exact"/>
        <w:ind w:left="20" w:right="24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Meeting the needs of various user groups is also an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important aspect of accessibility. Incorporating mobile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technologies, rest spaces, child-friendly spaces, crafts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areas, and educational multi-purpose rooms for classes and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performances is an emerging trend. Accessibility guidelines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set by governments, as well as an increased understanding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of the needs of different types of visitors is fueling this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>trend. Technolo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gy is also being embraced as a modern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communication tool useful for effectively sharing messages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with younger, more technologically savvy audiences.</w:t>
      </w:r>
    </w:p>
    <w:p w:rsidR="00000000" w:rsidRDefault="00355BBA">
      <w:pPr>
        <w:widowControl w:val="0"/>
        <w:autoSpaceDE w:val="0"/>
        <w:autoSpaceDN w:val="0"/>
        <w:adjustRightInd w:val="0"/>
        <w:spacing w:before="299" w:after="0" w:line="322" w:lineRule="exact"/>
        <w:ind w:left="20"/>
        <w:rPr>
          <w:rFonts w:ascii="Arial" w:hAnsi="Arial" w:cs="Arial"/>
          <w:color w:val="00AEDB"/>
          <w:spacing w:val="-7"/>
          <w:w w:val="93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3"/>
          <w:sz w:val="28"/>
          <w:szCs w:val="28"/>
        </w:rPr>
        <w:t>Revenue Generating Spaces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20" w:right="112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Facility operators of community facilities are being required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to find creative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and innovative ways to generate the revenues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needed to both sustain current operations and fund future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expansion or renovation projects. By generating sustainable </w:t>
      </w:r>
      <w:r>
        <w:rPr>
          <w:rFonts w:ascii="Arial" w:hAnsi="Arial" w:cs="Arial"/>
          <w:color w:val="000000"/>
          <w:spacing w:val="-3"/>
          <w:sz w:val="20"/>
          <w:szCs w:val="20"/>
        </w:rPr>
        <w:t>revenues outside of regular government contributions,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366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many facilities are able to demonstrate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increased financial </w:t>
      </w:r>
      <w:r>
        <w:rPr>
          <w:rFonts w:ascii="Arial" w:hAnsi="Arial" w:cs="Arial"/>
          <w:color w:val="000000"/>
          <w:spacing w:val="-4"/>
          <w:sz w:val="20"/>
          <w:szCs w:val="20"/>
        </w:rPr>
        <w:t>sustainability and expand service levels.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20" w:right="348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Lease spaces provide one such opportunity. Many facilities are creating new spaces or redeveloping existing areas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627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of their facility that can be leased to food and beverage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providers and other retail businesses. Short term rental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spaces are another major source of revenue for many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73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facilities. Lobby areas, programs rooms, and event hosting spaces have the potential to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be rented to the corporate sector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for meetings, team building activities, holiday parties, and a </w:t>
      </w:r>
      <w:r>
        <w:rPr>
          <w:rFonts w:ascii="Arial" w:hAnsi="Arial" w:cs="Arial"/>
          <w:color w:val="000000"/>
          <w:spacing w:val="-1"/>
          <w:sz w:val="20"/>
          <w:szCs w:val="20"/>
        </w:rPr>
        <w:t>host of other functions.</w:t>
      </w:r>
    </w:p>
    <w:p w:rsidR="00000000" w:rsidRDefault="00355BBA">
      <w:pPr>
        <w:widowControl w:val="0"/>
        <w:autoSpaceDE w:val="0"/>
        <w:autoSpaceDN w:val="0"/>
        <w:adjustRightInd w:val="0"/>
        <w:spacing w:before="299" w:after="0" w:line="322" w:lineRule="exact"/>
        <w:ind w:left="2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Social Amenities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20" w:right="114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The inclusion of social amenities provides the opportunity for </w:t>
      </w:r>
      <w:r>
        <w:rPr>
          <w:rFonts w:ascii="Arial" w:hAnsi="Arial" w:cs="Arial"/>
          <w:color w:val="000000"/>
          <w:spacing w:val="-1"/>
          <w:sz w:val="20"/>
          <w:szCs w:val="20"/>
        </w:rPr>
        <w:t>multi-purpose community recreation facilities to maxi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mize </w:t>
      </w:r>
      <w:r>
        <w:rPr>
          <w:rFonts w:ascii="Arial" w:hAnsi="Arial" w:cs="Arial"/>
          <w:color w:val="000000"/>
          <w:spacing w:val="-4"/>
          <w:sz w:val="20"/>
          <w:szCs w:val="20"/>
        </w:rPr>
        <w:t>the overall experience for users as well as to potentially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39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 xml:space="preserve">attract non-traditional patrons to the facility. Examples of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social amenities include attractive lobby areas, common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75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spaces, restaurants and cafeterias, spectator viewing areas, meeting facil</w:t>
      </w:r>
      <w:r>
        <w:rPr>
          <w:rFonts w:ascii="Arial" w:hAnsi="Arial" w:cs="Arial"/>
          <w:color w:val="000000"/>
          <w:spacing w:val="-4"/>
          <w:sz w:val="20"/>
          <w:szCs w:val="20"/>
        </w:rPr>
        <w:t>ities, and adjacent outdoor parks or green space. It is also becoming increasingly uncommon for new public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308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facilities, especially in urban areas, to not be equipped with </w:t>
      </w:r>
      <w:r>
        <w:rPr>
          <w:rFonts w:ascii="Arial" w:hAnsi="Arial" w:cs="Arial"/>
          <w:color w:val="000000"/>
          <w:spacing w:val="-3"/>
          <w:sz w:val="20"/>
          <w:szCs w:val="20"/>
        </w:rPr>
        <w:t>public wireless Internet.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20" w:right="185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Another significant benefit of equipping facilities with social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amenities is the opportunity to increase usage and visitation to the facility during non-peak hours. Including spaces such </w:t>
      </w:r>
      <w:r>
        <w:rPr>
          <w:rFonts w:ascii="Arial" w:hAnsi="Arial" w:cs="Arial"/>
          <w:color w:val="000000"/>
          <w:spacing w:val="-5"/>
          <w:sz w:val="20"/>
          <w:szCs w:val="20"/>
        </w:rPr>
        <w:t>as public cafeterias and open lobby spaces can result in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01" w:after="0" w:line="240" w:lineRule="exact"/>
        <w:ind w:left="10" w:right="7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local residents visiting the facility during non-event or non-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program hours to meet friends or is simply a part of their daily </w:t>
      </w:r>
      <w:r>
        <w:rPr>
          <w:rFonts w:ascii="Arial" w:hAnsi="Arial" w:cs="Arial"/>
          <w:color w:val="000000"/>
          <w:spacing w:val="-2"/>
          <w:sz w:val="20"/>
          <w:szCs w:val="20"/>
        </w:rPr>
        <w:t>routine. Many municipalities and non-profit organizations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198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h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ave encouraged this non-peak hour use in order to ensure </w:t>
      </w:r>
      <w:r>
        <w:rPr>
          <w:rFonts w:ascii="Arial" w:hAnsi="Arial" w:cs="Arial"/>
          <w:color w:val="000000"/>
          <w:spacing w:val="-3"/>
          <w:sz w:val="20"/>
          <w:szCs w:val="20"/>
        </w:rPr>
        <w:t>that the broader populace perceives that the facility is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accessible and available to all members of the community.</w:t>
      </w:r>
    </w:p>
    <w:p w:rsidR="00000000" w:rsidRDefault="00355BBA">
      <w:pPr>
        <w:widowControl w:val="0"/>
        <w:autoSpaceDE w:val="0"/>
        <w:autoSpaceDN w:val="0"/>
        <w:adjustRightInd w:val="0"/>
        <w:spacing w:before="300" w:after="0" w:line="322" w:lineRule="exact"/>
        <w:ind w:left="10"/>
        <w:rPr>
          <w:rFonts w:ascii="Arial" w:hAnsi="Arial" w:cs="Arial"/>
          <w:color w:val="00AEDB"/>
          <w:spacing w:val="-7"/>
          <w:w w:val="96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6"/>
          <w:sz w:val="28"/>
          <w:szCs w:val="28"/>
        </w:rPr>
        <w:t>Food Options in Recreational Facilities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10" w:right="19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In 2010, the Public Health Nutritionist Working Group of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Saskatchewan developed a resource guide for creating food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policies at worksites and recreation facilities. Saskatchewan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is one of the five provinces in Canada that have published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guidelines or po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licy making </w:t>
      </w:r>
      <w:r>
        <w:rPr>
          <w:rFonts w:ascii="Arial" w:hAnsi="Arial" w:cs="Arial"/>
          <w:color w:val="000000"/>
          <w:spacing w:val="-2"/>
          <w:sz w:val="20"/>
          <w:szCs w:val="20"/>
        </w:rPr>
        <w:t>‘</w:t>
      </w:r>
      <w:r>
        <w:rPr>
          <w:rFonts w:ascii="Arial" w:hAnsi="Arial" w:cs="Arial"/>
          <w:color w:val="000000"/>
          <w:spacing w:val="-2"/>
          <w:sz w:val="20"/>
          <w:szCs w:val="20"/>
        </w:rPr>
        <w:t>tool kits</w:t>
      </w:r>
      <w:r>
        <w:rPr>
          <w:rFonts w:ascii="Arial" w:hAnsi="Arial" w:cs="Arial"/>
          <w:color w:val="000000"/>
          <w:spacing w:val="-2"/>
          <w:sz w:val="20"/>
          <w:szCs w:val="20"/>
        </w:rPr>
        <w:t>’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to help recreation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centres improve their food environment. Albeit a good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resource, it is up to the business or facility to use the guide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to adopt healthier food policies. In studies, patrons of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recreational facilities have indic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ated interest in healthier food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options, but there are mixed results when operators institute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>policies.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10" w:right="199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A success story for instituting a health food initiative exists </w:t>
      </w:r>
      <w:r>
        <w:rPr>
          <w:rFonts w:ascii="Arial" w:hAnsi="Arial" w:cs="Arial"/>
          <w:color w:val="000000"/>
          <w:spacing w:val="-4"/>
          <w:sz w:val="20"/>
          <w:szCs w:val="20"/>
        </w:rPr>
        <w:t>in the City of St. Albert</w:t>
      </w:r>
      <w:r>
        <w:rPr>
          <w:rFonts w:ascii="Arial" w:hAnsi="Arial" w:cs="Arial"/>
          <w:color w:val="000000"/>
          <w:spacing w:val="-4"/>
          <w:sz w:val="20"/>
          <w:szCs w:val="20"/>
        </w:rPr>
        <w:t>’</w:t>
      </w:r>
      <w:r>
        <w:rPr>
          <w:rFonts w:ascii="Arial" w:hAnsi="Arial" w:cs="Arial"/>
          <w:color w:val="000000"/>
          <w:spacing w:val="-4"/>
          <w:sz w:val="20"/>
          <w:szCs w:val="20"/>
        </w:rPr>
        <w:t>s Recreation Facilities. The City of St. Albert partnered wi</w:t>
      </w:r>
      <w:r>
        <w:rPr>
          <w:rFonts w:ascii="Arial" w:hAnsi="Arial" w:cs="Arial"/>
          <w:color w:val="000000"/>
          <w:spacing w:val="-4"/>
          <w:sz w:val="20"/>
          <w:szCs w:val="20"/>
        </w:rPr>
        <w:t>th Alberta Recreation and Parks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247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Association to request vendors to create a plan for healthy </w:t>
      </w:r>
      <w:r>
        <w:rPr>
          <w:rFonts w:ascii="Arial" w:hAnsi="Arial" w:cs="Arial"/>
          <w:color w:val="000000"/>
          <w:spacing w:val="-3"/>
          <w:sz w:val="20"/>
          <w:szCs w:val="20"/>
        </w:rPr>
        <w:t>food implementation. The plan required the vendors to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52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provide 20% choose most often foods, 80% choose sometime </w:t>
      </w:r>
      <w:r>
        <w:rPr>
          <w:rFonts w:ascii="Arial" w:hAnsi="Arial" w:cs="Arial"/>
          <w:color w:val="000000"/>
          <w:spacing w:val="-4"/>
          <w:sz w:val="20"/>
          <w:szCs w:val="20"/>
        </w:rPr>
        <w:t>foods and 0% choose least often foods (based on Alber</w:t>
      </w:r>
      <w:r>
        <w:rPr>
          <w:rFonts w:ascii="Arial" w:hAnsi="Arial" w:cs="Arial"/>
          <w:color w:val="000000"/>
          <w:spacing w:val="-4"/>
          <w:sz w:val="20"/>
          <w:szCs w:val="20"/>
        </w:rPr>
        <w:t>ta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364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Nutrition Guidelines for Children and Youth). The success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of this initiative was represented by profit stabilization of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57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vendors and businesses that offered the healthy food options. </w:t>
      </w:r>
      <w:r>
        <w:rPr>
          <w:rFonts w:ascii="Arial" w:hAnsi="Arial" w:cs="Arial"/>
          <w:color w:val="000000"/>
          <w:spacing w:val="-3"/>
          <w:sz w:val="20"/>
          <w:szCs w:val="20"/>
        </w:rPr>
        <w:t>Additionally, the City of St. Albert received positive media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152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support f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or providing healthy options in recreation facilities </w:t>
      </w:r>
      <w:r>
        <w:rPr>
          <w:rFonts w:ascii="Arial" w:hAnsi="Arial" w:cs="Arial"/>
          <w:color w:val="000000"/>
          <w:spacing w:val="-4"/>
          <w:sz w:val="20"/>
          <w:szCs w:val="20"/>
        </w:rPr>
        <w:t>and patrons were making better food choices.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10" w:right="10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Another successful initiative was conducted in Edmonton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when a healthy fast food vendor (Moo</w:t>
      </w:r>
      <w:r>
        <w:rPr>
          <w:rFonts w:ascii="Arial" w:hAnsi="Arial" w:cs="Arial"/>
          <w:color w:val="000000"/>
          <w:spacing w:val="-5"/>
          <w:sz w:val="20"/>
          <w:szCs w:val="20"/>
        </w:rPr>
        <w:t>’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s) in Kinsmen Sports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Centre strategically promoted and marketed their healthy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products to generate customer demand. A specialized menu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>was created, tailoring the items to athletes, coaches and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401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trainers who frequented the facility. The menu consisted of 85% healthy choices ba</w:t>
      </w:r>
      <w:r>
        <w:rPr>
          <w:rFonts w:ascii="Arial" w:hAnsi="Arial" w:cs="Arial"/>
          <w:color w:val="000000"/>
          <w:spacing w:val="-3"/>
          <w:sz w:val="20"/>
          <w:szCs w:val="20"/>
        </w:rPr>
        <w:t>sed on the Alberta Nutrition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26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Guidelines for Children and Youth. The success was identified </w:t>
      </w:r>
      <w:r>
        <w:rPr>
          <w:rFonts w:ascii="Arial" w:hAnsi="Arial" w:cs="Arial"/>
          <w:color w:val="000000"/>
          <w:spacing w:val="-4"/>
          <w:sz w:val="20"/>
          <w:szCs w:val="20"/>
        </w:rPr>
        <w:t>by the demand for the healthy menu items which resulted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304"/>
        <w:jc w:val="both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in the ability to expand the business to develop a seasonal </w:t>
      </w:r>
      <w:r>
        <w:rPr>
          <w:rFonts w:ascii="Arial" w:hAnsi="Arial" w:cs="Arial"/>
          <w:color w:val="000000"/>
          <w:spacing w:val="-3"/>
          <w:sz w:val="20"/>
          <w:szCs w:val="20"/>
        </w:rPr>
        <w:t>kiosk and concession stands at other recreation f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acilities 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throughout Edmonton. </w:t>
      </w:r>
    </w:p>
    <w:p w:rsidR="00000000" w:rsidRDefault="00355BBA">
      <w:pPr>
        <w:framePr w:w="300" w:wrap="auto" w:vAnchor="page" w:hAnchor="page" w:x="11325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  <w:r>
        <w:rPr>
          <w:rFonts w:ascii="Arial Bold" w:hAnsi="Arial Bold" w:cs="Arial Bold"/>
          <w:color w:val="0076BF"/>
          <w:spacing w:val="-2"/>
          <w:sz w:val="18"/>
          <w:szCs w:val="18"/>
        </w:rPr>
        <w:t>75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2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08" w:space="160"/>
            <w:col w:w="529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66" type="#_x0000_t75" style="position:absolute;left:0;text-align:left;margin-left:0;margin-top:0;width:612pt;height:11in;z-index:-251514880;mso-position-horizontal-relative:page;mso-position-vertical-relative:page" o:allowincell="f">
            <v:imagedata r:id="rId89" o:title=""/>
            <w10:wrap anchorx="page" anchory="page"/>
          </v:shape>
        </w:pict>
      </w:r>
      <w:bookmarkStart w:id="82" w:name="Pg84"/>
      <w:bookmarkEnd w:id="82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32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44" w:after="0" w:line="368" w:lineRule="exact"/>
        <w:ind w:left="20"/>
        <w:rPr>
          <w:rFonts w:ascii="Arial Bold" w:hAnsi="Arial Bold" w:cs="Arial Bold"/>
          <w:color w:val="0076BF"/>
          <w:w w:val="86"/>
          <w:sz w:val="32"/>
          <w:szCs w:val="32"/>
        </w:rPr>
      </w:pPr>
      <w:r>
        <w:rPr>
          <w:rFonts w:ascii="Arial Bold" w:hAnsi="Arial Bold" w:cs="Arial Bold"/>
          <w:color w:val="0076BF"/>
          <w:w w:val="86"/>
          <w:sz w:val="32"/>
          <w:szCs w:val="32"/>
        </w:rPr>
        <w:t>Urban Parks Systems</w:t>
      </w:r>
    </w:p>
    <w:p w:rsidR="00000000" w:rsidRDefault="00355BBA">
      <w:pPr>
        <w:widowControl w:val="0"/>
        <w:autoSpaceDE w:val="0"/>
        <w:autoSpaceDN w:val="0"/>
        <w:adjustRightInd w:val="0"/>
        <w:spacing w:before="111" w:after="0" w:line="240" w:lineRule="exact"/>
        <w:ind w:left="20" w:right="303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 well-balanced inventory of park spaces and amenities is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required to achieve all the potential benefits that parks can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86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provide. The sum of each individual park within a municipality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creates an urban parks system, including both constructed </w:t>
      </w:r>
      <w:r>
        <w:rPr>
          <w:rFonts w:ascii="Arial" w:hAnsi="Arial" w:cs="Arial"/>
          <w:color w:val="000000"/>
          <w:spacing w:val="-5"/>
          <w:sz w:val="20"/>
          <w:szCs w:val="20"/>
        </w:rPr>
        <w:t>parks and prot</w:t>
      </w:r>
      <w:r>
        <w:rPr>
          <w:rFonts w:ascii="Arial" w:hAnsi="Arial" w:cs="Arial"/>
          <w:color w:val="000000"/>
          <w:spacing w:val="-5"/>
          <w:sz w:val="20"/>
          <w:szCs w:val="20"/>
        </w:rPr>
        <w:t>ected natural areas as well as the linkages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between them.</w:t>
      </w:r>
    </w:p>
    <w:p w:rsidR="00000000" w:rsidRDefault="00355BBA">
      <w:pPr>
        <w:widowControl w:val="0"/>
        <w:autoSpaceDE w:val="0"/>
        <w:autoSpaceDN w:val="0"/>
        <w:adjustRightInd w:val="0"/>
        <w:spacing w:before="300" w:after="0" w:line="322" w:lineRule="exact"/>
        <w:ind w:left="20"/>
        <w:rPr>
          <w:rFonts w:ascii="Arial" w:hAnsi="Arial" w:cs="Arial"/>
          <w:color w:val="00AEDB"/>
          <w:spacing w:val="-7"/>
          <w:w w:val="95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>Benefits of Parks and Outdoor Spaces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20" w:right="308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Research supports that individuals continue to place a high </w:t>
      </w:r>
      <w:r>
        <w:rPr>
          <w:rFonts w:ascii="Arial" w:hAnsi="Arial" w:cs="Arial"/>
          <w:color w:val="000000"/>
          <w:spacing w:val="-3"/>
          <w:sz w:val="20"/>
          <w:szCs w:val="20"/>
        </w:rPr>
        <w:t>value on the availability and quality of parks, trails, and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18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outdoor spaces. A 2013 Canadian study commissioned by the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TD Friends of the Environment Foundation found that nearly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two-thirds of respondents (64%) indicated that local parks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were </w:t>
      </w:r>
      <w:r>
        <w:rPr>
          <w:rFonts w:ascii="Arial" w:hAnsi="Arial" w:cs="Arial"/>
          <w:color w:val="000000"/>
          <w:spacing w:val="-1"/>
          <w:sz w:val="20"/>
          <w:szCs w:val="20"/>
        </w:rPr>
        <w:t>“</w:t>
      </w:r>
      <w:r>
        <w:rPr>
          <w:rFonts w:ascii="Arial" w:hAnsi="Arial" w:cs="Arial"/>
          <w:color w:val="000000"/>
          <w:spacing w:val="-1"/>
          <w:sz w:val="20"/>
          <w:szCs w:val="20"/>
        </w:rPr>
        <w:t>very important</w:t>
      </w:r>
      <w:r>
        <w:rPr>
          <w:rFonts w:ascii="Arial" w:hAnsi="Arial" w:cs="Arial"/>
          <w:color w:val="000000"/>
          <w:spacing w:val="-1"/>
          <w:sz w:val="20"/>
          <w:szCs w:val="20"/>
        </w:rPr>
        <w:t>”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to them and their family. Additionally,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68% of Canadia</w:t>
      </w:r>
      <w:r>
        <w:rPr>
          <w:rFonts w:ascii="Arial" w:hAnsi="Arial" w:cs="Arial"/>
          <w:color w:val="000000"/>
          <w:spacing w:val="-5"/>
          <w:sz w:val="20"/>
          <w:szCs w:val="20"/>
        </w:rPr>
        <w:t>ns are concerned about the loss of green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0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space in their community.</w:t>
      </w:r>
      <w:r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  <w:t>12</w:t>
      </w:r>
    </w:p>
    <w:p w:rsidR="00000000" w:rsidRDefault="00355BBA">
      <w:pPr>
        <w:widowControl w:val="0"/>
        <w:autoSpaceDE w:val="0"/>
        <w:autoSpaceDN w:val="0"/>
        <w:adjustRightInd w:val="0"/>
        <w:spacing w:before="182" w:after="0" w:line="240" w:lineRule="exact"/>
        <w:ind w:left="20" w:right="157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Another 2011 study of over 1,100 parents of 2 to 12 year olds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 xml:space="preserve">in the United States, Canada, and the United Kingdom found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that the more time a family spends together at a playground,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>th</w:t>
      </w:r>
      <w:r>
        <w:rPr>
          <w:rFonts w:ascii="Arial" w:hAnsi="Arial" w:cs="Arial"/>
          <w:color w:val="000000"/>
          <w:spacing w:val="-3"/>
          <w:sz w:val="20"/>
          <w:szCs w:val="20"/>
        </w:rPr>
        <w:t>e greater their overall sense of family wellbeing. Three-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596"/>
        <w:jc w:val="both"/>
        <w:rPr>
          <w:rFonts w:ascii="Arial" w:hAnsi="Arial" w:cs="Arial"/>
          <w:color w:val="00AEDB"/>
          <w:spacing w:val="-2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quarters also wished that their family had time to visit a </w:t>
      </w:r>
      <w:r>
        <w:rPr>
          <w:rFonts w:ascii="Arial" w:hAnsi="Arial" w:cs="Arial"/>
          <w:color w:val="000000"/>
          <w:spacing w:val="-2"/>
          <w:sz w:val="20"/>
          <w:szCs w:val="20"/>
        </w:rPr>
        <w:t>playground more often.</w:t>
      </w:r>
      <w:r>
        <w:rPr>
          <w:rFonts w:ascii="Arial" w:hAnsi="Arial" w:cs="Arial"/>
          <w:color w:val="00AEDB"/>
          <w:spacing w:val="-2"/>
          <w:sz w:val="18"/>
          <w:szCs w:val="18"/>
          <w:vertAlign w:val="superscript"/>
        </w:rPr>
        <w:t>13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20" w:right="95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Parks and outdoor spaces also play a key role in helping to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combat </w:t>
      </w:r>
      <w:r>
        <w:rPr>
          <w:rFonts w:ascii="Arial" w:hAnsi="Arial" w:cs="Arial"/>
          <w:color w:val="000000"/>
          <w:spacing w:val="-3"/>
          <w:sz w:val="20"/>
          <w:szCs w:val="20"/>
        </w:rPr>
        <w:t>“</w:t>
      </w:r>
      <w:r>
        <w:rPr>
          <w:rFonts w:ascii="Arial" w:hAnsi="Arial" w:cs="Arial"/>
          <w:color w:val="000000"/>
          <w:spacing w:val="-3"/>
          <w:sz w:val="20"/>
          <w:szCs w:val="20"/>
        </w:rPr>
        <w:t>nature deficit disorder</w:t>
      </w:r>
      <w:r>
        <w:rPr>
          <w:rFonts w:ascii="Arial" w:hAnsi="Arial" w:cs="Arial"/>
          <w:color w:val="000000"/>
          <w:spacing w:val="-3"/>
          <w:sz w:val="20"/>
          <w:szCs w:val="20"/>
        </w:rPr>
        <w:t>”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amongst children and youth.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This phrase, first coined by Richard Louv in his bestselling book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>“</w:t>
      </w:r>
      <w:r>
        <w:rPr>
          <w:rFonts w:ascii="Arial" w:hAnsi="Arial" w:cs="Arial"/>
          <w:color w:val="000000"/>
          <w:spacing w:val="-6"/>
          <w:sz w:val="20"/>
          <w:szCs w:val="20"/>
        </w:rPr>
        <w:t>Last Child in the Woods,</w:t>
      </w:r>
      <w:r>
        <w:rPr>
          <w:rFonts w:ascii="Arial" w:hAnsi="Arial" w:cs="Arial"/>
          <w:color w:val="000000"/>
          <w:spacing w:val="-6"/>
          <w:sz w:val="20"/>
          <w:szCs w:val="20"/>
        </w:rPr>
        <w:t>”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suggests that children are becoming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estranged from nature and natural play, which results in a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  <w:t>number of c</w:t>
      </w:r>
      <w:r>
        <w:rPr>
          <w:rFonts w:ascii="Arial" w:hAnsi="Arial" w:cs="Arial"/>
          <w:color w:val="000000"/>
          <w:spacing w:val="-2"/>
          <w:sz w:val="20"/>
          <w:szCs w:val="20"/>
        </w:rPr>
        <w:t>ognitive, physical, and developmental issues.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tabs>
          <w:tab w:val="left" w:pos="290"/>
        </w:tabs>
        <w:autoSpaceDE w:val="0"/>
        <w:autoSpaceDN w:val="0"/>
        <w:adjustRightInd w:val="0"/>
        <w:spacing w:before="158" w:after="0" w:line="216" w:lineRule="exact"/>
        <w:ind w:left="20" w:right="629"/>
        <w:jc w:val="both"/>
        <w:rPr>
          <w:rFonts w:ascii="Arial Italic" w:hAnsi="Arial Italic" w:cs="Arial Italic"/>
          <w:i/>
          <w:iCs/>
          <w:color w:val="949384"/>
          <w:spacing w:val="-7"/>
          <w:w w:val="88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 xml:space="preserve">12 TD Friends of the Environment Foundation survey. Conducted by </w:t>
      </w: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88"/>
          <w:sz w:val="18"/>
          <w:szCs w:val="18"/>
        </w:rPr>
        <w:t>Ipsos Reid (2013).</w:t>
      </w:r>
    </w:p>
    <w:p w:rsidR="00000000" w:rsidRDefault="00355BBA">
      <w:pPr>
        <w:widowControl w:val="0"/>
        <w:tabs>
          <w:tab w:val="left" w:pos="290"/>
        </w:tabs>
        <w:autoSpaceDE w:val="0"/>
        <w:autoSpaceDN w:val="0"/>
        <w:adjustRightInd w:val="0"/>
        <w:spacing w:before="30" w:after="0" w:line="216" w:lineRule="exact"/>
        <w:ind w:left="20" w:right="693"/>
        <w:jc w:val="both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 xml:space="preserve">13 Harris Interactive (2011). Playgrounds Increase Sense Of Family </w:t>
      </w: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ab/>
        <w:t xml:space="preserve">Well-Being. Washington, District of Columbia. Foresters. </w:t>
      </w:r>
    </w:p>
    <w:p w:rsidR="00000000" w:rsidRDefault="00355BBA">
      <w:pPr>
        <w:framePr w:w="295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3"/>
          <w:sz w:val="18"/>
          <w:szCs w:val="18"/>
        </w:rPr>
      </w:pPr>
      <w:r>
        <w:rPr>
          <w:rFonts w:ascii="Arial Bold" w:hAnsi="Arial Bold" w:cs="Arial Bold"/>
          <w:color w:val="0076BF"/>
          <w:spacing w:val="-3"/>
          <w:sz w:val="18"/>
          <w:szCs w:val="18"/>
        </w:rPr>
        <w:t>76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 Bold" w:hAnsi="Arial Bold" w:cs="Arial Bold"/>
          <w:color w:val="0076BF"/>
          <w:spacing w:val="-3"/>
          <w:sz w:val="18"/>
          <w:szCs w:val="18"/>
        </w:rPr>
      </w:pPr>
      <w:r>
        <w:rPr>
          <w:rFonts w:ascii="Arial Bold" w:hAnsi="Arial Bold" w:cs="Arial Bold"/>
          <w:color w:val="0076BF"/>
          <w:spacing w:val="-3"/>
          <w:sz w:val="18"/>
          <w:szCs w:val="18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 Bold" w:hAnsi="Arial Bold" w:cs="Arial Bold"/>
          <w:color w:val="0076BF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 Bold" w:hAnsi="Arial Bold" w:cs="Arial Bold"/>
          <w:color w:val="0076BF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 Bold" w:hAnsi="Arial Bold" w:cs="Arial Bold"/>
          <w:color w:val="0076BF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 Bold" w:hAnsi="Arial Bold" w:cs="Arial Bold"/>
          <w:color w:val="0076BF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 Bold" w:hAnsi="Arial Bold" w:cs="Arial Bold"/>
          <w:color w:val="0076BF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 Bold" w:hAnsi="Arial Bold" w:cs="Arial Bold"/>
          <w:color w:val="0076BF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 Bold" w:hAnsi="Arial Bold" w:cs="Arial Bold"/>
          <w:color w:val="0076BF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 Bold" w:hAnsi="Arial Bold" w:cs="Arial Bold"/>
          <w:color w:val="0076BF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 Bold" w:hAnsi="Arial Bold" w:cs="Arial Bold"/>
          <w:color w:val="0076BF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 Bold" w:hAnsi="Arial Bold" w:cs="Arial Bold"/>
          <w:color w:val="0076BF"/>
          <w:spacing w:val="-3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01" w:after="0" w:line="240" w:lineRule="exact"/>
        <w:ind w:left="10" w:right="13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Wh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ile all residents benefit from the availability of quality park spaces, a significant amount of research and attention has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been given to the myriad of benefits that result from children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and youth being able to play and interact in outdoor settings. </w:t>
      </w:r>
      <w:r>
        <w:rPr>
          <w:rFonts w:ascii="Arial" w:hAnsi="Arial" w:cs="Arial"/>
          <w:color w:val="000000"/>
          <w:spacing w:val="-4"/>
          <w:sz w:val="20"/>
          <w:szCs w:val="20"/>
        </w:rPr>
        <w:t>Findin</w:t>
      </w:r>
      <w:r>
        <w:rPr>
          <w:rFonts w:ascii="Arial" w:hAnsi="Arial" w:cs="Arial"/>
          <w:color w:val="000000"/>
          <w:spacing w:val="-4"/>
          <w:sz w:val="20"/>
          <w:szCs w:val="20"/>
        </w:rPr>
        <w:t>gs include: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142" w:after="0" w:line="230" w:lineRule="exact"/>
        <w:ind w:left="87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Children who play regularly in natural environments show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more advanced motor fitness, including coordination,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balance and agility, and they are sick less often.</w:t>
      </w:r>
      <w:r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  <w:t>14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7" w:after="0" w:line="230" w:lineRule="exact"/>
        <w:ind w:left="87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Exposure to natural environments improves children</w:t>
      </w:r>
      <w:r>
        <w:rPr>
          <w:rFonts w:ascii="Arial" w:hAnsi="Arial" w:cs="Arial"/>
          <w:color w:val="000000"/>
          <w:spacing w:val="-4"/>
          <w:sz w:val="20"/>
          <w:szCs w:val="20"/>
        </w:rPr>
        <w:t>’</w:t>
      </w:r>
      <w:r>
        <w:rPr>
          <w:rFonts w:ascii="Arial" w:hAnsi="Arial" w:cs="Arial"/>
          <w:color w:val="000000"/>
          <w:spacing w:val="-4"/>
          <w:sz w:val="20"/>
          <w:szCs w:val="20"/>
        </w:rPr>
        <w:t>s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88" w:right="366"/>
        <w:jc w:val="both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cognitive development by improving their awareness, </w:t>
      </w:r>
      <w:r>
        <w:rPr>
          <w:rFonts w:ascii="Arial" w:hAnsi="Arial" w:cs="Arial"/>
          <w:color w:val="000000"/>
          <w:spacing w:val="-4"/>
          <w:sz w:val="20"/>
          <w:szCs w:val="20"/>
        </w:rPr>
        <w:t>reasoning, and observational skills.</w:t>
      </w:r>
      <w:r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  <w:t>15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5" w:after="0" w:line="230" w:lineRule="exact"/>
        <w:ind w:left="87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Children who play in nature have more positive feelings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about each other.</w:t>
      </w:r>
      <w:r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  <w:t>16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Outdoor environments are important to children</w:t>
      </w:r>
      <w:r>
        <w:rPr>
          <w:rFonts w:ascii="Arial" w:hAnsi="Arial" w:cs="Arial"/>
          <w:color w:val="000000"/>
          <w:spacing w:val="-2"/>
          <w:sz w:val="20"/>
          <w:szCs w:val="20"/>
        </w:rPr>
        <w:t>’</w:t>
      </w:r>
      <w:r>
        <w:rPr>
          <w:rFonts w:ascii="Arial" w:hAnsi="Arial" w:cs="Arial"/>
          <w:color w:val="000000"/>
          <w:spacing w:val="-2"/>
          <w:sz w:val="20"/>
          <w:szCs w:val="20"/>
        </w:rPr>
        <w:t>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development of independence and autonomy.</w:t>
      </w:r>
      <w:r>
        <w:rPr>
          <w:rFonts w:ascii="Arial" w:hAnsi="Arial" w:cs="Arial"/>
          <w:color w:val="00AEDB"/>
          <w:spacing w:val="-4"/>
          <w:sz w:val="18"/>
          <w:szCs w:val="18"/>
          <w:vertAlign w:val="superscript"/>
        </w:rPr>
        <w:t>17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7" w:after="0" w:line="230" w:lineRule="exact"/>
        <w:ind w:left="87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Children with views of and contact with nature score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88" w:right="522"/>
        <w:jc w:val="both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higher on tests of concentration and self-discipline. </w:t>
      </w:r>
      <w:r>
        <w:rPr>
          <w:rFonts w:ascii="Arial" w:hAnsi="Arial" w:cs="Arial"/>
          <w:color w:val="000000"/>
          <w:spacing w:val="-5"/>
          <w:sz w:val="20"/>
          <w:szCs w:val="20"/>
        </w:rPr>
        <w:t>The greener, the better the scores.</w:t>
      </w:r>
      <w:r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  <w:t>18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10"/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</w:pPr>
    </w:p>
    <w:p w:rsidR="00000000" w:rsidRDefault="00355BBA">
      <w:pPr>
        <w:widowControl w:val="0"/>
        <w:tabs>
          <w:tab w:val="left" w:pos="300"/>
        </w:tabs>
        <w:autoSpaceDE w:val="0"/>
        <w:autoSpaceDN w:val="0"/>
        <w:adjustRightInd w:val="0"/>
        <w:spacing w:before="78" w:after="0" w:line="216" w:lineRule="exact"/>
        <w:ind w:left="10" w:right="40"/>
        <w:rPr>
          <w:rFonts w:ascii="Arial Italic" w:hAnsi="Arial Italic" w:cs="Arial Italic"/>
          <w:i/>
          <w:iCs/>
          <w:color w:val="949384"/>
          <w:spacing w:val="-7"/>
          <w:w w:val="83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88"/>
          <w:sz w:val="18"/>
          <w:szCs w:val="18"/>
        </w:rPr>
        <w:t xml:space="preserve">14 Grahn, P., Martensson, F., Llindblad, B., Nilsson, P., &amp; Ekman, A., (1997). </w:t>
      </w:r>
      <w:r>
        <w:rPr>
          <w:rFonts w:ascii="Arial Italic" w:hAnsi="Arial Italic" w:cs="Arial Italic"/>
          <w:i/>
          <w:iCs/>
          <w:color w:val="949384"/>
          <w:spacing w:val="-7"/>
          <w:w w:val="88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949384"/>
          <w:spacing w:val="-7"/>
          <w:w w:val="88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83"/>
          <w:sz w:val="18"/>
          <w:szCs w:val="18"/>
        </w:rPr>
        <w:t>UTE pa DAGIS, Stad &amp; Land nr. 93/1991 Sveriges lantbruksuniversitet, Alnarp.</w:t>
      </w:r>
    </w:p>
    <w:p w:rsidR="00000000" w:rsidRDefault="00355BBA">
      <w:pPr>
        <w:widowControl w:val="0"/>
        <w:autoSpaceDE w:val="0"/>
        <w:autoSpaceDN w:val="0"/>
        <w:adjustRightInd w:val="0"/>
        <w:spacing w:before="98" w:after="0" w:line="207" w:lineRule="exact"/>
        <w:ind w:left="10"/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  <w:t>15 Pyle, Robert (1993). The thunder trees: Lessons from an urban wildland.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70"/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t>Boston: Houghton Mi</w:t>
      </w: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t>fflin.</w:t>
      </w:r>
    </w:p>
    <w:p w:rsidR="00000000" w:rsidRDefault="00355BBA">
      <w:pPr>
        <w:widowControl w:val="0"/>
        <w:tabs>
          <w:tab w:val="left" w:pos="300"/>
        </w:tabs>
        <w:autoSpaceDE w:val="0"/>
        <w:autoSpaceDN w:val="0"/>
        <w:adjustRightInd w:val="0"/>
        <w:spacing w:before="92" w:after="0" w:line="216" w:lineRule="exact"/>
        <w:ind w:left="10" w:right="26"/>
        <w:jc w:val="both"/>
        <w:rPr>
          <w:rFonts w:ascii="Arial Italic" w:hAnsi="Arial Italic" w:cs="Arial Italic"/>
          <w:i/>
          <w:iCs/>
          <w:color w:val="949384"/>
          <w:spacing w:val="-7"/>
          <w:w w:val="89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 xml:space="preserve">16 Moore, Robin (1996). Compact Nature: The Role of Playing and Learning </w:t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89"/>
          <w:sz w:val="18"/>
          <w:szCs w:val="18"/>
        </w:rPr>
        <w:t>Gardens on Children</w:t>
      </w:r>
      <w:r>
        <w:rPr>
          <w:rFonts w:ascii="Arial Italic" w:hAnsi="Arial Italic" w:cs="Arial Italic"/>
          <w:i/>
          <w:iCs/>
          <w:color w:val="949384"/>
          <w:spacing w:val="-7"/>
          <w:w w:val="89"/>
          <w:sz w:val="18"/>
          <w:szCs w:val="18"/>
        </w:rPr>
        <w:t>’</w:t>
      </w:r>
      <w:r>
        <w:rPr>
          <w:rFonts w:ascii="Arial Italic" w:hAnsi="Arial Italic" w:cs="Arial Italic"/>
          <w:i/>
          <w:iCs/>
          <w:color w:val="949384"/>
          <w:spacing w:val="-7"/>
          <w:w w:val="89"/>
          <w:sz w:val="18"/>
          <w:szCs w:val="18"/>
        </w:rPr>
        <w:t>s Lives, Journal of Therapeutic Horticulture, 8, 72-82</w:t>
      </w:r>
    </w:p>
    <w:p w:rsidR="00000000" w:rsidRDefault="00355BBA">
      <w:pPr>
        <w:widowControl w:val="0"/>
        <w:autoSpaceDE w:val="0"/>
        <w:autoSpaceDN w:val="0"/>
        <w:adjustRightInd w:val="0"/>
        <w:spacing w:before="98" w:after="0" w:line="207" w:lineRule="exact"/>
        <w:ind w:left="10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>17 Bartlett, Sheridan (1996). Access to Outdoor Play and Its Implications for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07" w:lineRule="exact"/>
        <w:ind w:left="270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>Healthy Attachments. Unpublished article, Putney, VT</w:t>
      </w:r>
    </w:p>
    <w:p w:rsidR="00000000" w:rsidRDefault="00355BBA">
      <w:pPr>
        <w:widowControl w:val="0"/>
        <w:tabs>
          <w:tab w:val="left" w:pos="300"/>
        </w:tabs>
        <w:autoSpaceDE w:val="0"/>
        <w:autoSpaceDN w:val="0"/>
        <w:adjustRightInd w:val="0"/>
        <w:spacing w:before="92" w:after="0" w:line="216" w:lineRule="exact"/>
        <w:ind w:left="10" w:right="97"/>
        <w:jc w:val="both"/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>18 Taylor, A.F., Kuo, F.E. &amp; Sullivan, W.C. (2002). Views of Nature and Self-</w:t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949384"/>
          <w:spacing w:val="-7"/>
          <w:w w:val="91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  <w:t>Discipline: Evidence from Inner City Children,</w:t>
      </w:r>
      <w:r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  <w:t xml:space="preserve"> Journal of Environmental</w:t>
      </w:r>
    </w:p>
    <w:p w:rsidR="00000000" w:rsidRDefault="00355BBA">
      <w:pPr>
        <w:widowControl w:val="0"/>
        <w:autoSpaceDE w:val="0"/>
        <w:autoSpaceDN w:val="0"/>
        <w:adjustRightInd w:val="0"/>
        <w:spacing w:before="8" w:after="0" w:line="207" w:lineRule="exact"/>
        <w:ind w:left="270"/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t xml:space="preserve">Psychology, 22, 49-63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sectPr w:rsidR="00000000">
          <w:type w:val="continuous"/>
          <w:pgSz w:w="12240" w:h="15840"/>
          <w:pgMar w:top="-584" w:right="532" w:bottom="-20" w:left="700" w:header="720" w:footer="720" w:gutter="0"/>
          <w:cols w:num="2" w:space="720" w:equalWidth="0">
            <w:col w:w="5408" w:space="160"/>
            <w:col w:w="5280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9155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67" type="#_x0000_t75" style="position:absolute;left:0;text-align:left;margin-left:0;margin-top:0;width:612pt;height:11in;z-index:-251513856;mso-position-horizontal-relative:page;mso-position-vertical-relative:page" o:allowincell="f">
            <v:imagedata r:id="rId90" o:title=""/>
            <w10:wrap anchorx="page" anchory="page"/>
          </v:shape>
        </w:pict>
      </w:r>
      <w:bookmarkStart w:id="83" w:name="Pg85"/>
      <w:bookmarkEnd w:id="83"/>
      <w:r>
        <w:rPr>
          <w:rFonts w:ascii="Arial" w:hAnsi="Arial" w:cs="Arial"/>
          <w:color w:val="00AEDB"/>
          <w:spacing w:val="-7"/>
          <w:sz w:val="18"/>
          <w:szCs w:val="18"/>
        </w:rPr>
        <w:t>SECTION 9: TRENDS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5"/>
          <w:sz w:val="28"/>
          <w:szCs w:val="28"/>
        </w:rPr>
      </w:pPr>
      <w:r>
        <w:rPr>
          <w:rFonts w:ascii="Arial" w:hAnsi="Arial" w:cs="Arial"/>
          <w:color w:val="00AEDB"/>
          <w:spacing w:val="-5"/>
          <w:sz w:val="28"/>
          <w:szCs w:val="28"/>
        </w:rPr>
        <w:t>Active Transportation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20" w:right="54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Active transportation refers to any form of human-powered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transportation, such as walking, cycling, using a wheelchair, in-line 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skating, or skateboarding.</w:t>
      </w:r>
      <w:r>
        <w:rPr>
          <w:rFonts w:ascii="Arial" w:hAnsi="Arial" w:cs="Arial"/>
          <w:color w:val="00AEDB"/>
          <w:spacing w:val="-7"/>
          <w:w w:val="94"/>
          <w:sz w:val="18"/>
          <w:szCs w:val="18"/>
          <w:vertAlign w:val="superscript"/>
        </w:rPr>
        <w:t>19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 xml:space="preserve"> In 2011 in Canada, 5.7% of commuters 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walked to work regularly while 1.3% cycled, accounting for over </w:t>
      </w:r>
      <w:r>
        <w:rPr>
          <w:rFonts w:ascii="Arial" w:hAnsi="Arial" w:cs="Arial"/>
          <w:color w:val="000000"/>
          <w:spacing w:val="-5"/>
          <w:sz w:val="20"/>
          <w:szCs w:val="20"/>
        </w:rPr>
        <w:t>one million Canadians.</w:t>
      </w:r>
      <w:r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  <w:t>20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The City</w:t>
      </w:r>
      <w:r>
        <w:rPr>
          <w:rFonts w:ascii="Arial" w:hAnsi="Arial" w:cs="Arial"/>
          <w:color w:val="000000"/>
          <w:spacing w:val="-5"/>
          <w:sz w:val="20"/>
          <w:szCs w:val="20"/>
        </w:rPr>
        <w:t>’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 Transportation Master Plan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outlines a number of key intentions for active transportation </w:t>
      </w:r>
      <w:r>
        <w:rPr>
          <w:rFonts w:ascii="Arial" w:hAnsi="Arial" w:cs="Arial"/>
          <w:color w:val="000000"/>
          <w:spacing w:val="-2"/>
          <w:sz w:val="20"/>
          <w:szCs w:val="20"/>
        </w:rPr>
        <w:t>throughout the City in the future.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20" w:right="6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 generational trend is that younger professionals are using active modes of transportation more now than ever. A number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of factors are contributing to this such as people are becoming more environmentally conscious, financial limitations (active </w:t>
      </w:r>
      <w:r>
        <w:rPr>
          <w:rFonts w:ascii="Arial" w:hAnsi="Arial" w:cs="Arial"/>
          <w:color w:val="000000"/>
          <w:spacing w:val="-3"/>
          <w:sz w:val="20"/>
          <w:szCs w:val="20"/>
        </w:rPr>
        <w:t>transport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ation is generally a cheaper mode of transportation), </w:t>
      </w:r>
      <w:r>
        <w:rPr>
          <w:rFonts w:ascii="Arial" w:hAnsi="Arial" w:cs="Arial"/>
          <w:color w:val="000000"/>
          <w:spacing w:val="-5"/>
          <w:sz w:val="20"/>
          <w:szCs w:val="20"/>
        </w:rPr>
        <w:t>and a trend is occurring in which people are moving back from the suburbs into urban communities in which places of work are closer in proximity to place of residence.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20" w:right="242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Urban parks encourage active traff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ic through its boundaries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if they are adjacent to a roadway or can provide a shortcut </w:t>
      </w:r>
      <w:r>
        <w:rPr>
          <w:rFonts w:ascii="Arial" w:hAnsi="Arial" w:cs="Arial"/>
          <w:color w:val="000000"/>
          <w:spacing w:val="-3"/>
          <w:sz w:val="20"/>
          <w:szCs w:val="20"/>
        </w:rPr>
        <w:t>through the community. Pathway systems that connect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8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neighbourhoods across the municipality are becoming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increasingly important to accommodate alternative methods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of tra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nsportation. Multi-use pathway systems are often seen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as being a given with park design as they facilitate a wide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range of recreational use and serve a transportation function.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20" w:right="369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Relationships should be constantly analyzed to enhance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pathway systems such 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as the amenities on pathways and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user numbers, lighting and its effects on night usage, and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the surface material and the types of usage (e.g. bicycling,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>walking). An analysis of why certain pathways receive high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11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usage can be applied to other corridors t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hat do not attract as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much active traffic volume. Gathering utilization data with trail trackers is a practice that municipalities are beginning to </w:t>
      </w:r>
      <w:r>
        <w:rPr>
          <w:rFonts w:ascii="Arial" w:hAnsi="Arial" w:cs="Arial"/>
          <w:color w:val="000000"/>
          <w:spacing w:val="-5"/>
          <w:sz w:val="20"/>
          <w:szCs w:val="20"/>
        </w:rPr>
        <w:t>undertake on a regular basis.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6" w:lineRule="exact"/>
        <w:ind w:left="2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tabs>
          <w:tab w:val="left" w:pos="290"/>
        </w:tabs>
        <w:autoSpaceDE w:val="0"/>
        <w:autoSpaceDN w:val="0"/>
        <w:adjustRightInd w:val="0"/>
        <w:spacing w:before="169" w:after="0" w:line="216" w:lineRule="exact"/>
        <w:ind w:left="20" w:right="254"/>
        <w:jc w:val="both"/>
        <w:rPr>
          <w:rFonts w:ascii="Arial Italic" w:hAnsi="Arial Italic" w:cs="Arial Italic"/>
          <w:i/>
          <w:iCs/>
          <w:color w:val="949384"/>
          <w:spacing w:val="-6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  <w:t xml:space="preserve">19 Public Health Agency of Canada. </w:t>
      </w:r>
      <w:hyperlink r:id="rId91" w:history="1">
        <w:r>
          <w:rPr>
            <w:rFonts w:ascii="Arial Italic" w:hAnsi="Arial Italic" w:cs="Arial Italic"/>
            <w:i/>
            <w:iCs/>
            <w:color w:val="949384"/>
            <w:spacing w:val="-7"/>
            <w:w w:val="95"/>
            <w:sz w:val="18"/>
            <w:szCs w:val="18"/>
          </w:rPr>
          <w:t>http://www.phac-aspc.gc.ca/hp-ps/</w:t>
        </w:r>
      </w:hyperlink>
      <w:r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  <w:t xml:space="preserve"> </w:t>
      </w:r>
      <w:r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949384"/>
          <w:spacing w:val="-7"/>
          <w:w w:val="95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6"/>
          <w:sz w:val="18"/>
          <w:szCs w:val="18"/>
        </w:rPr>
        <w:t>hl-mvs/pa-ap/at-ta-eng.php</w:t>
      </w:r>
    </w:p>
    <w:p w:rsidR="00000000" w:rsidRDefault="00355BBA">
      <w:pPr>
        <w:widowControl w:val="0"/>
        <w:tabs>
          <w:tab w:val="left" w:pos="290"/>
        </w:tabs>
        <w:autoSpaceDE w:val="0"/>
        <w:autoSpaceDN w:val="0"/>
        <w:adjustRightInd w:val="0"/>
        <w:spacing w:before="90" w:after="0" w:line="216" w:lineRule="exact"/>
        <w:ind w:left="20" w:right="163"/>
        <w:jc w:val="both"/>
        <w:rPr>
          <w:rFonts w:ascii="Arial Italic" w:hAnsi="Arial Italic" w:cs="Arial Italic"/>
          <w:i/>
          <w:iCs/>
          <w:color w:val="949384"/>
          <w:spacing w:val="-6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t xml:space="preserve">20 Statistics Canada. 2011. Commuting to Work. </w:t>
      </w:r>
      <w:hyperlink r:id="rId92" w:history="1">
        <w:r>
          <w:rPr>
            <w:rFonts w:ascii="Arial Italic" w:hAnsi="Arial Italic" w:cs="Arial Italic"/>
            <w:i/>
            <w:iCs/>
            <w:color w:val="949384"/>
            <w:spacing w:val="-7"/>
            <w:w w:val="94"/>
            <w:sz w:val="18"/>
            <w:szCs w:val="18"/>
          </w:rPr>
          <w:t>https://www12.statcan.</w:t>
        </w:r>
      </w:hyperlink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t xml:space="preserve"> </w:t>
      </w: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949384"/>
          <w:spacing w:val="-7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6"/>
          <w:sz w:val="18"/>
          <w:szCs w:val="18"/>
        </w:rPr>
        <w:t>gc.ca/nhs-enm/2011/as-sa/99-012-x/99-012-x2011003_1-eng.cfm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Italic" w:hAnsi="Arial Italic" w:cs="Arial Italic"/>
          <w:i/>
          <w:iCs/>
          <w:color w:val="949384"/>
          <w:spacing w:val="-6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6"/>
          <w:sz w:val="18"/>
          <w:szCs w:val="18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Italic" w:hAnsi="Arial Italic" w:cs="Arial Italic"/>
          <w:i/>
          <w:iCs/>
          <w:color w:val="949384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Italic" w:hAnsi="Arial Italic" w:cs="Arial Italic"/>
          <w:i/>
          <w:iCs/>
          <w:color w:val="949384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Italic" w:hAnsi="Arial Italic" w:cs="Arial Italic"/>
          <w:i/>
          <w:iCs/>
          <w:color w:val="949384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Italic" w:hAnsi="Arial Italic" w:cs="Arial Italic"/>
          <w:i/>
          <w:iCs/>
          <w:color w:val="949384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Italic" w:hAnsi="Arial Italic" w:cs="Arial Italic"/>
          <w:i/>
          <w:iCs/>
          <w:color w:val="949384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Italic" w:hAnsi="Arial Italic" w:cs="Arial Italic"/>
          <w:i/>
          <w:iCs/>
          <w:color w:val="949384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Italic" w:hAnsi="Arial Italic" w:cs="Arial Italic"/>
          <w:i/>
          <w:iCs/>
          <w:color w:val="949384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1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Preserving Heritage and Culture</w:t>
      </w:r>
    </w:p>
    <w:p w:rsidR="00000000" w:rsidRDefault="00355BBA">
      <w:pPr>
        <w:widowControl w:val="0"/>
        <w:autoSpaceDE w:val="0"/>
        <w:autoSpaceDN w:val="0"/>
        <w:adjustRightInd w:val="0"/>
        <w:spacing w:before="166" w:after="0" w:line="240" w:lineRule="exact"/>
        <w:ind w:left="10" w:right="362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Preserving and further developing the historical aspects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of an urban parks system embed the importance of these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156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spaces within the community and increase resident interest and utilization. Municipalities can showcase the history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55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of a community via its prominent community builders and significant events from the past by dedicating the name of a </w:t>
      </w:r>
      <w:r>
        <w:rPr>
          <w:rFonts w:ascii="Arial" w:hAnsi="Arial" w:cs="Arial"/>
          <w:color w:val="000000"/>
          <w:spacing w:val="-1"/>
          <w:sz w:val="20"/>
          <w:szCs w:val="20"/>
        </w:rPr>
        <w:t>park, including interpr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etative information, and displaying art </w:t>
      </w:r>
      <w:r>
        <w:rPr>
          <w:rFonts w:ascii="Arial" w:hAnsi="Arial" w:cs="Arial"/>
          <w:color w:val="000000"/>
          <w:spacing w:val="-3"/>
          <w:sz w:val="20"/>
          <w:szCs w:val="20"/>
        </w:rPr>
        <w:t>installations that contribute to a sense of place.</w:t>
      </w:r>
    </w:p>
    <w:p w:rsidR="00000000" w:rsidRDefault="00355BBA">
      <w:pPr>
        <w:widowControl w:val="0"/>
        <w:autoSpaceDE w:val="0"/>
        <w:autoSpaceDN w:val="0"/>
        <w:adjustRightInd w:val="0"/>
        <w:spacing w:before="120" w:after="0" w:line="240" w:lineRule="exact"/>
        <w:ind w:left="10" w:right="49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Aspects of culture can be celebrated and persevered in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 xml:space="preserve">parks. In Chinese gardens, for example, plants are carefully </w:t>
      </w:r>
      <w:r>
        <w:rPr>
          <w:rFonts w:ascii="Arial" w:hAnsi="Arial" w:cs="Arial"/>
          <w:color w:val="000000"/>
          <w:spacing w:val="-6"/>
          <w:sz w:val="20"/>
          <w:szCs w:val="20"/>
        </w:rPr>
        <w:t>selected for their symbolic association and inst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alled to dictate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the arrangement of spaces. The idea that a garden should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invite aesthetic appreciation and the enjoyment of nature is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important to Chinese park visitors, but may not be limited to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 single culture. Festival venues, art displays, amphitheatres,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and garden features are examples of culture infrastructure in urban parks that can set a municipality apart by providing </w:t>
      </w:r>
      <w:r>
        <w:rPr>
          <w:rFonts w:ascii="Arial" w:hAnsi="Arial" w:cs="Arial"/>
          <w:color w:val="000000"/>
          <w:spacing w:val="-2"/>
          <w:sz w:val="20"/>
          <w:szCs w:val="20"/>
        </w:rPr>
        <w:t>identity-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defining features and iconic places. </w:t>
      </w:r>
    </w:p>
    <w:p w:rsidR="00000000" w:rsidRDefault="00355BBA">
      <w:pPr>
        <w:framePr w:w="301" w:wrap="auto" w:vAnchor="page" w:hAnchor="page" w:x="11320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77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08" w:space="160"/>
            <w:col w:w="529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z w:val="24"/>
          <w:szCs w:val="24"/>
        </w:rPr>
      </w:pPr>
      <w:r>
        <w:rPr>
          <w:noProof/>
        </w:rPr>
        <w:pict>
          <v:shape id="_x0000_s1168" type="#_x0000_t75" style="position:absolute;margin-left:0;margin-top:.05pt;width:612pt;height:11in;z-index:-251512832;mso-position-horizontal-relative:page;mso-position-vertical-relative:page" o:allowincell="f">
            <v:imagedata r:id="rId93" o:title=""/>
            <w10:wrap anchorx="page" anchory="page"/>
          </v:shape>
        </w:pict>
      </w:r>
      <w:r>
        <w:rPr>
          <w:noProof/>
        </w:rPr>
        <w:pict>
          <v:shape id="_x0000_s1169" type="#_x0000_t75" style="position:absolute;margin-left:107.05pt;margin-top:526.55pt;width:504.95pt;height:265.45pt;z-index:-251511808;mso-position-horizontal-relative:page;mso-position-vertical-relative:page" o:allowincell="f">
            <v:imagedata r:id="rId7" o:title=""/>
            <w10:wrap anchorx="page" anchory="page"/>
          </v:shape>
        </w:pict>
      </w:r>
      <w:bookmarkStart w:id="84" w:name="Pg86"/>
      <w:bookmarkEnd w:id="84"/>
    </w:p>
    <w:p w:rsidR="00000000" w:rsidRDefault="00355BBA">
      <w:pPr>
        <w:framePr w:w="300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78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pgSz w:w="12240" w:h="15840"/>
          <w:pgMar w:top="-1440" w:right="144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z w:val="24"/>
          <w:szCs w:val="24"/>
        </w:rPr>
      </w:pPr>
      <w:r>
        <w:rPr>
          <w:noProof/>
        </w:rPr>
        <w:pict>
          <v:shape id="_x0000_s1170" type="#_x0000_t75" style="position:absolute;margin-left:0;margin-top:.05pt;width:612pt;height:11in;z-index:-251510784;mso-position-horizontal-relative:page;mso-position-vertical-relative:page" o:allowincell="f">
            <v:imagedata r:id="rId94" o:title=""/>
            <w10:wrap anchorx="page" anchory="page"/>
          </v:shape>
        </w:pict>
      </w:r>
      <w:r>
        <w:rPr>
          <w:noProof/>
        </w:rPr>
        <w:pict>
          <v:shape id="_x0000_s1171" type="#_x0000_t75" style="position:absolute;margin-left:0;margin-top:526.55pt;width:612pt;height:265.45pt;z-index:-251509760;mso-position-horizontal-relative:page;mso-position-vertical-relative:page" o:allowincell="f">
            <v:imagedata r:id="rId8" o:title=""/>
            <w10:wrap anchorx="page" anchory="page"/>
          </v:shape>
        </w:pict>
      </w:r>
      <w:bookmarkStart w:id="85" w:name="Pg87"/>
      <w:bookmarkEnd w:id="85"/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3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414" w:lineRule="exact"/>
        <w:ind w:left="8133"/>
        <w:rPr>
          <w:rFonts w:ascii="Arial" w:hAnsi="Arial" w:cs="Arial"/>
          <w:color w:val="FFFEFF"/>
          <w:w w:val="90"/>
          <w:sz w:val="36"/>
          <w:szCs w:val="36"/>
        </w:rPr>
      </w:pPr>
      <w:r>
        <w:rPr>
          <w:rFonts w:ascii="Arial" w:hAnsi="Arial" w:cs="Arial"/>
          <w:color w:val="FFFEFF"/>
          <w:w w:val="90"/>
          <w:sz w:val="36"/>
          <w:szCs w:val="36"/>
        </w:rPr>
        <w:t xml:space="preserve">SECTION 10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4448"/>
        <w:rPr>
          <w:rFonts w:ascii="Arial Bold" w:hAnsi="Arial Bold" w:cs="Arial Bold"/>
          <w:color w:val="FFFEFF"/>
          <w:w w:val="86"/>
          <w:sz w:val="74"/>
          <w:szCs w:val="74"/>
        </w:rPr>
      </w:pPr>
      <w:r>
        <w:rPr>
          <w:rFonts w:ascii="Arial Bold" w:hAnsi="Arial Bold" w:cs="Arial Bold"/>
          <w:color w:val="FFFEFF"/>
          <w:w w:val="86"/>
          <w:sz w:val="74"/>
          <w:szCs w:val="74"/>
        </w:rPr>
        <w:t xml:space="preserve">Leading Practices </w:t>
      </w:r>
    </w:p>
    <w:p w:rsidR="00000000" w:rsidRDefault="00355BBA">
      <w:pPr>
        <w:framePr w:w="300" w:wrap="auto" w:vAnchor="page" w:hAnchor="page" w:x="11322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79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pgSz w:w="12240" w:h="15840"/>
          <w:pgMar w:top="-1440" w:right="520" w:bottom="-20" w:left="144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72" type="#_x0000_t75" style="position:absolute;left:0;text-align:left;margin-left:0;margin-top:0;width:612pt;height:11in;z-index:-251508736;mso-position-horizontal-relative:page;mso-position-vertical-relative:page" o:allowincell="f">
            <v:imagedata r:id="rId95" o:title=""/>
            <w10:wrap anchorx="page" anchory="page"/>
          </v:shape>
        </w:pict>
      </w:r>
      <w:bookmarkStart w:id="86" w:name="Pg88"/>
      <w:bookmarkEnd w:id="86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94" w:after="0" w:line="414" w:lineRule="exact"/>
        <w:ind w:left="20"/>
        <w:rPr>
          <w:rFonts w:ascii="Arial" w:hAnsi="Arial" w:cs="Arial"/>
          <w:color w:val="949384"/>
          <w:w w:val="90"/>
          <w:sz w:val="36"/>
          <w:szCs w:val="36"/>
        </w:rPr>
      </w:pPr>
      <w:r>
        <w:rPr>
          <w:rFonts w:ascii="Arial" w:hAnsi="Arial" w:cs="Arial"/>
          <w:color w:val="949384"/>
          <w:w w:val="90"/>
          <w:sz w:val="36"/>
          <w:szCs w:val="36"/>
        </w:rPr>
        <w:t xml:space="preserve">SECTION 10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20"/>
        <w:rPr>
          <w:rFonts w:ascii="Arial Bold" w:hAnsi="Arial Bold" w:cs="Arial Bold"/>
          <w:color w:val="0076BF"/>
          <w:w w:val="86"/>
          <w:sz w:val="74"/>
          <w:szCs w:val="74"/>
        </w:rPr>
      </w:pPr>
      <w:r>
        <w:rPr>
          <w:rFonts w:ascii="Arial Bold" w:hAnsi="Arial Bold" w:cs="Arial Bold"/>
          <w:color w:val="0076BF"/>
          <w:w w:val="86"/>
          <w:sz w:val="74"/>
          <w:szCs w:val="74"/>
        </w:rPr>
        <w:t xml:space="preserve">Leading Practices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5665"/>
        <w:rPr>
          <w:rFonts w:ascii="Arial Bold" w:hAnsi="Arial Bold" w:cs="Arial Bold"/>
          <w:color w:val="0076BF"/>
          <w:w w:val="86"/>
          <w:sz w:val="74"/>
          <w:szCs w:val="7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12" w:after="0" w:line="230" w:lineRule="exact"/>
        <w:ind w:left="5665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Safety and risk management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1"/>
          <w:sz w:val="20"/>
          <w:szCs w:val="20"/>
        </w:rPr>
        <w:sectPr w:rsidR="00000000">
          <w:pgSz w:w="12240" w:h="15840"/>
          <w:pgMar w:top="-584" w:right="814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22" w:after="0" w:line="322" w:lineRule="exact"/>
        <w:ind w:left="470"/>
        <w:rPr>
          <w:rFonts w:ascii="Arial Bold" w:hAnsi="Arial Bold" w:cs="Arial Bold"/>
          <w:color w:val="00AEDB"/>
          <w:spacing w:val="-7"/>
          <w:w w:val="88"/>
          <w:sz w:val="28"/>
          <w:szCs w:val="28"/>
        </w:rPr>
      </w:pPr>
      <w:r>
        <w:rPr>
          <w:rFonts w:ascii="Arial Bold" w:hAnsi="Arial Bold" w:cs="Arial Bold"/>
          <w:color w:val="00AEDB"/>
          <w:spacing w:val="-7"/>
          <w:w w:val="88"/>
          <w:sz w:val="28"/>
          <w:szCs w:val="28"/>
        </w:rPr>
        <w:t>KEY FINDINGS FROM THIS SECTION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138" w:after="0" w:line="230" w:lineRule="exact"/>
        <w:ind w:left="628"/>
        <w:rPr>
          <w:rFonts w:ascii="Arial" w:hAnsi="Arial" w:cs="Arial"/>
          <w:color w:val="00AEDB"/>
          <w:spacing w:val="-4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4"/>
          <w:sz w:val="20"/>
          <w:szCs w:val="20"/>
        </w:rPr>
        <w:t>Partnership frameworks are used to guide the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30"/>
        <w:rPr>
          <w:rFonts w:ascii="Arial" w:hAnsi="Arial" w:cs="Arial"/>
          <w:color w:val="00AEDB"/>
          <w:spacing w:val="-2"/>
          <w:sz w:val="20"/>
          <w:szCs w:val="20"/>
        </w:rPr>
      </w:pPr>
      <w:r>
        <w:rPr>
          <w:rFonts w:ascii="Arial" w:hAnsi="Arial" w:cs="Arial"/>
          <w:color w:val="00AEDB"/>
          <w:spacing w:val="-2"/>
          <w:sz w:val="20"/>
          <w:szCs w:val="20"/>
        </w:rPr>
        <w:t>development and accountability of partnership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30"/>
        <w:rPr>
          <w:rFonts w:ascii="Arial" w:hAnsi="Arial" w:cs="Arial"/>
          <w:color w:val="00AEDB"/>
          <w:spacing w:val="-5"/>
          <w:sz w:val="20"/>
          <w:szCs w:val="20"/>
        </w:rPr>
      </w:pPr>
      <w:r>
        <w:rPr>
          <w:rFonts w:ascii="Arial" w:hAnsi="Arial" w:cs="Arial"/>
          <w:color w:val="00AEDB"/>
          <w:spacing w:val="-5"/>
          <w:sz w:val="20"/>
          <w:szCs w:val="20"/>
        </w:rPr>
        <w:t>in a formalized process.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68" w:after="0" w:line="230" w:lineRule="exact"/>
        <w:ind w:left="628"/>
        <w:rPr>
          <w:rFonts w:ascii="Arial" w:hAnsi="Arial" w:cs="Arial"/>
          <w:color w:val="00AEDB"/>
          <w:spacing w:val="-3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3"/>
          <w:sz w:val="20"/>
          <w:szCs w:val="20"/>
        </w:rPr>
        <w:t>In most cases, both financial and non-financial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830"/>
        <w:rPr>
          <w:rFonts w:ascii="Arial" w:hAnsi="Arial" w:cs="Arial"/>
          <w:color w:val="00AEDB"/>
          <w:spacing w:val="-3"/>
          <w:sz w:val="20"/>
          <w:szCs w:val="20"/>
        </w:rPr>
      </w:pPr>
      <w:r>
        <w:rPr>
          <w:rFonts w:ascii="Arial" w:hAnsi="Arial" w:cs="Arial"/>
          <w:color w:val="00AEDB"/>
          <w:spacing w:val="-3"/>
          <w:sz w:val="20"/>
          <w:szCs w:val="20"/>
        </w:rPr>
        <w:t>supports are provided by municipalities to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830" w:right="515"/>
        <w:rPr>
          <w:rFonts w:ascii="Arial" w:hAnsi="Arial" w:cs="Arial"/>
          <w:color w:val="00AEDB"/>
          <w:spacing w:val="-1"/>
          <w:sz w:val="20"/>
          <w:szCs w:val="20"/>
        </w:rPr>
      </w:pPr>
      <w:r>
        <w:rPr>
          <w:rFonts w:ascii="Arial" w:hAnsi="Arial" w:cs="Arial"/>
          <w:color w:val="00AEDB"/>
          <w:spacing w:val="-3"/>
          <w:sz w:val="20"/>
          <w:szCs w:val="20"/>
        </w:rPr>
        <w:t xml:space="preserve">neighbourhood community associations. </w:t>
      </w:r>
      <w:r>
        <w:rPr>
          <w:rFonts w:ascii="Arial" w:hAnsi="Arial" w:cs="Arial"/>
          <w:color w:val="00AEDB"/>
          <w:spacing w:val="-3"/>
          <w:sz w:val="20"/>
          <w:szCs w:val="20"/>
        </w:rPr>
        <w:br/>
        <w:t xml:space="preserve">Non-financial supports include assistance with </w:t>
      </w:r>
      <w:r>
        <w:rPr>
          <w:rFonts w:ascii="Arial" w:hAnsi="Arial" w:cs="Arial"/>
          <w:color w:val="00AEDB"/>
          <w:spacing w:val="-3"/>
          <w:sz w:val="20"/>
          <w:szCs w:val="20"/>
        </w:rPr>
        <w:br/>
      </w:r>
      <w:r>
        <w:rPr>
          <w:rFonts w:ascii="Arial" w:hAnsi="Arial" w:cs="Arial"/>
          <w:color w:val="00AEDB"/>
          <w:spacing w:val="-4"/>
          <w:sz w:val="20"/>
          <w:szCs w:val="20"/>
        </w:rPr>
        <w:t xml:space="preserve">strategic planning sessions and templates, </w:t>
      </w:r>
      <w:r>
        <w:rPr>
          <w:rFonts w:ascii="Arial" w:hAnsi="Arial" w:cs="Arial"/>
          <w:color w:val="00AEDB"/>
          <w:spacing w:val="-4"/>
          <w:sz w:val="20"/>
          <w:szCs w:val="20"/>
        </w:rPr>
        <w:br/>
      </w:r>
      <w:r>
        <w:rPr>
          <w:rFonts w:ascii="Arial" w:hAnsi="Arial" w:cs="Arial"/>
          <w:color w:val="00AEDB"/>
          <w:spacing w:val="-2"/>
          <w:sz w:val="20"/>
          <w:szCs w:val="20"/>
        </w:rPr>
        <w:t>with promotions and marketing, vol</w:t>
      </w:r>
      <w:r>
        <w:rPr>
          <w:rFonts w:ascii="Arial" w:hAnsi="Arial" w:cs="Arial"/>
          <w:color w:val="00AEDB"/>
          <w:spacing w:val="-2"/>
          <w:sz w:val="20"/>
          <w:szCs w:val="20"/>
        </w:rPr>
        <w:t xml:space="preserve">unteer </w:t>
      </w:r>
      <w:r>
        <w:rPr>
          <w:rFonts w:ascii="Arial" w:hAnsi="Arial" w:cs="Arial"/>
          <w:color w:val="00AEDB"/>
          <w:spacing w:val="-2"/>
          <w:sz w:val="20"/>
          <w:szCs w:val="20"/>
        </w:rPr>
        <w:br/>
      </w:r>
      <w:r>
        <w:rPr>
          <w:rFonts w:ascii="Arial" w:hAnsi="Arial" w:cs="Arial"/>
          <w:color w:val="00AEDB"/>
          <w:spacing w:val="-1"/>
          <w:sz w:val="20"/>
          <w:szCs w:val="20"/>
        </w:rPr>
        <w:t xml:space="preserve">recognition and recruitment, training </w:t>
      </w:r>
      <w:r>
        <w:rPr>
          <w:rFonts w:ascii="Arial" w:hAnsi="Arial" w:cs="Arial"/>
          <w:color w:val="00AEDB"/>
          <w:spacing w:val="-1"/>
          <w:sz w:val="20"/>
          <w:szCs w:val="20"/>
        </w:rPr>
        <w:br/>
        <w:t>opportunities, and networking opportunities.</w:t>
      </w:r>
    </w:p>
    <w:p w:rsidR="00000000" w:rsidRDefault="00355BBA">
      <w:pPr>
        <w:widowControl w:val="0"/>
        <w:tabs>
          <w:tab w:val="left" w:pos="825"/>
        </w:tabs>
        <w:autoSpaceDE w:val="0"/>
        <w:autoSpaceDN w:val="0"/>
        <w:adjustRightInd w:val="0"/>
        <w:spacing w:before="66" w:after="0" w:line="230" w:lineRule="exact"/>
        <w:ind w:left="628"/>
        <w:rPr>
          <w:rFonts w:ascii="Arial" w:hAnsi="Arial" w:cs="Arial"/>
          <w:color w:val="00AEDB"/>
          <w:spacing w:val="-3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>•</w:t>
      </w:r>
      <w:r>
        <w:rPr>
          <w:rFonts w:ascii="Arial" w:hAnsi="Arial" w:cs="Arial"/>
          <w:color w:val="00AEDB"/>
          <w:sz w:val="20"/>
          <w:szCs w:val="20"/>
        </w:rPr>
        <w:t xml:space="preserve"> </w:t>
      </w:r>
      <w:r>
        <w:rPr>
          <w:rFonts w:ascii="Arial" w:hAnsi="Arial" w:cs="Arial"/>
          <w:color w:val="00AEDB"/>
          <w:sz w:val="20"/>
          <w:szCs w:val="20"/>
        </w:rPr>
        <w:tab/>
      </w:r>
      <w:r>
        <w:rPr>
          <w:rFonts w:ascii="Arial" w:hAnsi="Arial" w:cs="Arial"/>
          <w:color w:val="00AEDB"/>
          <w:spacing w:val="-3"/>
          <w:sz w:val="20"/>
          <w:szCs w:val="20"/>
        </w:rPr>
        <w:t>Regina provides proportionately more indoor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830" w:right="774"/>
        <w:jc w:val="both"/>
        <w:rPr>
          <w:rFonts w:ascii="Arial" w:hAnsi="Arial" w:cs="Arial"/>
          <w:color w:val="00AEDB"/>
          <w:spacing w:val="-5"/>
          <w:sz w:val="20"/>
          <w:szCs w:val="20"/>
        </w:rPr>
      </w:pPr>
      <w:r>
        <w:rPr>
          <w:rFonts w:ascii="Arial" w:hAnsi="Arial" w:cs="Arial"/>
          <w:color w:val="00AEDB"/>
          <w:spacing w:val="-4"/>
          <w:sz w:val="20"/>
          <w:szCs w:val="20"/>
        </w:rPr>
        <w:t xml:space="preserve">ice sheets per capita than comparable cities </w:t>
      </w:r>
      <w:r>
        <w:rPr>
          <w:rFonts w:ascii="Arial" w:hAnsi="Arial" w:cs="Arial"/>
          <w:color w:val="00AEDB"/>
          <w:spacing w:val="-5"/>
          <w:sz w:val="20"/>
          <w:szCs w:val="20"/>
        </w:rPr>
        <w:t>and less indoor aquatics centres.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57" w:after="0" w:line="240" w:lineRule="exact"/>
        <w:ind w:left="20" w:right="121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 review of leading practices was conducted to provide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additional insight into key topics. Partnerships, community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associations, volunteer support, and outdoor pools were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identified as key topics early on in the research process to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 xml:space="preserve">be examined further.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The approaches to each topic were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identified by contacting other similarly sized municipalities in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western Canada combined with previous knowledge brought </w:t>
      </w:r>
      <w:r>
        <w:rPr>
          <w:rFonts w:ascii="Arial" w:hAnsi="Arial" w:cs="Arial"/>
          <w:color w:val="000000"/>
          <w:spacing w:val="-2"/>
          <w:sz w:val="20"/>
          <w:szCs w:val="20"/>
        </w:rPr>
        <w:t>forth by the consulting team.</w:t>
      </w:r>
    </w:p>
    <w:p w:rsidR="00000000" w:rsidRDefault="00355BBA">
      <w:pPr>
        <w:widowControl w:val="0"/>
        <w:autoSpaceDE w:val="0"/>
        <w:autoSpaceDN w:val="0"/>
        <w:adjustRightInd w:val="0"/>
        <w:spacing w:before="309" w:after="0" w:line="368" w:lineRule="exact"/>
        <w:ind w:left="20"/>
        <w:rPr>
          <w:rFonts w:ascii="Arial Bold" w:hAnsi="Arial Bold" w:cs="Arial Bold"/>
          <w:color w:val="0076BF"/>
          <w:w w:val="89"/>
          <w:sz w:val="32"/>
          <w:szCs w:val="32"/>
        </w:rPr>
      </w:pPr>
      <w:r>
        <w:rPr>
          <w:rFonts w:ascii="Arial Bold" w:hAnsi="Arial Bold" w:cs="Arial Bold"/>
          <w:color w:val="0076BF"/>
          <w:w w:val="89"/>
          <w:sz w:val="32"/>
          <w:szCs w:val="32"/>
        </w:rPr>
        <w:t>Partnership Frameworks</w:t>
      </w:r>
    </w:p>
    <w:p w:rsidR="00000000" w:rsidRDefault="00355BBA">
      <w:pPr>
        <w:widowControl w:val="0"/>
        <w:autoSpaceDE w:val="0"/>
        <w:autoSpaceDN w:val="0"/>
        <w:adjustRightInd w:val="0"/>
        <w:spacing w:before="111" w:after="0" w:line="240" w:lineRule="exact"/>
        <w:ind w:left="20" w:right="50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Partnership frameworks are used to guide the development of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partnerships as well as to keep them accountable. A number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of criteria are considered to determine whether a potential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partnership is worthwhile and ethical to pursue.</w:t>
      </w:r>
    </w:p>
    <w:p w:rsidR="00000000" w:rsidRDefault="00355BBA">
      <w:pPr>
        <w:widowControl w:val="0"/>
        <w:autoSpaceDE w:val="0"/>
        <w:autoSpaceDN w:val="0"/>
        <w:adjustRightInd w:val="0"/>
        <w:spacing w:before="190" w:after="0" w:line="230" w:lineRule="exact"/>
        <w:ind w:left="2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Partnership criteria could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include:</w:t>
      </w:r>
    </w:p>
    <w:p w:rsidR="00000000" w:rsidRDefault="00355BBA">
      <w:pPr>
        <w:widowControl w:val="0"/>
        <w:autoSpaceDE w:val="0"/>
        <w:autoSpaceDN w:val="0"/>
        <w:adjustRightInd w:val="0"/>
        <w:spacing w:before="143" w:after="0" w:line="230" w:lineRule="exact"/>
        <w:ind w:left="106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Alignment with municipal planning vision, values, goals, etc.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106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Type of organization (non-profit, private company)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Provides additional/diverse variety of opportunities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106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Capital cost savings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Operating cost savings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Enhances health and wellness of individuals</w:t>
      </w:r>
    </w:p>
    <w:p w:rsidR="00000000" w:rsidRDefault="00355BBA">
      <w:pPr>
        <w:widowControl w:val="0"/>
        <w:autoSpaceDE w:val="0"/>
        <w:autoSpaceDN w:val="0"/>
        <w:adjustRightInd w:val="0"/>
        <w:spacing w:before="37" w:after="0" w:line="230" w:lineRule="exact"/>
        <w:ind w:left="10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Provides social and wellness benefits to the community </w:t>
      </w:r>
    </w:p>
    <w:p w:rsidR="00000000" w:rsidRDefault="00355BBA">
      <w:pPr>
        <w:framePr w:w="303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1"/>
          <w:sz w:val="18"/>
          <w:szCs w:val="18"/>
        </w:rPr>
      </w:pPr>
      <w:r>
        <w:rPr>
          <w:rFonts w:ascii="Arial Bold" w:hAnsi="Arial Bold" w:cs="Arial Bold"/>
          <w:color w:val="0076BF"/>
          <w:spacing w:val="1"/>
          <w:sz w:val="18"/>
          <w:szCs w:val="18"/>
        </w:rPr>
        <w:t>80</w:t>
      </w:r>
    </w:p>
    <w:p w:rsidR="00000000" w:rsidRDefault="00355BBA">
      <w:pPr>
        <w:widowControl w:val="0"/>
        <w:autoSpaceDE w:val="0"/>
        <w:autoSpaceDN w:val="0"/>
        <w:adjustRightInd w:val="0"/>
        <w:spacing w:before="111" w:after="0" w:line="230" w:lineRule="exact"/>
        <w:ind w:left="87"/>
        <w:rPr>
          <w:rFonts w:ascii="Arial" w:hAnsi="Arial" w:cs="Arial"/>
          <w:color w:val="000000"/>
          <w:sz w:val="20"/>
          <w:szCs w:val="20"/>
        </w:rPr>
      </w:pPr>
      <w:r>
        <w:rPr>
          <w:rFonts w:ascii="Arial Bold" w:hAnsi="Arial Bold" w:cs="Arial Bold"/>
          <w:color w:val="0076BF"/>
          <w:spacing w:val="1"/>
          <w:sz w:val="18"/>
          <w:szCs w:val="18"/>
        </w:rPr>
        <w:br w:type="column"/>
      </w: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Access and affordability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87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Equity and fairness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Sustainable approach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8" w:after="0" w:line="240" w:lineRule="exact"/>
        <w:ind w:left="87" w:right="48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Competency of the organization (clear demonstration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of business/feasibili</w:t>
      </w:r>
      <w:r>
        <w:rPr>
          <w:rFonts w:ascii="Arial" w:hAnsi="Arial" w:cs="Arial"/>
          <w:color w:val="000000"/>
          <w:spacing w:val="-2"/>
          <w:sz w:val="20"/>
          <w:szCs w:val="20"/>
        </w:rPr>
        <w:t>ty planning)</w:t>
      </w:r>
    </w:p>
    <w:p w:rsidR="00000000" w:rsidRDefault="00355BBA">
      <w:pPr>
        <w:widowControl w:val="0"/>
        <w:autoSpaceDE w:val="0"/>
        <w:autoSpaceDN w:val="0"/>
        <w:adjustRightInd w:val="0"/>
        <w:spacing w:before="253" w:after="0" w:line="322" w:lineRule="exact"/>
        <w:ind w:left="1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Community Associations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10" w:right="33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Community associations are still considered an integral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part of the recreation delivery system. Specific ways to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support community associations differ slightly as funding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>can be provided in tiers (such is the case in Regina), flat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1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rate (the same amount of core funding to each community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association), per capita (based on population), or other/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>combined methods (e.g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. expressed need, demographics,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</w:rPr>
        <w:t>utilization).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10" w:right="26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The amount and quality of non-financial support methods </w:t>
      </w:r>
      <w:r>
        <w:rPr>
          <w:rFonts w:ascii="Arial" w:hAnsi="Arial" w:cs="Arial"/>
          <w:color w:val="000000"/>
          <w:spacing w:val="-3"/>
          <w:sz w:val="20"/>
          <w:szCs w:val="20"/>
        </w:rPr>
        <w:t>does differ between municipalities. Methods to support community associations include:</w:t>
      </w:r>
    </w:p>
    <w:p w:rsidR="00000000" w:rsidRDefault="00355BBA">
      <w:pPr>
        <w:widowControl w:val="0"/>
        <w:tabs>
          <w:tab w:val="left" w:pos="268"/>
        </w:tabs>
        <w:autoSpaceDE w:val="0"/>
        <w:autoSpaceDN w:val="0"/>
        <w:adjustRightInd w:val="0"/>
        <w:spacing w:before="142" w:after="0" w:line="230" w:lineRule="exact"/>
        <w:ind w:left="87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Providing a clear base level of support to all community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associ</w:t>
      </w:r>
      <w:r>
        <w:rPr>
          <w:rFonts w:ascii="Arial" w:hAnsi="Arial" w:cs="Arial"/>
          <w:color w:val="000000"/>
          <w:spacing w:val="-4"/>
          <w:sz w:val="20"/>
          <w:szCs w:val="20"/>
        </w:rPr>
        <w:t>ations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7" w:after="0" w:line="230" w:lineRule="exact"/>
        <w:ind w:left="87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Capital and operating grants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Cover facility costs (utilities, insurance)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Major facility enhancements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7" w:after="0" w:line="230" w:lineRule="exact"/>
        <w:ind w:left="87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Non-financial supports</w:t>
      </w:r>
    </w:p>
    <w:p w:rsidR="00000000" w:rsidRDefault="00355BBA">
      <w:pPr>
        <w:widowControl w:val="0"/>
        <w:autoSpaceDE w:val="0"/>
        <w:autoSpaceDN w:val="0"/>
        <w:adjustRightInd w:val="0"/>
        <w:spacing w:before="17" w:after="0" w:line="326" w:lineRule="exact"/>
        <w:ind w:left="339" w:right="718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Strategic planning sessions and templates </w:t>
      </w:r>
      <w:r>
        <w:rPr>
          <w:rFonts w:ascii="Arial" w:hAnsi="Arial" w:cs="Arial"/>
          <w:color w:val="000000"/>
          <w:w w:val="59"/>
          <w:sz w:val="20"/>
          <w:szCs w:val="20"/>
        </w:rPr>
        <w:t>»»</w:t>
      </w:r>
      <w:r>
        <w:rPr>
          <w:rFonts w:ascii="Arial" w:hAnsi="Arial" w:cs="Arial"/>
          <w:color w:val="000000"/>
          <w:w w:val="5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Assistance with promotions and marketing </w:t>
      </w:r>
      <w:r>
        <w:rPr>
          <w:rFonts w:ascii="Arial" w:hAnsi="Arial" w:cs="Arial"/>
          <w:color w:val="000000"/>
          <w:w w:val="59"/>
          <w:sz w:val="20"/>
          <w:szCs w:val="20"/>
        </w:rPr>
        <w:t>»»</w:t>
      </w:r>
      <w:r>
        <w:rPr>
          <w:rFonts w:ascii="Arial" w:hAnsi="Arial" w:cs="Arial"/>
          <w:color w:val="000000"/>
          <w:w w:val="5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>Assistance with website, newsletters</w:t>
      </w:r>
    </w:p>
    <w:p w:rsidR="00000000" w:rsidRDefault="00355BBA">
      <w:pPr>
        <w:widowControl w:val="0"/>
        <w:autoSpaceDE w:val="0"/>
        <w:autoSpaceDN w:val="0"/>
        <w:adjustRightInd w:val="0"/>
        <w:spacing w:before="80" w:after="0" w:line="230" w:lineRule="exact"/>
        <w:ind w:left="339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Contracted instructors list</w:t>
      </w:r>
    </w:p>
    <w:p w:rsidR="00000000" w:rsidRDefault="00355BBA">
      <w:pPr>
        <w:widowControl w:val="0"/>
        <w:autoSpaceDE w:val="0"/>
        <w:autoSpaceDN w:val="0"/>
        <w:adjustRightInd w:val="0"/>
        <w:spacing w:before="18" w:after="0" w:line="326" w:lineRule="exact"/>
        <w:ind w:left="339" w:right="388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Presentation and interpretation of census data </w:t>
      </w:r>
      <w:r>
        <w:rPr>
          <w:rFonts w:ascii="Arial" w:hAnsi="Arial" w:cs="Arial"/>
          <w:color w:val="000000"/>
          <w:w w:val="59"/>
          <w:sz w:val="20"/>
          <w:szCs w:val="20"/>
        </w:rPr>
        <w:t>»»</w:t>
      </w:r>
      <w:r>
        <w:rPr>
          <w:rFonts w:ascii="Arial" w:hAnsi="Arial" w:cs="Arial"/>
          <w:color w:val="000000"/>
          <w:w w:val="5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  <w:szCs w:val="20"/>
        </w:rPr>
        <w:t>Volunteer recognition and recruitment</w:t>
      </w:r>
    </w:p>
    <w:p w:rsidR="00000000" w:rsidRDefault="00355BBA">
      <w:pPr>
        <w:widowControl w:val="0"/>
        <w:autoSpaceDE w:val="0"/>
        <w:autoSpaceDN w:val="0"/>
        <w:adjustRightInd w:val="0"/>
        <w:spacing w:before="80" w:after="0" w:line="230" w:lineRule="exact"/>
        <w:ind w:left="339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  <w:szCs w:val="20"/>
        </w:rPr>
        <w:t>Training opportunities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339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w w:val="58"/>
          <w:sz w:val="20"/>
          <w:szCs w:val="20"/>
        </w:rPr>
        <w:t>»»</w:t>
      </w:r>
      <w:r>
        <w:rPr>
          <w:rFonts w:ascii="Arial" w:hAnsi="Arial" w:cs="Arial"/>
          <w:color w:val="000000"/>
          <w:w w:val="5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Networking opportunities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</w:rPr>
        <w:sectPr w:rsidR="00000000">
          <w:type w:val="continuous"/>
          <w:pgSz w:w="12240" w:h="15840"/>
          <w:pgMar w:top="-584" w:right="814" w:bottom="-20" w:left="700" w:header="720" w:footer="720" w:gutter="0"/>
          <w:cols w:num="2" w:space="720" w:equalWidth="0">
            <w:col w:w="5408" w:space="160"/>
            <w:col w:w="4998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7963"/>
        <w:rPr>
          <w:rFonts w:ascii="Arial" w:hAnsi="Arial" w:cs="Arial"/>
          <w:color w:val="00AEDB"/>
          <w:spacing w:val="-5"/>
          <w:sz w:val="18"/>
          <w:szCs w:val="18"/>
        </w:rPr>
      </w:pPr>
      <w:r>
        <w:rPr>
          <w:noProof/>
        </w:rPr>
        <w:pict>
          <v:shape id="_x0000_s1173" type="#_x0000_t75" style="position:absolute;left:0;text-align:left;margin-left:0;margin-top:0;width:612pt;height:11in;z-index:-251507712;mso-position-horizontal-relative:page;mso-position-vertical-relative:page" o:allowincell="f">
            <v:imagedata r:id="rId62" o:title=""/>
            <w10:wrap anchorx="page" anchory="page"/>
          </v:shape>
        </w:pict>
      </w:r>
      <w:bookmarkStart w:id="87" w:name="Pg89"/>
      <w:bookmarkEnd w:id="87"/>
      <w:r>
        <w:rPr>
          <w:rFonts w:ascii="Arial" w:hAnsi="Arial" w:cs="Arial"/>
          <w:color w:val="00AEDB"/>
          <w:spacing w:val="-5"/>
          <w:sz w:val="18"/>
          <w:szCs w:val="18"/>
        </w:rPr>
        <w:t>SECTION 10: LEADING PRACTICES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5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6"/>
          <w:sz w:val="28"/>
          <w:szCs w:val="28"/>
        </w:rPr>
      </w:pPr>
      <w:r>
        <w:rPr>
          <w:rFonts w:ascii="Arial" w:hAnsi="Arial" w:cs="Arial"/>
          <w:color w:val="00AEDB"/>
          <w:spacing w:val="-6"/>
          <w:sz w:val="28"/>
          <w:szCs w:val="28"/>
        </w:rPr>
        <w:t>Supporting Volunteerism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20" w:right="1118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Since most recreation opportunities are provided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by volunteers, supporting volunteerism is critical.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99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Communication initiatives are imperative to help link people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with opportunities and vice versa as well as for recognizing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volunteers. The recognition of volunteers is a nice touch to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remind the individ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uals that their efforts make a difference.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Communicating recognition to the general public is also a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strategy to spread the word about volunteer opportunities.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Investing in volunteerism can take place in many ways as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described below.</w:t>
      </w:r>
    </w:p>
    <w:p w:rsidR="00000000" w:rsidRDefault="00355BBA">
      <w:pPr>
        <w:widowControl w:val="0"/>
        <w:autoSpaceDE w:val="0"/>
        <w:autoSpaceDN w:val="0"/>
        <w:adjustRightInd w:val="0"/>
        <w:spacing w:before="190" w:after="0" w:line="230" w:lineRule="exact"/>
        <w:ind w:left="2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Methods to support volunteerism include:</w:t>
      </w:r>
    </w:p>
    <w:p w:rsidR="00000000" w:rsidRDefault="00355BBA">
      <w:pPr>
        <w:widowControl w:val="0"/>
        <w:autoSpaceDE w:val="0"/>
        <w:autoSpaceDN w:val="0"/>
        <w:adjustRightInd w:val="0"/>
        <w:spacing w:before="143" w:after="0" w:line="230" w:lineRule="exact"/>
        <w:ind w:left="10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Recognition events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106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Recognition communiqu</w:t>
      </w:r>
      <w:r>
        <w:rPr>
          <w:rFonts w:ascii="Arial" w:hAnsi="Arial" w:cs="Arial"/>
          <w:color w:val="000000"/>
          <w:spacing w:val="-1"/>
          <w:sz w:val="20"/>
          <w:szCs w:val="20"/>
        </w:rPr>
        <w:t>é</w:t>
      </w:r>
      <w:r>
        <w:rPr>
          <w:rFonts w:ascii="Arial" w:hAnsi="Arial" w:cs="Arial"/>
          <w:color w:val="000000"/>
          <w:spacing w:val="-1"/>
          <w:sz w:val="20"/>
          <w:szCs w:val="20"/>
        </w:rPr>
        <w:t>s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3"/>
          <w:sz w:val="20"/>
          <w:szCs w:val="20"/>
        </w:rPr>
      </w:pPr>
      <w:r>
        <w:rPr>
          <w:rFonts w:ascii="Arial" w:hAnsi="Arial" w:cs="Arial"/>
          <w:color w:val="000000"/>
          <w:spacing w:val="3"/>
          <w:sz w:val="20"/>
          <w:szCs w:val="20"/>
        </w:rPr>
        <w:t>•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Opportunity postings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8" w:after="0" w:line="240" w:lineRule="exact"/>
        <w:ind w:left="106" w:right="899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Having and updating a database/list of potential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volunteers to email opportunities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Training and development opportunities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Communicate the benefits of volunteering and explain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how it makes a difference in the community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8" w:after="0" w:line="240" w:lineRule="exact"/>
        <w:ind w:left="106" w:right="236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Benefits for volunteers (e.g.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discount to some programs/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z w:val="20"/>
          <w:szCs w:val="20"/>
        </w:rPr>
        <w:t>facilities)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1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Outdoor Pools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240" w:lineRule="exact"/>
        <w:ind w:left="10" w:right="4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Aging infrastructure is an issue for many municipalities with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outdoor pools. Reinvestment often includes the introduction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of contemporary leisure components to existing pools as well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as the development of water spray parks. There is limited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37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investment in new outdoor pool infrastructure as investment is often made to maintain the existing number of outdoor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48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pools as opposed to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sustaining the provision ratio (number of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 xml:space="preserve">residents per pool). In addition, there is less focus placed on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programming pool time with organized swim clubs as weather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can be unreliable and user group expectations are rising in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323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regard to facilities and am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enities (e.g. water temperature, </w:t>
      </w:r>
      <w:r>
        <w:rPr>
          <w:rFonts w:ascii="Arial" w:hAnsi="Arial" w:cs="Arial"/>
          <w:color w:val="000000"/>
          <w:spacing w:val="-5"/>
          <w:sz w:val="20"/>
          <w:szCs w:val="20"/>
        </w:rPr>
        <w:t>equipment storage, deck size).</w:t>
      </w:r>
    </w:p>
    <w:p w:rsidR="00000000" w:rsidRDefault="00355BBA">
      <w:pPr>
        <w:widowControl w:val="0"/>
        <w:autoSpaceDE w:val="0"/>
        <w:autoSpaceDN w:val="0"/>
        <w:adjustRightInd w:val="0"/>
        <w:spacing w:before="189" w:after="0" w:line="230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Investment in outdoor aquatics includes:</w:t>
      </w:r>
    </w:p>
    <w:p w:rsidR="00000000" w:rsidRDefault="00355BBA">
      <w:pPr>
        <w:widowControl w:val="0"/>
        <w:autoSpaceDE w:val="0"/>
        <w:autoSpaceDN w:val="0"/>
        <w:adjustRightInd w:val="0"/>
        <w:spacing w:before="143" w:after="0" w:line="230" w:lineRule="exact"/>
        <w:ind w:left="87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Enhanced leisure amenities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87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Sustaining existing number of outdoor pools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Limited investment in new/additional outdoor pools</w:t>
      </w:r>
    </w:p>
    <w:p w:rsidR="00000000" w:rsidRDefault="00355BBA">
      <w:pPr>
        <w:widowControl w:val="0"/>
        <w:autoSpaceDE w:val="0"/>
        <w:autoSpaceDN w:val="0"/>
        <w:adjustRightInd w:val="0"/>
        <w:spacing w:before="36" w:after="0" w:line="230" w:lineRule="exact"/>
        <w:ind w:left="87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Introduction of new/additional water spray parks </w:t>
      </w:r>
    </w:p>
    <w:p w:rsidR="00000000" w:rsidRDefault="00355BBA">
      <w:pPr>
        <w:framePr w:w="295" w:wrap="auto" w:vAnchor="page" w:hAnchor="page" w:x="11326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  <w:r>
        <w:rPr>
          <w:rFonts w:ascii="Arial Bold" w:hAnsi="Arial Bold" w:cs="Arial Bold"/>
          <w:color w:val="0076BF"/>
          <w:spacing w:val="-2"/>
          <w:sz w:val="18"/>
          <w:szCs w:val="18"/>
        </w:rPr>
        <w:t>81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2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08" w:space="160"/>
            <w:col w:w="529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74" type="#_x0000_t75" style="position:absolute;left:0;text-align:left;margin-left:0;margin-top:0;width:612pt;height:11in;z-index:-251506688;mso-position-horizontal-relative:page;mso-position-vertical-relative:page" o:allowincell="f">
            <v:imagedata r:id="rId96" o:title=""/>
            <w10:wrap anchorx="page" anchory="page"/>
          </v:shape>
        </w:pict>
      </w:r>
      <w:bookmarkStart w:id="88" w:name="Pg90"/>
      <w:bookmarkEnd w:id="88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42" w:after="0" w:line="322" w:lineRule="exact"/>
        <w:ind w:left="20"/>
        <w:rPr>
          <w:rFonts w:ascii="Arial" w:hAnsi="Arial" w:cs="Arial"/>
          <w:color w:val="00AEDB"/>
          <w:spacing w:val="-6"/>
          <w:sz w:val="28"/>
          <w:szCs w:val="28"/>
        </w:rPr>
      </w:pPr>
      <w:r>
        <w:rPr>
          <w:rFonts w:ascii="Arial" w:hAnsi="Arial" w:cs="Arial"/>
          <w:color w:val="00AEDB"/>
          <w:spacing w:val="-6"/>
          <w:sz w:val="28"/>
          <w:szCs w:val="28"/>
        </w:rPr>
        <w:t xml:space="preserve">Inventory Benchmarking </w:t>
      </w:r>
    </w:p>
    <w:p w:rsidR="00000000" w:rsidRDefault="00355BBA">
      <w:pPr>
        <w:widowControl w:val="0"/>
        <w:autoSpaceDE w:val="0"/>
        <w:autoSpaceDN w:val="0"/>
        <w:adjustRightInd w:val="0"/>
        <w:spacing w:before="134" w:after="0" w:line="230" w:lineRule="exact"/>
        <w:ind w:left="2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Looking at five similarly sized cities in western Canada, 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 xml:space="preserve">a benchmarking of major recreation facility types (ice 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0" w:right="485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 xml:space="preserve">arenas, indoor aquatic facilities, outdoor swimming pools)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was conducted to analyze how Regina compares in regard </w:t>
      </w:r>
      <w:r>
        <w:rPr>
          <w:rFonts w:ascii="Arial" w:hAnsi="Arial" w:cs="Arial"/>
          <w:color w:val="000000"/>
          <w:sz w:val="20"/>
          <w:szCs w:val="20"/>
        </w:rPr>
        <w:t>to the number of facilities</w:t>
      </w:r>
      <w:r>
        <w:rPr>
          <w:rFonts w:ascii="Arial" w:hAnsi="Arial" w:cs="Arial"/>
          <w:color w:val="000000"/>
          <w:sz w:val="20"/>
          <w:szCs w:val="20"/>
        </w:rPr>
        <w:t xml:space="preserve"> provided and provision ratio (number of people per facility). 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20" w:right="485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Regina has slightly less ice sheets compared to the average,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less indoor aquatics facilities, and slightly more outdoor pools.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Since the average population is significantly higher than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Regi</w:t>
      </w:r>
      <w:r>
        <w:rPr>
          <w:rFonts w:ascii="Arial" w:hAnsi="Arial" w:cs="Arial"/>
          <w:color w:val="000000"/>
          <w:spacing w:val="-3"/>
          <w:sz w:val="20"/>
          <w:szCs w:val="20"/>
        </w:rPr>
        <w:t>na</w:t>
      </w:r>
      <w:r>
        <w:rPr>
          <w:rFonts w:ascii="Arial" w:hAnsi="Arial" w:cs="Arial"/>
          <w:color w:val="000000"/>
          <w:spacing w:val="-3"/>
          <w:sz w:val="20"/>
          <w:szCs w:val="20"/>
        </w:rPr>
        <w:t>’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 please refer to the next chart for provision ratios.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5" w:lineRule="exact"/>
        <w:ind w:left="23" w:right="4850"/>
        <w:rPr>
          <w:rFonts w:ascii="Arial" w:hAnsi="Arial" w:cs="Arial"/>
          <w:color w:val="000000"/>
          <w:spacing w:val="-3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458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34"/>
        </w:trPr>
        <w:tc>
          <w:tcPr>
            <w:tcW w:w="94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4694"/>
                <w:tab w:val="left" w:pos="6509"/>
              </w:tabs>
              <w:autoSpaceDE w:val="0"/>
              <w:autoSpaceDN w:val="0"/>
              <w:adjustRightInd w:val="0"/>
              <w:spacing w:before="38" w:after="0" w:line="230" w:lineRule="exact"/>
              <w:ind w:left="1674"/>
              <w:rPr>
                <w:rFonts w:ascii="Arial Bold" w:hAnsi="Arial Bold" w:cs="Arial Bold"/>
                <w:color w:val="FFFEFF"/>
                <w:spacing w:val="-4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>Population</w:t>
            </w: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Indoor Aquatics</w:t>
            </w: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4"/>
                <w:sz w:val="20"/>
                <w:szCs w:val="20"/>
              </w:rPr>
              <w:t>Indoor 50M</w:t>
            </w:r>
          </w:p>
          <w:p w:rsidR="00000000" w:rsidRDefault="00355BBA">
            <w:pPr>
              <w:widowControl w:val="0"/>
              <w:tabs>
                <w:tab w:val="left" w:pos="3329"/>
                <w:tab w:val="left" w:pos="8001"/>
              </w:tabs>
              <w:autoSpaceDE w:val="0"/>
              <w:autoSpaceDN w:val="0"/>
              <w:adjustRightInd w:val="0"/>
              <w:spacing w:after="0" w:line="180" w:lineRule="exact"/>
              <w:ind w:left="86"/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4"/>
                <w:sz w:val="20"/>
                <w:szCs w:val="20"/>
              </w:rPr>
              <w:t>Municipality</w:t>
            </w:r>
            <w:r>
              <w:rPr>
                <w:rFonts w:ascii="Arial Bold" w:hAnsi="Arial Bold" w:cs="Arial Bold"/>
                <w:color w:val="FFFEFF"/>
                <w:spacing w:val="-4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8"/>
                <w:w w:val="96"/>
                <w:sz w:val="20"/>
                <w:szCs w:val="20"/>
              </w:rPr>
              <w:t>Ice Sheets</w:t>
            </w:r>
            <w:r>
              <w:rPr>
                <w:rFonts w:ascii="Arial Bold" w:hAnsi="Arial Bold" w:cs="Arial Bold"/>
                <w:color w:val="FFFEFF"/>
                <w:spacing w:val="-8"/>
                <w:w w:val="96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  <w:t>Outdoor Pools</w:t>
            </w:r>
          </w:p>
          <w:p w:rsidR="00000000" w:rsidRDefault="00355BBA">
            <w:pPr>
              <w:widowControl w:val="0"/>
              <w:tabs>
                <w:tab w:val="left" w:pos="4740"/>
                <w:tab w:val="left" w:pos="6780"/>
              </w:tabs>
              <w:autoSpaceDE w:val="0"/>
              <w:autoSpaceDN w:val="0"/>
              <w:adjustRightInd w:val="0"/>
              <w:spacing w:after="0" w:line="180" w:lineRule="exact"/>
              <w:ind w:left="1878"/>
              <w:rPr>
                <w:rFonts w:ascii="Arial Bold" w:hAnsi="Arial Bold" w:cs="Arial Bold"/>
                <w:color w:val="FFFEFF"/>
                <w:spacing w:val="-8"/>
                <w:w w:val="9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(2016)</w:t>
            </w: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>Facilities (City)</w:t>
            </w: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8"/>
                <w:w w:val="92"/>
                <w:sz w:val="20"/>
                <w:szCs w:val="20"/>
              </w:rPr>
              <w:t>Pools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94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1802"/>
                <w:tab w:val="left" w:pos="3671"/>
                <w:tab w:val="left" w:pos="5295"/>
                <w:tab w:val="left" w:pos="6965"/>
                <w:tab w:val="left" w:pos="8585"/>
              </w:tabs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Edmonton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932,546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32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17</w:t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5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  <w:t>5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94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1862"/>
                <w:tab w:val="left" w:pos="3725"/>
                <w:tab w:val="left" w:pos="5345"/>
                <w:tab w:val="left" w:pos="6965"/>
                <w:tab w:val="left" w:pos="8585"/>
              </w:tabs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Lethbridge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92,729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6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  <w:t>3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  <w:t>1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  <w:t>2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94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1814"/>
                <w:tab w:val="left" w:pos="3725"/>
                <w:tab w:val="left" w:pos="5345"/>
                <w:tab w:val="left" w:pos="6965"/>
                <w:tab w:val="left" w:pos="8585"/>
              </w:tabs>
              <w:autoSpaceDE w:val="0"/>
              <w:autoSpaceDN w:val="0"/>
              <w:adjustRightInd w:val="0"/>
              <w:spacing w:before="39" w:after="0" w:line="230" w:lineRule="exact"/>
              <w:ind w:left="87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3"/>
                <w:sz w:val="20"/>
                <w:szCs w:val="20"/>
              </w:rPr>
              <w:t>Red Deer</w:t>
            </w:r>
            <w:r>
              <w:rPr>
                <w:rFonts w:ascii="Arial" w:hAnsi="Arial" w:cs="Arial"/>
                <w:color w:val="000000"/>
                <w:spacing w:val="-8"/>
                <w:w w:val="9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100,418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6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  <w:t>4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  <w:t>0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  <w:t>1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94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tabs>
                <w:tab w:val="left" w:pos="1802"/>
                <w:tab w:val="left" w:pos="3678"/>
                <w:tab w:val="left" w:pos="5345"/>
                <w:tab w:val="left" w:pos="6965"/>
                <w:tab w:val="left" w:pos="8585"/>
              </w:tabs>
              <w:autoSpaceDE w:val="0"/>
              <w:autoSpaceDN w:val="0"/>
              <w:adjustRightInd w:val="0"/>
              <w:spacing w:before="39" w:after="0" w:line="230" w:lineRule="exact"/>
              <w:ind w:left="87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Saskatoon</w:t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233,222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11</w:t>
            </w: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4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  <w:t>2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  <w:t>4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94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tabs>
                <w:tab w:val="left" w:pos="1808"/>
                <w:tab w:val="left" w:pos="3670"/>
                <w:tab w:val="left" w:pos="5295"/>
                <w:tab w:val="left" w:pos="6966"/>
                <w:tab w:val="left" w:pos="8533"/>
              </w:tabs>
              <w:autoSpaceDE w:val="0"/>
              <w:autoSpaceDN w:val="0"/>
              <w:adjustRightInd w:val="0"/>
              <w:spacing w:before="39" w:after="0" w:line="230" w:lineRule="exact"/>
              <w:ind w:left="87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Winnipeg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  <w:t>705,224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34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13</w:t>
            </w: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5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94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tabs>
                <w:tab w:val="left" w:pos="1807"/>
                <w:tab w:val="left" w:pos="3672"/>
                <w:tab w:val="left" w:pos="5345"/>
                <w:tab w:val="left" w:pos="6965"/>
                <w:tab w:val="left" w:pos="8585"/>
              </w:tabs>
              <w:autoSpaceDE w:val="0"/>
              <w:autoSpaceDN w:val="0"/>
              <w:adjustRightInd w:val="0"/>
              <w:spacing w:before="39" w:after="0" w:line="230" w:lineRule="exact"/>
              <w:ind w:left="87"/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8"/>
                <w:sz w:val="20"/>
                <w:szCs w:val="20"/>
              </w:rPr>
              <w:t>Average</w:t>
            </w:r>
            <w:r>
              <w:rPr>
                <w:rFonts w:ascii="Arial Bold" w:hAnsi="Arial Bold" w:cs="Arial Bold"/>
                <w:color w:val="000000"/>
                <w:spacing w:val="-8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000000"/>
                <w:spacing w:val="-2"/>
                <w:sz w:val="20"/>
                <w:szCs w:val="20"/>
              </w:rPr>
              <w:t>412,828</w:t>
            </w:r>
            <w:r>
              <w:rPr>
                <w:rFonts w:ascii="Arial Bold" w:hAnsi="Arial Bold" w:cs="Arial Bold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000000"/>
                <w:spacing w:val="-3"/>
                <w:sz w:val="20"/>
                <w:szCs w:val="20"/>
              </w:rPr>
              <w:t>18</w:t>
            </w:r>
            <w:r>
              <w:rPr>
                <w:rFonts w:ascii="Arial Bold" w:hAnsi="Arial Bold" w:cs="Arial Bold"/>
                <w:color w:val="000000"/>
                <w:spacing w:val="-3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  <w:t>8</w:t>
            </w:r>
            <w:r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  <w:tab/>
              <w:t>3</w:t>
            </w:r>
            <w:r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  <w:tab/>
              <w:t>4</w:t>
            </w:r>
          </w:p>
        </w:tc>
      </w:tr>
    </w:tbl>
    <w:p w:rsidR="00000000" w:rsidRDefault="00355BBA">
      <w:pPr>
        <w:widowControl w:val="0"/>
        <w:tabs>
          <w:tab w:val="left" w:pos="1838"/>
          <w:tab w:val="left" w:pos="3695"/>
          <w:tab w:val="left" w:pos="5368"/>
          <w:tab w:val="left" w:pos="6988"/>
          <w:tab w:val="left" w:pos="8608"/>
        </w:tabs>
        <w:autoSpaceDE w:val="0"/>
        <w:autoSpaceDN w:val="0"/>
        <w:adjustRightInd w:val="0"/>
        <w:spacing w:before="40" w:after="0" w:line="230" w:lineRule="exact"/>
        <w:ind w:left="109"/>
        <w:rPr>
          <w:rFonts w:ascii="Arial Bold" w:hAnsi="Arial Bold" w:cs="Arial Bold"/>
          <w:color w:val="000000"/>
          <w:w w:val="92"/>
          <w:sz w:val="20"/>
          <w:szCs w:val="20"/>
        </w:rPr>
      </w:pPr>
      <w:r>
        <w:rPr>
          <w:rFonts w:ascii="Arial Bold" w:hAnsi="Arial Bold" w:cs="Arial Bold"/>
          <w:color w:val="000000"/>
          <w:spacing w:val="-6"/>
          <w:sz w:val="20"/>
          <w:szCs w:val="20"/>
        </w:rPr>
        <w:t>Regina</w:t>
      </w:r>
      <w:r>
        <w:rPr>
          <w:rFonts w:ascii="Arial Bold" w:hAnsi="Arial Bold" w:cs="Arial Bold"/>
          <w:color w:val="000000"/>
          <w:spacing w:val="-6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5"/>
          <w:sz w:val="20"/>
          <w:szCs w:val="20"/>
        </w:rPr>
        <w:t>215,106</w:t>
      </w:r>
      <w:r>
        <w:rPr>
          <w:rFonts w:ascii="Arial Bold" w:hAnsi="Arial Bold" w:cs="Arial Bold"/>
          <w:color w:val="000000"/>
          <w:spacing w:val="-5"/>
          <w:sz w:val="20"/>
          <w:szCs w:val="20"/>
        </w:rPr>
        <w:tab/>
      </w:r>
      <w:r>
        <w:rPr>
          <w:rFonts w:ascii="Arial Bold" w:hAnsi="Arial Bold" w:cs="Arial Bold"/>
          <w:color w:val="000000"/>
          <w:spacing w:val="-6"/>
          <w:sz w:val="20"/>
          <w:szCs w:val="20"/>
        </w:rPr>
        <w:t>15</w:t>
      </w:r>
      <w:r>
        <w:rPr>
          <w:rFonts w:ascii="Arial Bold" w:hAnsi="Arial Bold" w:cs="Arial Bold"/>
          <w:color w:val="000000"/>
          <w:spacing w:val="-6"/>
          <w:sz w:val="20"/>
          <w:szCs w:val="20"/>
        </w:rPr>
        <w:tab/>
      </w:r>
      <w:r>
        <w:rPr>
          <w:rFonts w:ascii="Arial Bold" w:hAnsi="Arial Bold" w:cs="Arial Bold"/>
          <w:color w:val="000000"/>
          <w:w w:val="92"/>
          <w:sz w:val="20"/>
          <w:szCs w:val="20"/>
        </w:rPr>
        <w:t>3</w:t>
      </w:r>
      <w:r>
        <w:rPr>
          <w:rFonts w:ascii="Arial Bold" w:hAnsi="Arial Bold" w:cs="Arial Bold"/>
          <w:color w:val="000000"/>
          <w:w w:val="92"/>
          <w:sz w:val="20"/>
          <w:szCs w:val="20"/>
        </w:rPr>
        <w:tab/>
        <w:t>1</w:t>
      </w:r>
      <w:r>
        <w:rPr>
          <w:rFonts w:ascii="Arial Bold" w:hAnsi="Arial Bold" w:cs="Arial Bold"/>
          <w:color w:val="000000"/>
          <w:w w:val="92"/>
          <w:sz w:val="20"/>
          <w:szCs w:val="20"/>
        </w:rPr>
        <w:tab/>
        <w:t>5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 Bold" w:hAnsi="Arial Bold" w:cs="Arial Bold"/>
          <w:color w:val="000000"/>
          <w:w w:val="9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6" w:after="0" w:line="240" w:lineRule="exact"/>
        <w:ind w:left="2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In regard to the provision ratios, Regina provides more ice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sheets than the comparable cities (one sheet per 14,340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residents compared to one sheet per 23,193 residents).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Regina</w:t>
      </w:r>
      <w:r>
        <w:rPr>
          <w:rFonts w:ascii="Arial" w:hAnsi="Arial" w:cs="Arial"/>
          <w:color w:val="000000"/>
          <w:spacing w:val="-3"/>
          <w:sz w:val="20"/>
          <w:szCs w:val="20"/>
        </w:rPr>
        <w:t>’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 provision ratio of indoor aquatic facilities is higher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(more residents per facility) than all the comparable cities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>while the opposi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te is true for outdoor pools.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3" w:lineRule="exact"/>
        <w:ind w:left="23"/>
        <w:rPr>
          <w:rFonts w:ascii="Arial" w:hAnsi="Arial" w:cs="Arial"/>
          <w:color w:val="000000"/>
          <w:spacing w:val="-3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458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34"/>
        </w:trPr>
        <w:tc>
          <w:tcPr>
            <w:tcW w:w="94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4694"/>
                <w:tab w:val="left" w:pos="6509"/>
              </w:tabs>
              <w:autoSpaceDE w:val="0"/>
              <w:autoSpaceDN w:val="0"/>
              <w:adjustRightInd w:val="0"/>
              <w:spacing w:before="39" w:after="0" w:line="230" w:lineRule="exact"/>
              <w:ind w:left="1674"/>
              <w:rPr>
                <w:rFonts w:ascii="Arial Bold" w:hAnsi="Arial Bold" w:cs="Arial Bold"/>
                <w:color w:val="FFFEFF"/>
                <w:spacing w:val="-4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>Population</w:t>
            </w: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Indoor Aquatics</w:t>
            </w: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4"/>
                <w:sz w:val="20"/>
                <w:szCs w:val="20"/>
              </w:rPr>
              <w:t>Indoor 50M</w:t>
            </w:r>
          </w:p>
          <w:p w:rsidR="00000000" w:rsidRDefault="00355BBA">
            <w:pPr>
              <w:widowControl w:val="0"/>
              <w:tabs>
                <w:tab w:val="left" w:pos="3329"/>
                <w:tab w:val="left" w:pos="8001"/>
              </w:tabs>
              <w:autoSpaceDE w:val="0"/>
              <w:autoSpaceDN w:val="0"/>
              <w:adjustRightInd w:val="0"/>
              <w:spacing w:after="0" w:line="180" w:lineRule="exact"/>
              <w:ind w:left="86"/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4"/>
                <w:sz w:val="20"/>
                <w:szCs w:val="20"/>
              </w:rPr>
              <w:t>Municipality</w:t>
            </w:r>
            <w:r>
              <w:rPr>
                <w:rFonts w:ascii="Arial Bold" w:hAnsi="Arial Bold" w:cs="Arial Bold"/>
                <w:color w:val="FFFEFF"/>
                <w:spacing w:val="-4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8"/>
                <w:w w:val="96"/>
                <w:sz w:val="20"/>
                <w:szCs w:val="20"/>
              </w:rPr>
              <w:t>Ice Sheets</w:t>
            </w:r>
            <w:r>
              <w:rPr>
                <w:rFonts w:ascii="Arial Bold" w:hAnsi="Arial Bold" w:cs="Arial Bold"/>
                <w:color w:val="FFFEFF"/>
                <w:spacing w:val="-8"/>
                <w:w w:val="96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  <w:t>Outdoor Pools</w:t>
            </w:r>
          </w:p>
          <w:p w:rsidR="00000000" w:rsidRDefault="00355BBA">
            <w:pPr>
              <w:widowControl w:val="0"/>
              <w:tabs>
                <w:tab w:val="left" w:pos="4740"/>
                <w:tab w:val="left" w:pos="6780"/>
              </w:tabs>
              <w:autoSpaceDE w:val="0"/>
              <w:autoSpaceDN w:val="0"/>
              <w:adjustRightInd w:val="0"/>
              <w:spacing w:after="0" w:line="180" w:lineRule="exact"/>
              <w:ind w:left="1878"/>
              <w:rPr>
                <w:rFonts w:ascii="Arial Bold" w:hAnsi="Arial Bold" w:cs="Arial Bold"/>
                <w:color w:val="FFFEFF"/>
                <w:spacing w:val="-8"/>
                <w:w w:val="92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>(2016)</w:t>
            </w:r>
            <w:r>
              <w:rPr>
                <w:rFonts w:ascii="Arial Bold" w:hAnsi="Arial Bold" w:cs="Arial Bold"/>
                <w:color w:val="FFFEFF"/>
                <w:spacing w:val="-2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>Facilities (City)</w:t>
            </w: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FFFEFF"/>
                <w:spacing w:val="-8"/>
                <w:w w:val="92"/>
                <w:sz w:val="20"/>
                <w:szCs w:val="20"/>
              </w:rPr>
              <w:t>Pools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94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1802"/>
                <w:tab w:val="left" w:pos="3498"/>
                <w:tab w:val="left" w:pos="5096"/>
                <w:tab w:val="left" w:pos="6661"/>
                <w:tab w:val="left" w:pos="8281"/>
              </w:tabs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Edmonton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932,546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29,142</w:t>
            </w: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54,856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  <w:t>186,509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  <w:t>186,509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94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1862"/>
                <w:tab w:val="left" w:pos="3487"/>
                <w:tab w:val="left" w:pos="5106"/>
                <w:tab w:val="left" w:pos="6722"/>
                <w:tab w:val="left" w:pos="8335"/>
              </w:tabs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Lethbridge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92,729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15,455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  <w:t>30,910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92,729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46,365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94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tabs>
                <w:tab w:val="left" w:pos="1813"/>
                <w:tab w:val="left" w:pos="3485"/>
                <w:tab w:val="left" w:pos="5109"/>
                <w:tab w:val="left" w:pos="6920"/>
                <w:tab w:val="left" w:pos="8293"/>
              </w:tabs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3"/>
                <w:sz w:val="20"/>
                <w:szCs w:val="20"/>
              </w:rPr>
              <w:t>Red Deer</w:t>
            </w:r>
            <w:r>
              <w:rPr>
                <w:rFonts w:ascii="Arial" w:hAnsi="Arial" w:cs="Arial"/>
                <w:color w:val="000000"/>
                <w:spacing w:val="-8"/>
                <w:w w:val="9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100,418</w:t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16,736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25,105</w:t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—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100,418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94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tabs>
                <w:tab w:val="left" w:pos="1801"/>
                <w:tab w:val="left" w:pos="3484"/>
                <w:tab w:val="left" w:pos="5092"/>
                <w:tab w:val="left" w:pos="6689"/>
                <w:tab w:val="left" w:pos="8332"/>
              </w:tabs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Saskatoon</w:t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233,222</w:t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21,202</w:t>
            </w: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58,306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  <w:t>116,611</w:t>
            </w:r>
            <w:r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58,306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94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tabs>
                <w:tab w:val="left" w:pos="1807"/>
                <w:tab w:val="left" w:pos="3490"/>
                <w:tab w:val="left" w:pos="5099"/>
                <w:tab w:val="left" w:pos="6676"/>
                <w:tab w:val="left" w:pos="8339"/>
              </w:tabs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Winnipeg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  <w:t>705,224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20,742</w:t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54,248</w:t>
            </w: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141,045</w:t>
            </w: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ab/>
            </w: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70,522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94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2DCEF"/>
          </w:tcPr>
          <w:p w:rsidR="00000000" w:rsidRDefault="00355BBA">
            <w:pPr>
              <w:widowControl w:val="0"/>
              <w:tabs>
                <w:tab w:val="left" w:pos="1806"/>
                <w:tab w:val="left" w:pos="3487"/>
                <w:tab w:val="left" w:pos="5092"/>
                <w:tab w:val="left" w:pos="6662"/>
                <w:tab w:val="left" w:pos="8334"/>
              </w:tabs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 Bold" w:hAnsi="Arial Bold" w:cs="Arial Bold"/>
                <w:color w:val="000000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000000"/>
                <w:spacing w:val="-8"/>
                <w:sz w:val="20"/>
                <w:szCs w:val="20"/>
              </w:rPr>
              <w:t>Average</w:t>
            </w:r>
            <w:r>
              <w:rPr>
                <w:rFonts w:ascii="Arial Bold" w:hAnsi="Arial Bold" w:cs="Arial Bold"/>
                <w:color w:val="000000"/>
                <w:spacing w:val="-8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000000"/>
                <w:spacing w:val="-2"/>
                <w:sz w:val="20"/>
                <w:szCs w:val="20"/>
              </w:rPr>
              <w:t>412,828</w:t>
            </w:r>
            <w:r>
              <w:rPr>
                <w:rFonts w:ascii="Arial Bold" w:hAnsi="Arial Bold" w:cs="Arial Bold"/>
                <w:color w:val="000000"/>
                <w:spacing w:val="-2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000000"/>
                <w:spacing w:val="-4"/>
                <w:sz w:val="20"/>
                <w:szCs w:val="20"/>
              </w:rPr>
              <w:t>23,193</w:t>
            </w:r>
            <w:r>
              <w:rPr>
                <w:rFonts w:ascii="Arial Bold" w:hAnsi="Arial Bold" w:cs="Arial Bold"/>
                <w:color w:val="000000"/>
                <w:spacing w:val="-4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>50,345</w:t>
            </w: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  <w:t>158,780</w:t>
            </w:r>
            <w:r>
              <w:rPr>
                <w:rFonts w:ascii="Arial Bold" w:hAnsi="Arial Bold" w:cs="Arial Bold"/>
                <w:color w:val="000000"/>
                <w:spacing w:val="-1"/>
                <w:sz w:val="20"/>
                <w:szCs w:val="20"/>
              </w:rPr>
              <w:tab/>
            </w:r>
            <w:r>
              <w:rPr>
                <w:rFonts w:ascii="Arial Bold" w:hAnsi="Arial Bold" w:cs="Arial Bold"/>
                <w:color w:val="000000"/>
                <w:sz w:val="20"/>
                <w:szCs w:val="20"/>
              </w:rPr>
              <w:t>93,825</w:t>
            </w:r>
          </w:p>
        </w:tc>
      </w:tr>
    </w:tbl>
    <w:p w:rsidR="00000000" w:rsidRDefault="00355BBA">
      <w:pPr>
        <w:widowControl w:val="0"/>
        <w:tabs>
          <w:tab w:val="left" w:pos="1837"/>
          <w:tab w:val="left" w:pos="3497"/>
          <w:tab w:val="left" w:pos="5126"/>
          <w:tab w:val="left" w:pos="6697"/>
          <w:tab w:val="left" w:pos="8360"/>
        </w:tabs>
        <w:autoSpaceDE w:val="0"/>
        <w:autoSpaceDN w:val="0"/>
        <w:adjustRightInd w:val="0"/>
        <w:spacing w:before="40" w:after="0" w:line="230" w:lineRule="exact"/>
        <w:ind w:left="108"/>
        <w:rPr>
          <w:rFonts w:ascii="Arial Bold" w:hAnsi="Arial Bold" w:cs="Arial Bold"/>
          <w:color w:val="000000"/>
          <w:spacing w:val="-4"/>
          <w:sz w:val="20"/>
          <w:szCs w:val="20"/>
        </w:rPr>
      </w:pPr>
      <w:r>
        <w:rPr>
          <w:rFonts w:ascii="Arial Bold" w:hAnsi="Arial Bold" w:cs="Arial Bold"/>
          <w:color w:val="000000"/>
          <w:spacing w:val="-4"/>
          <w:sz w:val="20"/>
          <w:szCs w:val="20"/>
        </w:rPr>
        <w:t>Regina</w:t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ab/>
        <w:t>215,106</w:t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ab/>
        <w:t>14,340</w:t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ab/>
        <w:t>71,702</w:t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ab/>
        <w:t>215,106</w:t>
      </w:r>
      <w:r>
        <w:rPr>
          <w:rFonts w:ascii="Arial Bold" w:hAnsi="Arial Bold" w:cs="Arial Bold"/>
          <w:color w:val="000000"/>
          <w:spacing w:val="-4"/>
          <w:sz w:val="20"/>
          <w:szCs w:val="20"/>
        </w:rPr>
        <w:tab/>
        <w:t>43,021</w:t>
      </w:r>
    </w:p>
    <w:p w:rsidR="00000000" w:rsidRDefault="00355BBA">
      <w:pPr>
        <w:framePr w:w="300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82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pgSz w:w="12240" w:h="15840"/>
          <w:pgMar w:top="-584" w:right="144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7223"/>
        <w:rPr>
          <w:rFonts w:ascii="Arial" w:hAnsi="Arial" w:cs="Arial"/>
          <w:color w:val="00AEDB"/>
          <w:spacing w:val="-5"/>
          <w:sz w:val="18"/>
          <w:szCs w:val="18"/>
        </w:rPr>
      </w:pPr>
      <w:r>
        <w:rPr>
          <w:noProof/>
        </w:rPr>
        <w:pict>
          <v:shape id="_x0000_s1175" type="#_x0000_t75" style="position:absolute;left:0;text-align:left;margin-left:0;margin-top:0;width:612pt;height:11in;z-index:-251505664;mso-position-horizontal-relative:page;mso-position-vertical-relative:page" o:allowincell="f">
            <v:imagedata r:id="rId62" o:title=""/>
            <w10:wrap anchorx="page" anchory="page"/>
          </v:shape>
        </w:pict>
      </w:r>
      <w:bookmarkStart w:id="89" w:name="Pg91"/>
      <w:bookmarkEnd w:id="89"/>
      <w:r>
        <w:rPr>
          <w:rFonts w:ascii="Arial" w:hAnsi="Arial" w:cs="Arial"/>
          <w:color w:val="00AEDB"/>
          <w:spacing w:val="-5"/>
          <w:sz w:val="18"/>
          <w:szCs w:val="18"/>
        </w:rPr>
        <w:t xml:space="preserve">SECTION 10: LEADING PRACTICES </w:t>
      </w:r>
    </w:p>
    <w:p w:rsidR="00000000" w:rsidRDefault="00355BBA">
      <w:pPr>
        <w:framePr w:w="301" w:wrap="auto" w:vAnchor="page" w:hAnchor="page" w:x="11320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83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pgSz w:w="12240" w:h="15840"/>
          <w:pgMar w:top="-584" w:right="520" w:bottom="-20" w:left="144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z w:val="24"/>
          <w:szCs w:val="24"/>
        </w:rPr>
      </w:pPr>
      <w:r>
        <w:rPr>
          <w:noProof/>
        </w:rPr>
        <w:pict>
          <v:shape id="_x0000_s1176" type="#_x0000_t75" style="position:absolute;margin-left:0;margin-top:.05pt;width:612pt;height:11in;z-index:-251504640;mso-position-horizontal-relative:page;mso-position-vertical-relative:page" o:allowincell="f">
            <v:imagedata r:id="rId97" o:title=""/>
            <w10:wrap anchorx="page" anchory="page"/>
          </v:shape>
        </w:pict>
      </w:r>
      <w:r>
        <w:rPr>
          <w:noProof/>
        </w:rPr>
        <w:pict>
          <v:shape id="_x0000_s1177" type="#_x0000_t75" style="position:absolute;margin-left:107.05pt;margin-top:526.55pt;width:504.95pt;height:265.45pt;z-index:-251503616;mso-position-horizontal-relative:page;mso-position-vertical-relative:page" o:allowincell="f">
            <v:imagedata r:id="rId7" o:title=""/>
            <w10:wrap anchorx="page" anchory="page"/>
          </v:shape>
        </w:pict>
      </w:r>
      <w:bookmarkStart w:id="90" w:name="Pg92"/>
      <w:bookmarkEnd w:id="90"/>
    </w:p>
    <w:p w:rsidR="00000000" w:rsidRDefault="00355BBA">
      <w:pPr>
        <w:framePr w:w="302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84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pgSz w:w="12240" w:h="15840"/>
          <w:pgMar w:top="-1440" w:right="144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z w:val="24"/>
          <w:szCs w:val="24"/>
        </w:rPr>
      </w:pPr>
      <w:r>
        <w:rPr>
          <w:noProof/>
        </w:rPr>
        <w:pict>
          <v:shape id="_x0000_s1178" type="#_x0000_t75" style="position:absolute;margin-left:0;margin-top:.05pt;width:612pt;height:11in;z-index:-251502592;mso-position-horizontal-relative:page;mso-position-vertical-relative:page" o:allowincell="f">
            <v:imagedata r:id="rId98" o:title=""/>
            <w10:wrap anchorx="page" anchory="page"/>
          </v:shape>
        </w:pict>
      </w:r>
      <w:r>
        <w:rPr>
          <w:noProof/>
        </w:rPr>
        <w:pict>
          <v:shape id="_x0000_s1179" type="#_x0000_t75" style="position:absolute;margin-left:0;margin-top:526.55pt;width:612pt;height:265.45pt;z-index:-251501568;mso-position-horizontal-relative:page;mso-position-vertical-relative:page" o:allowincell="f">
            <v:imagedata r:id="rId8" o:title=""/>
            <w10:wrap anchorx="page" anchory="page"/>
          </v:shape>
        </w:pict>
      </w:r>
      <w:bookmarkStart w:id="91" w:name="Pg93"/>
      <w:bookmarkEnd w:id="91"/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53"/>
        <w:rPr>
          <w:rFonts w:ascii="Arial Bold" w:hAnsi="Arial Bold" w:cs="Arial Bold"/>
          <w:color w:val="0076BF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414" w:lineRule="exact"/>
        <w:ind w:left="8153"/>
        <w:rPr>
          <w:rFonts w:ascii="Arial" w:hAnsi="Arial" w:cs="Arial"/>
          <w:color w:val="FFFEFF"/>
          <w:w w:val="89"/>
          <w:sz w:val="36"/>
          <w:szCs w:val="36"/>
        </w:rPr>
      </w:pPr>
      <w:r>
        <w:rPr>
          <w:rFonts w:ascii="Arial" w:hAnsi="Arial" w:cs="Arial"/>
          <w:color w:val="FFFEFF"/>
          <w:w w:val="89"/>
          <w:sz w:val="36"/>
          <w:szCs w:val="36"/>
        </w:rPr>
        <w:t xml:space="preserve">SECTION 11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5945"/>
        <w:rPr>
          <w:rFonts w:ascii="Arial Bold" w:hAnsi="Arial Bold" w:cs="Arial Bold"/>
          <w:color w:val="FFFEFF"/>
          <w:w w:val="88"/>
          <w:sz w:val="74"/>
          <w:szCs w:val="74"/>
        </w:rPr>
      </w:pPr>
      <w:r>
        <w:rPr>
          <w:rFonts w:ascii="Arial Bold" w:hAnsi="Arial Bold" w:cs="Arial Bold"/>
          <w:color w:val="FFFEFF"/>
          <w:w w:val="88"/>
          <w:sz w:val="74"/>
          <w:szCs w:val="74"/>
        </w:rPr>
        <w:t xml:space="preserve">Consultation </w:t>
      </w:r>
    </w:p>
    <w:p w:rsidR="00000000" w:rsidRDefault="00355BBA">
      <w:pPr>
        <w:framePr w:w="301" w:wrap="auto" w:vAnchor="page" w:hAnchor="page" w:x="11320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85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pgSz w:w="12240" w:h="15840"/>
          <w:pgMar w:top="-1440" w:right="520" w:bottom="-20" w:left="144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80" type="#_x0000_t75" style="position:absolute;left:0;text-align:left;margin-left:0;margin-top:0;width:612pt;height:11in;z-index:-251500544;mso-position-horizontal-relative:page;mso-position-vertical-relative:page" o:allowincell="f">
            <v:imagedata r:id="rId99" o:title=""/>
            <w10:wrap anchorx="page" anchory="page"/>
          </v:shape>
        </w:pict>
      </w:r>
      <w:bookmarkStart w:id="92" w:name="Pg94"/>
      <w:bookmarkEnd w:id="92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94" w:after="0" w:line="414" w:lineRule="exact"/>
        <w:ind w:left="20"/>
        <w:rPr>
          <w:rFonts w:ascii="Arial" w:hAnsi="Arial" w:cs="Arial"/>
          <w:color w:val="949384"/>
          <w:w w:val="89"/>
          <w:sz w:val="36"/>
          <w:szCs w:val="36"/>
        </w:rPr>
      </w:pPr>
      <w:r>
        <w:rPr>
          <w:rFonts w:ascii="Arial" w:hAnsi="Arial" w:cs="Arial"/>
          <w:color w:val="949384"/>
          <w:w w:val="89"/>
          <w:sz w:val="36"/>
          <w:szCs w:val="36"/>
        </w:rPr>
        <w:t xml:space="preserve">SECTION 11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20"/>
        <w:rPr>
          <w:rFonts w:ascii="Arial Bold" w:hAnsi="Arial Bold" w:cs="Arial Bold"/>
          <w:color w:val="0076BF"/>
          <w:w w:val="88"/>
          <w:sz w:val="74"/>
          <w:szCs w:val="74"/>
        </w:rPr>
      </w:pPr>
      <w:r>
        <w:rPr>
          <w:rFonts w:ascii="Arial Bold" w:hAnsi="Arial Bold" w:cs="Arial Bold"/>
          <w:color w:val="0076BF"/>
          <w:w w:val="88"/>
          <w:sz w:val="74"/>
          <w:szCs w:val="74"/>
        </w:rPr>
        <w:t xml:space="preserve">Consultation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5578"/>
        <w:rPr>
          <w:rFonts w:ascii="Arial Bold" w:hAnsi="Arial Bold" w:cs="Arial Bold"/>
          <w:color w:val="0076BF"/>
          <w:w w:val="88"/>
          <w:sz w:val="74"/>
          <w:szCs w:val="7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12" w:after="0" w:line="230" w:lineRule="exact"/>
        <w:ind w:left="5578"/>
        <w:rPr>
          <w:rFonts w:ascii="Arial Bold" w:hAnsi="Arial Bold" w:cs="Arial Bold"/>
          <w:color w:val="14467A"/>
          <w:spacing w:val="-5"/>
          <w:sz w:val="20"/>
          <w:szCs w:val="20"/>
        </w:rPr>
      </w:pPr>
      <w:r>
        <w:rPr>
          <w:rFonts w:ascii="Arial Bold" w:hAnsi="Arial Bold" w:cs="Arial Bold"/>
          <w:color w:val="14467A"/>
          <w:spacing w:val="-5"/>
          <w:sz w:val="20"/>
          <w:szCs w:val="20"/>
        </w:rPr>
        <w:t xml:space="preserve">Stakeholder interviews and focus group discussions 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557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were convened as well. These meetings included some of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3"/>
          <w:sz w:val="20"/>
          <w:szCs w:val="20"/>
        </w:rPr>
        <w:sectPr w:rsidR="00000000">
          <w:pgSz w:w="12240" w:h="15840"/>
          <w:pgMar w:top="-584" w:right="521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3" w:after="0" w:line="272" w:lineRule="exact"/>
        <w:ind w:left="470"/>
        <w:rPr>
          <w:rFonts w:ascii="Arial Bold" w:hAnsi="Arial Bold" w:cs="Arial Bold"/>
          <w:color w:val="00AEDB"/>
          <w:spacing w:val="-7"/>
          <w:w w:val="88"/>
          <w:sz w:val="28"/>
          <w:szCs w:val="28"/>
        </w:rPr>
      </w:pPr>
      <w:r>
        <w:rPr>
          <w:rFonts w:ascii="Arial Bold" w:hAnsi="Arial Bold" w:cs="Arial Bold"/>
          <w:color w:val="00AEDB"/>
          <w:spacing w:val="-7"/>
          <w:w w:val="88"/>
          <w:sz w:val="28"/>
          <w:szCs w:val="28"/>
        </w:rPr>
        <w:t>KEY FINDINGS FROM THIS SECTION</w:t>
      </w:r>
    </w:p>
    <w:p w:rsidR="00000000" w:rsidRDefault="00355BBA">
      <w:pPr>
        <w:widowControl w:val="0"/>
        <w:tabs>
          <w:tab w:val="left" w:pos="830"/>
        </w:tabs>
        <w:autoSpaceDE w:val="0"/>
        <w:autoSpaceDN w:val="0"/>
        <w:adjustRightInd w:val="0"/>
        <w:spacing w:before="139" w:after="0" w:line="240" w:lineRule="exact"/>
        <w:ind w:left="628" w:right="935"/>
        <w:jc w:val="both"/>
        <w:rPr>
          <w:rFonts w:ascii="Arial" w:hAnsi="Arial" w:cs="Arial"/>
          <w:color w:val="00AEDB"/>
          <w:spacing w:val="-6"/>
          <w:sz w:val="20"/>
          <w:szCs w:val="20"/>
        </w:rPr>
      </w:pPr>
      <w:r>
        <w:rPr>
          <w:rFonts w:ascii="Arial" w:hAnsi="Arial" w:cs="Arial"/>
          <w:color w:val="00AEDB"/>
          <w:spacing w:val="-4"/>
          <w:sz w:val="20"/>
          <w:szCs w:val="20"/>
        </w:rPr>
        <w:t>•</w:t>
      </w:r>
      <w:r>
        <w:rPr>
          <w:rFonts w:ascii="Arial" w:hAnsi="Arial" w:cs="Arial"/>
          <w:color w:val="00AEDB"/>
          <w:spacing w:val="-4"/>
          <w:sz w:val="20"/>
          <w:szCs w:val="20"/>
        </w:rPr>
        <w:t xml:space="preserve"> The most utilized recreation spaces among </w:t>
      </w:r>
      <w:r>
        <w:rPr>
          <w:rFonts w:ascii="Arial" w:hAnsi="Arial" w:cs="Arial"/>
          <w:color w:val="00AEDB"/>
          <w:spacing w:val="-4"/>
          <w:sz w:val="20"/>
          <w:szCs w:val="20"/>
        </w:rPr>
        <w:br/>
      </w:r>
      <w:r>
        <w:rPr>
          <w:rFonts w:ascii="Arial" w:hAnsi="Arial" w:cs="Arial"/>
          <w:color w:val="00AEDB"/>
          <w:spacing w:val="-4"/>
          <w:sz w:val="20"/>
          <w:szCs w:val="20"/>
        </w:rPr>
        <w:tab/>
      </w:r>
      <w:r>
        <w:rPr>
          <w:rFonts w:ascii="Arial" w:hAnsi="Arial" w:cs="Arial"/>
          <w:color w:val="00AEDB"/>
          <w:spacing w:val="-6"/>
          <w:sz w:val="20"/>
          <w:szCs w:val="20"/>
        </w:rPr>
        <w:t>residents are spontaneous outdoor assets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830" w:right="1216"/>
        <w:jc w:val="both"/>
        <w:rPr>
          <w:rFonts w:ascii="Arial" w:hAnsi="Arial" w:cs="Arial"/>
          <w:color w:val="00AEDB"/>
          <w:spacing w:val="-4"/>
          <w:sz w:val="20"/>
          <w:szCs w:val="20"/>
        </w:rPr>
      </w:pPr>
      <w:r>
        <w:rPr>
          <w:rFonts w:ascii="Arial" w:hAnsi="Arial" w:cs="Arial"/>
          <w:color w:val="00AEDB"/>
          <w:sz w:val="20"/>
          <w:szCs w:val="20"/>
        </w:rPr>
        <w:t xml:space="preserve">(walking/running trails and pathways, </w:t>
      </w:r>
      <w:r>
        <w:rPr>
          <w:rFonts w:ascii="Arial" w:hAnsi="Arial" w:cs="Arial"/>
          <w:color w:val="00AEDB"/>
          <w:spacing w:val="-4"/>
          <w:sz w:val="20"/>
          <w:szCs w:val="20"/>
        </w:rPr>
        <w:t>passive parks, City Square Plaza/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830"/>
        <w:rPr>
          <w:rFonts w:ascii="Arial" w:hAnsi="Arial" w:cs="Arial"/>
          <w:color w:val="00AEDB"/>
          <w:spacing w:val="-2"/>
          <w:sz w:val="20"/>
          <w:szCs w:val="20"/>
        </w:rPr>
      </w:pPr>
      <w:r>
        <w:rPr>
          <w:rFonts w:ascii="Arial" w:hAnsi="Arial" w:cs="Arial"/>
          <w:color w:val="00AEDB"/>
          <w:spacing w:val="-2"/>
          <w:sz w:val="20"/>
          <w:szCs w:val="20"/>
        </w:rPr>
        <w:t>Victoria Park, playgrounds).</w:t>
      </w:r>
    </w:p>
    <w:p w:rsidR="00000000" w:rsidRDefault="00355BBA">
      <w:pPr>
        <w:widowControl w:val="0"/>
        <w:tabs>
          <w:tab w:val="left" w:pos="830"/>
        </w:tabs>
        <w:autoSpaceDE w:val="0"/>
        <w:autoSpaceDN w:val="0"/>
        <w:adjustRightInd w:val="0"/>
        <w:spacing w:before="60" w:after="0" w:line="240" w:lineRule="exact"/>
        <w:ind w:left="628" w:right="630"/>
        <w:rPr>
          <w:rFonts w:ascii="Arial" w:hAnsi="Arial" w:cs="Arial"/>
          <w:color w:val="00AEDB"/>
          <w:spacing w:val="-6"/>
          <w:sz w:val="20"/>
          <w:szCs w:val="20"/>
        </w:rPr>
      </w:pPr>
      <w:r>
        <w:rPr>
          <w:rFonts w:ascii="Arial" w:hAnsi="Arial" w:cs="Arial"/>
          <w:color w:val="00AEDB"/>
          <w:spacing w:val="-3"/>
          <w:sz w:val="20"/>
          <w:szCs w:val="20"/>
        </w:rPr>
        <w:t>•</w:t>
      </w:r>
      <w:r>
        <w:rPr>
          <w:rFonts w:ascii="Arial" w:hAnsi="Arial" w:cs="Arial"/>
          <w:color w:val="00AEDB"/>
          <w:spacing w:val="-3"/>
          <w:sz w:val="20"/>
          <w:szCs w:val="20"/>
        </w:rPr>
        <w:t xml:space="preserve"> Lack of quality spaces and not being able </w:t>
      </w:r>
      <w:r>
        <w:rPr>
          <w:rFonts w:ascii="Arial" w:hAnsi="Arial" w:cs="Arial"/>
          <w:color w:val="00AEDB"/>
          <w:spacing w:val="-3"/>
          <w:sz w:val="20"/>
          <w:szCs w:val="20"/>
        </w:rPr>
        <w:br/>
      </w:r>
      <w:r>
        <w:rPr>
          <w:rFonts w:ascii="Arial" w:hAnsi="Arial" w:cs="Arial"/>
          <w:color w:val="00AEDB"/>
          <w:spacing w:val="-3"/>
          <w:sz w:val="20"/>
          <w:szCs w:val="20"/>
        </w:rPr>
        <w:tab/>
      </w:r>
      <w:r>
        <w:rPr>
          <w:rFonts w:ascii="Arial" w:hAnsi="Arial" w:cs="Arial"/>
          <w:color w:val="00AEDB"/>
          <w:spacing w:val="-6"/>
          <w:sz w:val="20"/>
          <w:szCs w:val="20"/>
        </w:rPr>
        <w:t>to get access to spaces are the top challenges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830"/>
        <w:rPr>
          <w:rFonts w:ascii="Arial" w:hAnsi="Arial" w:cs="Arial"/>
          <w:color w:val="00AEDB"/>
          <w:spacing w:val="-2"/>
          <w:sz w:val="20"/>
          <w:szCs w:val="20"/>
        </w:rPr>
      </w:pPr>
      <w:r>
        <w:rPr>
          <w:rFonts w:ascii="Arial" w:hAnsi="Arial" w:cs="Arial"/>
          <w:color w:val="00AEDB"/>
          <w:spacing w:val="-2"/>
          <w:sz w:val="20"/>
          <w:szCs w:val="20"/>
        </w:rPr>
        <w:t>for community groups.</w:t>
      </w:r>
    </w:p>
    <w:p w:rsidR="00000000" w:rsidRDefault="00355BBA">
      <w:pPr>
        <w:widowControl w:val="0"/>
        <w:tabs>
          <w:tab w:val="left" w:pos="830"/>
        </w:tabs>
        <w:autoSpaceDE w:val="0"/>
        <w:autoSpaceDN w:val="0"/>
        <w:adjustRightInd w:val="0"/>
        <w:spacing w:before="59" w:after="0" w:line="240" w:lineRule="exact"/>
        <w:ind w:left="628" w:right="1049"/>
        <w:jc w:val="both"/>
        <w:rPr>
          <w:rFonts w:ascii="Arial" w:hAnsi="Arial" w:cs="Arial"/>
          <w:color w:val="00AEDB"/>
          <w:spacing w:val="-4"/>
          <w:sz w:val="20"/>
          <w:szCs w:val="20"/>
        </w:rPr>
      </w:pPr>
      <w:r>
        <w:rPr>
          <w:rFonts w:ascii="Arial" w:hAnsi="Arial" w:cs="Arial"/>
          <w:color w:val="00AEDB"/>
          <w:spacing w:val="-2"/>
          <w:sz w:val="20"/>
          <w:szCs w:val="20"/>
        </w:rPr>
        <w:t>•</w:t>
      </w:r>
      <w:r>
        <w:rPr>
          <w:rFonts w:ascii="Arial" w:hAnsi="Arial" w:cs="Arial"/>
          <w:color w:val="00AEDB"/>
          <w:spacing w:val="-2"/>
          <w:sz w:val="20"/>
          <w:szCs w:val="20"/>
        </w:rPr>
        <w:t xml:space="preserve"> Among youth, leisure pools and outdoor </w:t>
      </w:r>
      <w:r>
        <w:rPr>
          <w:rFonts w:ascii="Arial" w:hAnsi="Arial" w:cs="Arial"/>
          <w:color w:val="00AEDB"/>
          <w:spacing w:val="-2"/>
          <w:sz w:val="20"/>
          <w:szCs w:val="20"/>
        </w:rPr>
        <w:br/>
      </w:r>
      <w:r>
        <w:rPr>
          <w:rFonts w:ascii="Arial" w:hAnsi="Arial" w:cs="Arial"/>
          <w:color w:val="00AEDB"/>
          <w:spacing w:val="-2"/>
          <w:sz w:val="20"/>
          <w:szCs w:val="20"/>
        </w:rPr>
        <w:tab/>
      </w:r>
      <w:r>
        <w:rPr>
          <w:rFonts w:ascii="Arial" w:hAnsi="Arial" w:cs="Arial"/>
          <w:color w:val="00AEDB"/>
          <w:spacing w:val="-4"/>
          <w:sz w:val="20"/>
          <w:szCs w:val="20"/>
        </w:rPr>
        <w:t>swimming pools were the top indoor and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850"/>
        <w:rPr>
          <w:rFonts w:ascii="Arial" w:hAnsi="Arial" w:cs="Arial"/>
          <w:color w:val="00AEDB"/>
          <w:spacing w:val="-4"/>
          <w:sz w:val="20"/>
          <w:szCs w:val="20"/>
        </w:rPr>
      </w:pPr>
      <w:r>
        <w:rPr>
          <w:rFonts w:ascii="Arial" w:hAnsi="Arial" w:cs="Arial"/>
          <w:color w:val="00AEDB"/>
          <w:spacing w:val="-4"/>
          <w:sz w:val="20"/>
          <w:szCs w:val="20"/>
        </w:rPr>
        <w:t>outdoor needs respectively.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58" w:after="0" w:line="240" w:lineRule="exact"/>
        <w:ind w:left="20" w:right="339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 xml:space="preserve">A variety of consultation mechanisms were conducted to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engage residents an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d stakeholder in Regina. A </w:t>
      </w:r>
      <w:r>
        <w:rPr>
          <w:rFonts w:ascii="Arial Bold" w:hAnsi="Arial Bold" w:cs="Arial Bold"/>
          <w:color w:val="14467A"/>
          <w:spacing w:val="-4"/>
          <w:sz w:val="20"/>
          <w:szCs w:val="20"/>
        </w:rPr>
        <w:t xml:space="preserve">telephone </w:t>
      </w:r>
      <w:r>
        <w:rPr>
          <w:rFonts w:ascii="Arial Bold" w:hAnsi="Arial Bold" w:cs="Arial Bold"/>
          <w:color w:val="14467A"/>
          <w:spacing w:val="-4"/>
          <w:sz w:val="20"/>
          <w:szCs w:val="20"/>
        </w:rPr>
        <w:br/>
      </w:r>
      <w:r>
        <w:rPr>
          <w:rFonts w:ascii="Arial Bold" w:hAnsi="Arial Bold" w:cs="Arial Bold"/>
          <w:color w:val="14467A"/>
          <w:spacing w:val="-2"/>
          <w:sz w:val="20"/>
          <w:szCs w:val="20"/>
        </w:rPr>
        <w:t>survey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generated input from the 600 households in the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7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Regina area. Households were randomly called to participate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in the survey. Soft quotas were employed to ensure appropriate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levels of representation from the recreation zones. Additionally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soft quotas were utilized to ensure there was appropriate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representation from age segments. The soft quotas were based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on po</w:t>
      </w:r>
      <w:r>
        <w:rPr>
          <w:rFonts w:ascii="Arial" w:hAnsi="Arial" w:cs="Arial"/>
          <w:color w:val="000000"/>
          <w:spacing w:val="-3"/>
          <w:sz w:val="20"/>
          <w:szCs w:val="20"/>
        </w:rPr>
        <w:t>pulation data for Regina. In addition to the telephone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4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 xml:space="preserve">survey, an online survey was fielded to enable all Regina residents 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the opportunity to participate in the survey. The </w:t>
      </w:r>
      <w:r>
        <w:rPr>
          <w:rFonts w:ascii="Arial Bold" w:hAnsi="Arial Bold" w:cs="Arial Bold"/>
          <w:color w:val="14467A"/>
          <w:spacing w:val="-7"/>
          <w:sz w:val="20"/>
          <w:szCs w:val="20"/>
        </w:rPr>
        <w:t xml:space="preserve">online survey 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also enabled residents from outside the city but within the market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area to participate. A further 1,391 full and partial responses were collected online. The findings from the two surveying </w:t>
      </w:r>
      <w:r>
        <w:rPr>
          <w:rFonts w:ascii="Arial" w:hAnsi="Arial" w:cs="Arial"/>
          <w:color w:val="000000"/>
          <w:spacing w:val="-3"/>
          <w:sz w:val="20"/>
          <w:szCs w:val="20"/>
        </w:rPr>
        <w:t>methodologies are presented separately.</w:t>
      </w:r>
    </w:p>
    <w:p w:rsidR="00000000" w:rsidRDefault="00355BBA">
      <w:pPr>
        <w:widowControl w:val="0"/>
        <w:autoSpaceDE w:val="0"/>
        <w:autoSpaceDN w:val="0"/>
        <w:adjustRightInd w:val="0"/>
        <w:spacing w:before="120" w:after="0" w:line="240" w:lineRule="exact"/>
        <w:ind w:left="20" w:right="152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Organized </w:t>
      </w:r>
      <w:r>
        <w:rPr>
          <w:rFonts w:ascii="Arial Bold" w:hAnsi="Arial Bold" w:cs="Arial Bold"/>
          <w:color w:val="14467A"/>
          <w:spacing w:val="-6"/>
          <w:sz w:val="20"/>
          <w:szCs w:val="20"/>
        </w:rPr>
        <w:t>community groups</w:t>
      </w:r>
      <w:r>
        <w:rPr>
          <w:rFonts w:ascii="Arial Bold" w:hAnsi="Arial Bold" w:cs="Arial Bold"/>
          <w:color w:val="14467A"/>
          <w:spacing w:val="-6"/>
          <w:sz w:val="20"/>
          <w:szCs w:val="20"/>
        </w:rPr>
        <w:t xml:space="preserve"> were also surveyed.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Utilizing </w:t>
      </w:r>
      <w:r>
        <w:rPr>
          <w:rFonts w:ascii="Arial" w:hAnsi="Arial" w:cs="Arial"/>
          <w:color w:val="000000"/>
          <w:spacing w:val="-2"/>
          <w:sz w:val="20"/>
          <w:szCs w:val="20"/>
        </w:rPr>
        <w:t>contact lists provided by the City of Regina, groups were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36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invited to participate in the survey through an email. The email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included a link to the online survey; a hard copy of the group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questionnaire was attached to the ema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il as well. In total 558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groups were invited to participate with 185 responses received.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See the appendices to see the list of groups from whom a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response was provided. </w:t>
      </w:r>
    </w:p>
    <w:p w:rsidR="00000000" w:rsidRDefault="00355BBA">
      <w:pPr>
        <w:framePr w:w="301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86</w:t>
      </w:r>
    </w:p>
    <w:p w:rsidR="00000000" w:rsidRDefault="00355BBA">
      <w:pPr>
        <w:widowControl w:val="0"/>
        <w:autoSpaceDE w:val="0"/>
        <w:autoSpaceDN w:val="0"/>
        <w:adjustRightInd w:val="0"/>
        <w:spacing w:before="17" w:after="0" w:line="240" w:lineRule="exact"/>
        <w:ind w:left="10" w:right="32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 Bold" w:hAnsi="Arial Bold" w:cs="Arial Bold"/>
          <w:color w:val="0076BF"/>
          <w:sz w:val="18"/>
          <w:szCs w:val="18"/>
        </w:rPr>
        <w:br w:type="column"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the organized groups that were invited to participate in the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>community group su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rvey. Other key stakeholders were invited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into this process as well</w:t>
      </w:r>
      <w:r>
        <w:rPr>
          <w:rFonts w:ascii="Arial" w:hAnsi="Arial" w:cs="Arial"/>
          <w:color w:val="000000"/>
          <w:spacing w:val="-4"/>
          <w:sz w:val="20"/>
          <w:szCs w:val="20"/>
        </w:rPr>
        <w:t>—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organizations such as community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>partners. Refer to the appendices to see the list of participants.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10" w:right="105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 </w:t>
      </w:r>
      <w:r>
        <w:rPr>
          <w:rFonts w:ascii="Arial Bold" w:hAnsi="Arial Bold" w:cs="Arial Bold"/>
          <w:color w:val="14467A"/>
          <w:spacing w:val="-5"/>
          <w:sz w:val="20"/>
          <w:szCs w:val="20"/>
        </w:rPr>
        <w:t>youth survey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was conducted in the schools to understand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the needs of youth in the community. The public, Catholic, and private school jurisdictions in Regina were approached </w:t>
      </w:r>
      <w:r>
        <w:rPr>
          <w:rFonts w:ascii="Arial" w:hAnsi="Arial" w:cs="Arial"/>
          <w:color w:val="000000"/>
          <w:spacing w:val="-2"/>
          <w:sz w:val="20"/>
          <w:szCs w:val="20"/>
        </w:rPr>
        <w:t>by the City to request participation of their students in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299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this Master Planning process. Once approval was granted, </w:t>
      </w:r>
      <w:r>
        <w:rPr>
          <w:rFonts w:ascii="Arial" w:hAnsi="Arial" w:cs="Arial"/>
          <w:color w:val="000000"/>
          <w:spacing w:val="-4"/>
          <w:sz w:val="20"/>
          <w:szCs w:val="20"/>
        </w:rPr>
        <w:t>individual schools and teachers were able to opt into the process. In total over 600 responses were gathered from students in over 30 schools.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10" w:right="40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Finally two </w:t>
      </w:r>
      <w:r>
        <w:rPr>
          <w:rFonts w:ascii="Arial Bold" w:hAnsi="Arial Bold" w:cs="Arial Bold"/>
          <w:color w:val="14467A"/>
          <w:spacing w:val="-6"/>
          <w:sz w:val="20"/>
          <w:szCs w:val="20"/>
        </w:rPr>
        <w:t>public events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were convened to provide a ven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ue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for members of the public to discuss the study with members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of the project team and to provide some thoughts. The main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outcome from these two events was further promotion and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encouragement for participation in the online resident survey.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6"/>
          <w:sz w:val="20"/>
          <w:szCs w:val="20"/>
        </w:rPr>
        <w:sectPr w:rsidR="00000000">
          <w:type w:val="continuous"/>
          <w:pgSz w:w="12240" w:h="15840"/>
          <w:pgMar w:top="-584" w:right="521" w:bottom="-20" w:left="700" w:header="720" w:footer="720" w:gutter="0"/>
          <w:cols w:num="2" w:space="720" w:equalWidth="0">
            <w:col w:w="5408" w:space="160"/>
            <w:col w:w="5291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416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181" type="#_x0000_t75" style="position:absolute;left:0;text-align:left;margin-left:0;margin-top:0;width:612pt;height:11in;z-index:-251499520;mso-position-horizontal-relative:page;mso-position-vertical-relative:page" o:allowincell="f">
            <v:imagedata r:id="rId100" o:title=""/>
            <w10:wrap anchorx="page" anchory="page"/>
          </v:shape>
        </w:pict>
      </w:r>
      <w:bookmarkStart w:id="93" w:name="Pg95"/>
      <w:bookmarkEnd w:id="93"/>
      <w:r>
        <w:rPr>
          <w:rFonts w:ascii="Arial" w:hAnsi="Arial" w:cs="Arial"/>
          <w:color w:val="00AEDB"/>
          <w:spacing w:val="-6"/>
          <w:sz w:val="18"/>
          <w:szCs w:val="18"/>
        </w:rPr>
        <w:t xml:space="preserve">SECTION 11: CONSULTATION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0" w:lineRule="exact"/>
        <w:ind w:left="23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0" w:lineRule="exact"/>
        <w:ind w:left="23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0" w:lineRule="exact"/>
        <w:ind w:left="23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0" w:lineRule="exact"/>
        <w:ind w:left="23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0" w:lineRule="exact"/>
        <w:ind w:left="23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0" w:lineRule="exact"/>
        <w:ind w:left="23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0" w:lineRule="exact"/>
        <w:ind w:left="23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0" w:lineRule="exact"/>
        <w:ind w:left="23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0" w:lineRule="exact"/>
        <w:ind w:left="23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0" w:lineRule="exact"/>
        <w:ind w:left="23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0" w:lineRule="exact"/>
        <w:ind w:left="23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0" w:lineRule="exact"/>
        <w:ind w:left="23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0" w:lineRule="exact"/>
        <w:ind w:left="23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01" w:lineRule="exact"/>
        <w:ind w:left="23"/>
        <w:rPr>
          <w:rFonts w:ascii="Arial" w:hAnsi="Arial" w:cs="Arial"/>
          <w:color w:val="00AEDB"/>
          <w:spacing w:val="-6"/>
          <w:sz w:val="18"/>
          <w:szCs w:val="18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38"/>
        <w:gridCol w:w="4760"/>
        <w:gridCol w:w="3600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4"/>
        </w:trPr>
        <w:tc>
          <w:tcPr>
            <w:tcW w:w="2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76B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  <w:t>Mechanism</w:t>
            </w:r>
          </w:p>
        </w:tc>
        <w:tc>
          <w:tcPr>
            <w:tcW w:w="47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79"/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>Description</w:t>
            </w:r>
          </w:p>
        </w:tc>
        <w:tc>
          <w:tcPr>
            <w:tcW w:w="36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EDB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9"/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7"/>
                <w:sz w:val="20"/>
                <w:szCs w:val="20"/>
              </w:rPr>
              <w:t>Responses/Participants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014"/>
        </w:trPr>
        <w:tc>
          <w:tcPr>
            <w:tcW w:w="2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86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Household Survey</w:t>
            </w:r>
          </w:p>
        </w:tc>
        <w:tc>
          <w:tcPr>
            <w:tcW w:w="47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79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A statistically representative survey of City residents.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79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Telephone and online survey results were collected.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79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Subsegment analysis of the telephone survey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79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was incorporated.</w:t>
            </w:r>
          </w:p>
        </w:tc>
        <w:tc>
          <w:tcPr>
            <w:tcW w:w="36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8" w:after="0" w:line="230" w:lineRule="exact"/>
              <w:ind w:left="89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600 Responses from telephone survey;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9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1,391 Responses from online survey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74"/>
        </w:trPr>
        <w:tc>
          <w:tcPr>
            <w:tcW w:w="2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Community Group Survey</w:t>
            </w:r>
          </w:p>
        </w:tc>
        <w:tc>
          <w:tcPr>
            <w:tcW w:w="47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79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Online survey (with hard copy available upon request)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79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for community groups such as sport organizations,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79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schools and service clubs.</w:t>
            </w:r>
          </w:p>
        </w:tc>
        <w:tc>
          <w:tcPr>
            <w:tcW w:w="36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9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185 Responses (including 25 schools;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9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16 community associations)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74"/>
        </w:trPr>
        <w:tc>
          <w:tcPr>
            <w:tcW w:w="2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Stakeholder Interviews/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6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Focus Group Discussions</w:t>
            </w:r>
          </w:p>
        </w:tc>
        <w:tc>
          <w:tcPr>
            <w:tcW w:w="47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79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In-person interviews with key stakeholders in the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79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community. Supplementary telephone interview were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79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also conducted.</w:t>
            </w:r>
          </w:p>
        </w:tc>
        <w:tc>
          <w:tcPr>
            <w:tcW w:w="36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9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57 sessions convened with 132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9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participants representing 116 groups.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34"/>
        </w:trPr>
        <w:tc>
          <w:tcPr>
            <w:tcW w:w="2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7"/>
                <w:sz w:val="20"/>
                <w:szCs w:val="20"/>
              </w:rPr>
              <w:t>Youth Survey</w:t>
            </w:r>
          </w:p>
        </w:tc>
        <w:tc>
          <w:tcPr>
            <w:tcW w:w="47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79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Hard-copy and online survey to gather the opinions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79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and needs of students and youth.</w:t>
            </w:r>
          </w:p>
        </w:tc>
        <w:tc>
          <w:tcPr>
            <w:tcW w:w="36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9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615 responses gathered from 32 schools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34"/>
        </w:trPr>
        <w:tc>
          <w:tcPr>
            <w:tcW w:w="2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6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Open Houses</w:t>
            </w:r>
          </w:p>
        </w:tc>
        <w:tc>
          <w:tcPr>
            <w:tcW w:w="47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79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Display panels exhibited to promote the engagement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79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opportunities to residents.</w:t>
            </w:r>
          </w:p>
        </w:tc>
        <w:tc>
          <w:tcPr>
            <w:tcW w:w="36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39" w:after="0" w:line="230" w:lineRule="exact"/>
              <w:ind w:left="89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Two open houses were conducted in the</w:t>
            </w:r>
          </w:p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10" w:after="0" w:line="230" w:lineRule="exact"/>
              <w:ind w:left="89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consultation phase of the research.</w:t>
            </w:r>
          </w:p>
        </w:tc>
      </w:tr>
    </w:tbl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4"/>
          <w:sz w:val="20"/>
          <w:szCs w:val="20"/>
        </w:rPr>
        <w:sectPr w:rsidR="00000000">
          <w:pgSz w:w="12240" w:h="15840"/>
          <w:pgMar w:top="-584" w:right="515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63" w:after="0" w:line="368" w:lineRule="exact"/>
        <w:ind w:left="20"/>
        <w:rPr>
          <w:rFonts w:ascii="Arial Bold" w:hAnsi="Arial Bold" w:cs="Arial Bold"/>
          <w:color w:val="0076BF"/>
          <w:w w:val="87"/>
          <w:sz w:val="32"/>
          <w:szCs w:val="32"/>
        </w:rPr>
      </w:pPr>
      <w:r>
        <w:rPr>
          <w:rFonts w:ascii="Arial Bold" w:hAnsi="Arial Bold" w:cs="Arial Bold"/>
          <w:color w:val="0076BF"/>
          <w:w w:val="87"/>
          <w:sz w:val="32"/>
          <w:szCs w:val="32"/>
        </w:rPr>
        <w:t>Household Survey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 Bold" w:hAnsi="Arial Bold" w:cs="Arial Bold"/>
          <w:color w:val="0076BF"/>
          <w:w w:val="87"/>
          <w:sz w:val="32"/>
          <w:szCs w:val="32"/>
        </w:rPr>
      </w:pPr>
      <w:r>
        <w:rPr>
          <w:rFonts w:ascii="Arial Bold" w:hAnsi="Arial Bold" w:cs="Arial Bold"/>
          <w:color w:val="0076BF"/>
          <w:w w:val="87"/>
          <w:sz w:val="32"/>
          <w:szCs w:val="32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 Bold" w:hAnsi="Arial Bold" w:cs="Arial Bold"/>
          <w:color w:val="0076BF"/>
          <w:w w:val="87"/>
          <w:sz w:val="32"/>
          <w:szCs w:val="3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 Bold" w:hAnsi="Arial Bold" w:cs="Arial Bold"/>
          <w:color w:val="0076BF"/>
          <w:w w:val="87"/>
          <w:sz w:val="32"/>
          <w:szCs w:val="3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 Bold" w:hAnsi="Arial Bold" w:cs="Arial Bold"/>
          <w:color w:val="0076BF"/>
          <w:w w:val="87"/>
          <w:sz w:val="32"/>
          <w:szCs w:val="3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 Bold" w:hAnsi="Arial Bold" w:cs="Arial Bold"/>
          <w:color w:val="0076BF"/>
          <w:w w:val="87"/>
          <w:sz w:val="32"/>
          <w:szCs w:val="3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 Bold" w:hAnsi="Arial Bold" w:cs="Arial Bold"/>
          <w:color w:val="0076BF"/>
          <w:w w:val="87"/>
          <w:sz w:val="32"/>
          <w:szCs w:val="32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16" w:after="0" w:line="230" w:lineRule="exact"/>
        <w:ind w:left="1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Subsegment analysis allowed biases and trends to be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6"/>
          <w:sz w:val="20"/>
          <w:szCs w:val="20"/>
        </w:rPr>
        <w:sectPr w:rsidR="00000000">
          <w:type w:val="continuous"/>
          <w:pgSz w:w="12240" w:h="15840"/>
          <w:pgMar w:top="-584" w:right="515" w:bottom="-20" w:left="700" w:header="720" w:footer="720" w:gutter="0"/>
          <w:cols w:num="2" w:space="720" w:equalWidth="0">
            <w:col w:w="5408" w:space="160"/>
            <w:col w:w="5297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80" w:lineRule="exact"/>
        <w:ind w:left="20" w:firstLine="555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identified from the responses of each question. Where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4"/>
          <w:sz w:val="20"/>
          <w:szCs w:val="20"/>
        </w:rPr>
        <w:sectPr w:rsidR="00000000">
          <w:type w:val="continuous"/>
          <w:pgSz w:w="12240" w:h="15840"/>
          <w:pgMar w:top="584" w:right="515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23" w:lineRule="exact"/>
        <w:ind w:left="20" w:right="299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A household survey was conducted by RC Strategies+PERC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in conjunction with the City of Regina to gather the public</w:t>
      </w:r>
      <w:r>
        <w:rPr>
          <w:rFonts w:ascii="Arial" w:hAnsi="Arial" w:cs="Arial"/>
          <w:color w:val="000000"/>
          <w:spacing w:val="-3"/>
          <w:sz w:val="20"/>
          <w:szCs w:val="20"/>
        </w:rPr>
        <w:t>’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thoughts and preferences regarding recreation. The survey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was organized to identify residents</w:t>
      </w:r>
      <w:r>
        <w:rPr>
          <w:rFonts w:ascii="Arial" w:hAnsi="Arial" w:cs="Arial"/>
          <w:color w:val="000000"/>
          <w:spacing w:val="-3"/>
          <w:sz w:val="20"/>
          <w:szCs w:val="20"/>
        </w:rPr>
        <w:t>’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perspective on the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04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current and future sta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te of recreation in the City. The survey </w:t>
      </w:r>
      <w:r>
        <w:rPr>
          <w:rFonts w:ascii="Arial" w:hAnsi="Arial" w:cs="Arial"/>
          <w:color w:val="000000"/>
          <w:spacing w:val="-5"/>
          <w:sz w:val="20"/>
          <w:szCs w:val="20"/>
        </w:rPr>
        <w:t>was conducted via telephone</w:t>
      </w:r>
      <w:r>
        <w:rPr>
          <w:rFonts w:ascii="Arial" w:hAnsi="Arial" w:cs="Arial"/>
          <w:color w:val="00AEDB"/>
          <w:spacing w:val="-5"/>
          <w:sz w:val="18"/>
          <w:szCs w:val="18"/>
          <w:vertAlign w:val="superscript"/>
        </w:rPr>
        <w:t>1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and a target of 600 responses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was achieved resulting in overall findings that are statistically </w:t>
      </w:r>
      <w:r>
        <w:rPr>
          <w:rFonts w:ascii="Arial" w:hAnsi="Arial" w:cs="Arial"/>
          <w:color w:val="000000"/>
          <w:spacing w:val="-2"/>
          <w:sz w:val="20"/>
          <w:szCs w:val="20"/>
        </w:rPr>
        <w:t>representative of city residents with a margin of error of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0"/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±</w:t>
      </w:r>
      <w:r>
        <w:rPr>
          <w:rFonts w:ascii="Arial" w:hAnsi="Arial" w:cs="Arial"/>
          <w:color w:val="000000"/>
          <w:spacing w:val="-3"/>
          <w:sz w:val="20"/>
          <w:szCs w:val="20"/>
        </w:rPr>
        <w:t>4.0% 19 times out of 20.</w:t>
      </w:r>
      <w:r>
        <w:rPr>
          <w:rFonts w:ascii="Arial" w:hAnsi="Arial" w:cs="Arial"/>
          <w:color w:val="00AEDB"/>
          <w:spacing w:val="-3"/>
          <w:sz w:val="18"/>
          <w:szCs w:val="18"/>
          <w:vertAlign w:val="superscript"/>
        </w:rPr>
        <w:t>2</w:t>
      </w:r>
    </w:p>
    <w:p w:rsidR="00000000" w:rsidRDefault="00355BBA">
      <w:pPr>
        <w:widowControl w:val="0"/>
        <w:autoSpaceDE w:val="0"/>
        <w:autoSpaceDN w:val="0"/>
        <w:adjustRightInd w:val="0"/>
        <w:spacing w:before="182" w:after="0" w:line="240" w:lineRule="exact"/>
        <w:ind w:left="20" w:right="265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Resp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ondents from the telephone survey were asked a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series of personal questions to categorize them into certain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subsegments. The telephone survey findings were then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examined according to those subsegments, which included </w:t>
      </w:r>
      <w:r>
        <w:rPr>
          <w:rFonts w:ascii="Arial" w:hAnsi="Arial" w:cs="Arial"/>
          <w:color w:val="000000"/>
          <w:spacing w:val="-3"/>
          <w:sz w:val="20"/>
          <w:szCs w:val="20"/>
        </w:rPr>
        <w:t>residency according to recreation distr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ict, household </w:t>
      </w:r>
      <w:r>
        <w:rPr>
          <w:rFonts w:ascii="Arial" w:hAnsi="Arial" w:cs="Arial"/>
          <w:color w:val="000000"/>
          <w:spacing w:val="-2"/>
          <w:sz w:val="20"/>
          <w:szCs w:val="20"/>
        </w:rPr>
        <w:t>composition, income distribution and others.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tabs>
          <w:tab w:val="left" w:pos="285"/>
        </w:tabs>
        <w:autoSpaceDE w:val="0"/>
        <w:autoSpaceDN w:val="0"/>
        <w:adjustRightInd w:val="0"/>
        <w:spacing w:before="104" w:after="0" w:line="207" w:lineRule="exact"/>
        <w:ind w:left="20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>1</w:t>
      </w: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>Numbers were randomly dialed and included cell phone numbers.</w:t>
      </w:r>
    </w:p>
    <w:p w:rsidR="00000000" w:rsidRDefault="00355BBA">
      <w:pPr>
        <w:widowControl w:val="0"/>
        <w:tabs>
          <w:tab w:val="left" w:pos="285"/>
        </w:tabs>
        <w:autoSpaceDE w:val="0"/>
        <w:autoSpaceDN w:val="0"/>
        <w:adjustRightInd w:val="0"/>
        <w:spacing w:before="99" w:after="0" w:line="207" w:lineRule="exact"/>
        <w:ind w:left="20"/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>2</w:t>
      </w:r>
      <w:r>
        <w:rPr>
          <w:rFonts w:ascii="Arial Italic" w:hAnsi="Arial Italic" w:cs="Arial Italic"/>
          <w:i/>
          <w:iCs/>
          <w:color w:val="949384"/>
          <w:w w:val="94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>This means that if the survey was fielded twenty times, on nineteen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16" w:lineRule="exact"/>
        <w:ind w:left="290" w:right="683"/>
        <w:jc w:val="both"/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2"/>
          <w:sz w:val="18"/>
          <w:szCs w:val="18"/>
        </w:rPr>
        <w:t xml:space="preserve">occasions the findings would be within 4.0%. These findings are </w:t>
      </w:r>
      <w:r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  <w:t>considered representative of city residents.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25" w:lineRule="exact"/>
        <w:ind w:left="10" w:right="34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 Italic" w:hAnsi="Arial Italic" w:cs="Arial Italic"/>
          <w:i/>
          <w:iCs/>
          <w:color w:val="949384"/>
          <w:spacing w:val="-7"/>
          <w:w w:val="93"/>
          <w:sz w:val="18"/>
          <w:szCs w:val="18"/>
        </w:rPr>
        <w:br w:type="column"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appropriate, the significant findings from the subsegment </w:t>
      </w:r>
      <w:r>
        <w:rPr>
          <w:rFonts w:ascii="Arial" w:hAnsi="Arial" w:cs="Arial"/>
          <w:color w:val="000000"/>
          <w:spacing w:val="-7"/>
          <w:sz w:val="20"/>
          <w:szCs w:val="20"/>
        </w:rPr>
        <w:t>analysis will be pre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sented. The survey results are presented in </w:t>
      </w:r>
      <w:r>
        <w:rPr>
          <w:rFonts w:ascii="Arial" w:hAnsi="Arial" w:cs="Arial"/>
          <w:color w:val="000000"/>
          <w:spacing w:val="-5"/>
          <w:sz w:val="20"/>
          <w:szCs w:val="20"/>
        </w:rPr>
        <w:t>the order the questions were asked.</w:t>
      </w:r>
    </w:p>
    <w:p w:rsidR="00000000" w:rsidRDefault="00355BBA">
      <w:pPr>
        <w:widowControl w:val="0"/>
        <w:autoSpaceDE w:val="0"/>
        <w:autoSpaceDN w:val="0"/>
        <w:adjustRightInd w:val="0"/>
        <w:spacing w:before="179" w:after="0" w:line="240" w:lineRule="exact"/>
        <w:ind w:left="10" w:right="128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 web version of the questionnaire was also available on the </w:t>
      </w:r>
      <w:r>
        <w:rPr>
          <w:rFonts w:ascii="Arial" w:hAnsi="Arial" w:cs="Arial"/>
          <w:color w:val="000000"/>
          <w:spacing w:val="-3"/>
          <w:sz w:val="20"/>
          <w:szCs w:val="20"/>
        </w:rPr>
        <w:t>City`s website to provide the opportunity to all residents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118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(including those in the broader market area) to share th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eir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thoughts. Over 1,300 full and partial findings were gathered through this mechanism. Findings from the online survey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are presented for selected questions where responses are </w:t>
      </w:r>
      <w:r>
        <w:rPr>
          <w:rFonts w:ascii="Arial" w:hAnsi="Arial" w:cs="Arial"/>
          <w:color w:val="000000"/>
          <w:spacing w:val="-1"/>
          <w:sz w:val="20"/>
          <w:szCs w:val="20"/>
        </w:rPr>
        <w:t>markedly different.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10" w:right="452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The graphs dis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played herein represent findings from the telephone survey. </w:t>
      </w:r>
    </w:p>
    <w:p w:rsidR="00000000" w:rsidRDefault="00355BBA">
      <w:pPr>
        <w:framePr w:w="300" w:wrap="auto" w:vAnchor="page" w:hAnchor="page" w:x="11322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87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type w:val="continuous"/>
          <w:pgSz w:w="12240" w:h="15840"/>
          <w:pgMar w:top="-584" w:right="515" w:bottom="-20" w:left="700" w:header="720" w:footer="720" w:gutter="0"/>
          <w:cols w:num="2" w:space="720" w:equalWidth="0">
            <w:col w:w="5408" w:space="160"/>
            <w:col w:w="5297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82" type="#_x0000_t75" style="position:absolute;left:0;text-align:left;margin-left:0;margin-top:0;width:612pt;height:11in;z-index:-251498496;mso-position-horizontal-relative:page;mso-position-vertical-relative:page" o:allowincell="f">
            <v:imagedata r:id="rId101" o:title=""/>
            <w10:wrap anchorx="page" anchory="page"/>
          </v:shape>
        </w:pict>
      </w:r>
      <w:bookmarkStart w:id="94" w:name="Pg96"/>
      <w:bookmarkEnd w:id="94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Top of Mind Thoughts</w:t>
      </w: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240" w:lineRule="exact"/>
        <w:ind w:left="20" w:right="195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To begin the survey, respondents were </w:t>
      </w:r>
      <w:r>
        <w:rPr>
          <w:rFonts w:ascii="Arial" w:hAnsi="Arial" w:cs="Arial"/>
          <w:color w:val="000000"/>
          <w:spacing w:val="-5"/>
          <w:sz w:val="20"/>
          <w:szCs w:val="20"/>
        </w:rPr>
        <w:t>asked to indicate the main reasons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82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that the members of their households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participate in recreation activities. As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  <w:t xml:space="preserve">illustrated in the accompanying figure,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  <w:t>approximately two-thirds (69%) of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9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respondents indicated health reasons.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>For fun (41%) and to social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ize (23%)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were the next most commonly cited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reasons for participation in household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22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recreation activities. Refer to the graph </w:t>
      </w:r>
      <w:r>
        <w:rPr>
          <w:rFonts w:ascii="Arial" w:hAnsi="Arial" w:cs="Arial"/>
          <w:color w:val="000000"/>
          <w:spacing w:val="-4"/>
          <w:sz w:val="20"/>
          <w:szCs w:val="20"/>
        </w:rPr>
        <w:t>for other responses.</w:t>
      </w:r>
    </w:p>
    <w:p w:rsidR="00000000" w:rsidRDefault="00355BBA">
      <w:pPr>
        <w:widowControl w:val="0"/>
        <w:autoSpaceDE w:val="0"/>
        <w:autoSpaceDN w:val="0"/>
        <w:adjustRightInd w:val="0"/>
        <w:spacing w:before="237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Subsegment Findings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63" w:after="0" w:line="240" w:lineRule="exact"/>
        <w:ind w:left="106" w:right="326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Respondents with a household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income of $60 - $105k (72%) and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47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greater than $105k (80%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) were more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likely to participate in recreational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activities than respondents with a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household income of less than $60k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>(58%).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43" w:after="0" w:line="240" w:lineRule="exact"/>
        <w:ind w:left="106" w:right="255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Respondents with children 9 years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of age and younger in the home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161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were more likely to participate in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recreational activities (52%) for fun than those without children in the </w:t>
      </w:r>
      <w:r>
        <w:rPr>
          <w:rFonts w:ascii="Arial" w:hAnsi="Arial" w:cs="Arial"/>
          <w:color w:val="000000"/>
          <w:spacing w:val="-7"/>
          <w:sz w:val="20"/>
          <w:szCs w:val="20"/>
        </w:rPr>
        <w:t>home (36%).</w:t>
      </w:r>
    </w:p>
    <w:p w:rsidR="00000000" w:rsidRDefault="00355BBA">
      <w:pPr>
        <w:widowControl w:val="0"/>
        <w:autoSpaceDE w:val="0"/>
        <w:autoSpaceDN w:val="0"/>
        <w:adjustRightInd w:val="0"/>
        <w:spacing w:before="216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Web Survey Results</w:t>
      </w: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40" w:lineRule="exact"/>
        <w:ind w:left="20" w:right="77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Respondents were allowed to choose all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reasons they participated in recreation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activities. Top reasons are listed h</w:t>
      </w:r>
      <w:r>
        <w:rPr>
          <w:rFonts w:ascii="Arial" w:hAnsi="Arial" w:cs="Arial"/>
          <w:color w:val="000000"/>
          <w:spacing w:val="-5"/>
          <w:sz w:val="20"/>
          <w:szCs w:val="20"/>
        </w:rPr>
        <w:t>ere:</w:t>
      </w:r>
    </w:p>
    <w:p w:rsidR="00000000" w:rsidRDefault="00355BBA">
      <w:pPr>
        <w:widowControl w:val="0"/>
        <w:autoSpaceDE w:val="0"/>
        <w:autoSpaceDN w:val="0"/>
        <w:adjustRightInd w:val="0"/>
        <w:spacing w:before="74" w:after="0" w:line="230" w:lineRule="exact"/>
        <w:ind w:left="106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For fun (81%)</w:t>
      </w:r>
    </w:p>
    <w:p w:rsidR="00000000" w:rsidRDefault="00355BBA">
      <w:pPr>
        <w:widowControl w:val="0"/>
        <w:autoSpaceDE w:val="0"/>
        <w:autoSpaceDN w:val="0"/>
        <w:adjustRightInd w:val="0"/>
        <w:spacing w:before="53" w:after="0" w:line="230" w:lineRule="exact"/>
        <w:ind w:left="10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Health reasons (76%)</w:t>
      </w:r>
    </w:p>
    <w:p w:rsidR="00000000" w:rsidRDefault="00355BBA">
      <w:pPr>
        <w:widowControl w:val="0"/>
        <w:autoSpaceDE w:val="0"/>
        <w:autoSpaceDN w:val="0"/>
        <w:adjustRightInd w:val="0"/>
        <w:spacing w:before="53" w:after="0" w:line="230" w:lineRule="exact"/>
        <w:ind w:left="10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Relax/relieve stress (55%)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6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To enjoy the outdoors/get fresh air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(54%) </w:t>
      </w:r>
    </w:p>
    <w:p w:rsidR="00000000" w:rsidRDefault="00355BBA">
      <w:pPr>
        <w:framePr w:w="303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1"/>
          <w:sz w:val="18"/>
          <w:szCs w:val="18"/>
        </w:rPr>
      </w:pPr>
      <w:r>
        <w:rPr>
          <w:rFonts w:ascii="Arial Bold" w:hAnsi="Arial Bold" w:cs="Arial Bold"/>
          <w:color w:val="0076BF"/>
          <w:spacing w:val="1"/>
          <w:sz w:val="18"/>
          <w:szCs w:val="18"/>
        </w:rPr>
        <w:t>88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606"/>
        <w:rPr>
          <w:rFonts w:ascii="Arial Bold" w:hAnsi="Arial Bold" w:cs="Arial Bold"/>
          <w:color w:val="0076BF"/>
          <w:spacing w:val="1"/>
          <w:sz w:val="18"/>
          <w:szCs w:val="18"/>
        </w:rPr>
      </w:pPr>
      <w:r>
        <w:rPr>
          <w:rFonts w:ascii="Arial Bold" w:hAnsi="Arial Bold" w:cs="Arial Bold"/>
          <w:color w:val="0076BF"/>
          <w:spacing w:val="1"/>
          <w:sz w:val="18"/>
          <w:szCs w:val="18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606"/>
        <w:rPr>
          <w:rFonts w:ascii="Arial Bold" w:hAnsi="Arial Bold" w:cs="Arial Bold"/>
          <w:color w:val="0076BF"/>
          <w:spacing w:val="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606"/>
        <w:rPr>
          <w:rFonts w:ascii="Arial Bold" w:hAnsi="Arial Bold" w:cs="Arial Bold"/>
          <w:color w:val="0076BF"/>
          <w:spacing w:val="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606"/>
        <w:rPr>
          <w:rFonts w:ascii="Arial Bold" w:hAnsi="Arial Bold" w:cs="Arial Bold"/>
          <w:color w:val="0076BF"/>
          <w:spacing w:val="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606"/>
        <w:rPr>
          <w:rFonts w:ascii="Arial Bold" w:hAnsi="Arial Bold" w:cs="Arial Bold"/>
          <w:color w:val="0076BF"/>
          <w:spacing w:val="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606"/>
        <w:rPr>
          <w:rFonts w:ascii="Arial Bold" w:hAnsi="Arial Bold" w:cs="Arial Bold"/>
          <w:color w:val="0076BF"/>
          <w:spacing w:val="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606"/>
        <w:rPr>
          <w:rFonts w:ascii="Arial Bold" w:hAnsi="Arial Bold" w:cs="Arial Bold"/>
          <w:color w:val="0076BF"/>
          <w:spacing w:val="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606"/>
        <w:rPr>
          <w:rFonts w:ascii="Arial Bold" w:hAnsi="Arial Bold" w:cs="Arial Bold"/>
          <w:color w:val="0076BF"/>
          <w:spacing w:val="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606"/>
        <w:rPr>
          <w:rFonts w:ascii="Arial Bold" w:hAnsi="Arial Bold" w:cs="Arial Bold"/>
          <w:color w:val="0076BF"/>
          <w:spacing w:val="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606"/>
        <w:rPr>
          <w:rFonts w:ascii="Arial Bold" w:hAnsi="Arial Bold" w:cs="Arial Bold"/>
          <w:color w:val="0076BF"/>
          <w:spacing w:val="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76" w:lineRule="exact"/>
        <w:ind w:left="1606"/>
        <w:rPr>
          <w:rFonts w:ascii="Arial" w:hAnsi="Arial" w:cs="Arial"/>
          <w:color w:val="0076BF"/>
          <w:spacing w:val="-7"/>
          <w:sz w:val="24"/>
          <w:szCs w:val="24"/>
        </w:rPr>
      </w:pPr>
      <w:r>
        <w:rPr>
          <w:rFonts w:ascii="Arial" w:hAnsi="Arial" w:cs="Arial"/>
          <w:color w:val="0076BF"/>
          <w:spacing w:val="-7"/>
          <w:sz w:val="24"/>
          <w:szCs w:val="24"/>
        </w:rPr>
        <w:t>Reasons for Participating in Recreation</w:t>
      </w:r>
    </w:p>
    <w:p w:rsidR="00000000" w:rsidRDefault="00355BBA">
      <w:pPr>
        <w:widowControl w:val="0"/>
        <w:tabs>
          <w:tab w:val="left" w:pos="6605"/>
        </w:tabs>
        <w:autoSpaceDE w:val="0"/>
        <w:autoSpaceDN w:val="0"/>
        <w:adjustRightInd w:val="0"/>
        <w:spacing w:before="215" w:after="0" w:line="230" w:lineRule="exact"/>
        <w:ind w:left="1439"/>
        <w:rPr>
          <w:rFonts w:ascii="Arial Bold" w:hAnsi="Arial Bold" w:cs="Arial Bold"/>
          <w:color w:val="000000"/>
          <w:spacing w:val="-7"/>
          <w:sz w:val="24"/>
          <w:szCs w:val="24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 xml:space="preserve">Health reasons </w:t>
      </w:r>
      <w:r>
        <w:rPr>
          <w:rFonts w:ascii="Arial" w:hAnsi="Arial" w:cs="Arial"/>
          <w:color w:val="000000"/>
          <w:spacing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sz w:val="24"/>
          <w:szCs w:val="24"/>
        </w:rPr>
        <w:t>69%</w:t>
      </w:r>
    </w:p>
    <w:p w:rsidR="00000000" w:rsidRDefault="00355BBA">
      <w:pPr>
        <w:widowControl w:val="0"/>
        <w:tabs>
          <w:tab w:val="left" w:pos="5057"/>
        </w:tabs>
        <w:autoSpaceDE w:val="0"/>
        <w:autoSpaceDN w:val="0"/>
        <w:adjustRightInd w:val="0"/>
        <w:spacing w:before="181" w:after="0" w:line="230" w:lineRule="exact"/>
        <w:ind w:left="2022"/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For fun</w:t>
      </w:r>
      <w:r>
        <w:rPr>
          <w:rFonts w:ascii="Arial" w:hAnsi="Arial" w:cs="Arial"/>
          <w:color w:val="000000"/>
          <w:spacing w:val="-2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  <w:t>41%</w:t>
      </w:r>
    </w:p>
    <w:p w:rsidR="00000000" w:rsidRDefault="00355BBA">
      <w:pPr>
        <w:widowControl w:val="0"/>
        <w:tabs>
          <w:tab w:val="left" w:pos="4033"/>
        </w:tabs>
        <w:autoSpaceDE w:val="0"/>
        <w:autoSpaceDN w:val="0"/>
        <w:adjustRightInd w:val="0"/>
        <w:spacing w:before="180" w:after="40" w:line="230" w:lineRule="exact"/>
        <w:ind w:left="1750"/>
        <w:rPr>
          <w:rFonts w:ascii="Arial Bold" w:hAnsi="Arial Bold" w:cs="Arial Bold"/>
          <w:color w:val="000000"/>
          <w:spacing w:val="-4"/>
          <w:position w:val="-4"/>
          <w:sz w:val="24"/>
          <w:szCs w:val="24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Socializing</w:t>
      </w:r>
      <w:r>
        <w:rPr>
          <w:rFonts w:ascii="Arial" w:hAnsi="Arial" w:cs="Arial"/>
          <w:color w:val="000000"/>
          <w:spacing w:val="-2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4"/>
          <w:position w:val="-4"/>
          <w:sz w:val="24"/>
          <w:szCs w:val="24"/>
        </w:rPr>
        <w:t>23%</w:t>
      </w:r>
    </w:p>
    <w:p w:rsidR="00000000" w:rsidRDefault="00355BBA">
      <w:pPr>
        <w:widowControl w:val="0"/>
        <w:tabs>
          <w:tab w:val="left" w:pos="3183"/>
        </w:tabs>
        <w:autoSpaceDE w:val="0"/>
        <w:autoSpaceDN w:val="0"/>
        <w:adjustRightInd w:val="0"/>
        <w:spacing w:before="181" w:after="0" w:line="230" w:lineRule="exact"/>
        <w:ind w:left="1676"/>
        <w:rPr>
          <w:rFonts w:ascii="Arial Bold" w:hAnsi="Arial Bold" w:cs="Arial Bold"/>
          <w:color w:val="000000"/>
          <w:spacing w:val="-6"/>
          <w:sz w:val="24"/>
          <w:szCs w:val="24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>To get away</w:t>
      </w:r>
      <w:r>
        <w:rPr>
          <w:rFonts w:ascii="Arial" w:hAnsi="Arial" w:cs="Arial"/>
          <w:color w:val="000000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6"/>
          <w:sz w:val="24"/>
          <w:szCs w:val="24"/>
        </w:rPr>
        <w:t>8%</w:t>
      </w:r>
    </w:p>
    <w:p w:rsidR="00000000" w:rsidRDefault="00355BBA">
      <w:pPr>
        <w:widowControl w:val="0"/>
        <w:tabs>
          <w:tab w:val="left" w:pos="3127"/>
        </w:tabs>
        <w:autoSpaceDE w:val="0"/>
        <w:autoSpaceDN w:val="0"/>
        <w:adjustRightInd w:val="0"/>
        <w:spacing w:before="181" w:after="0" w:line="230" w:lineRule="exact"/>
        <w:ind w:left="1113"/>
        <w:rPr>
          <w:rFonts w:ascii="Arial Bold" w:hAnsi="Arial Bold" w:cs="Arial Bold"/>
          <w:color w:val="000000"/>
          <w:spacing w:val="-5"/>
          <w:sz w:val="24"/>
          <w:szCs w:val="24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Relax/relieve stress</w:t>
      </w:r>
      <w:r>
        <w:rPr>
          <w:rFonts w:ascii="Arial" w:hAnsi="Arial" w:cs="Arial"/>
          <w:color w:val="000000"/>
          <w:spacing w:val="-2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5"/>
          <w:sz w:val="24"/>
          <w:szCs w:val="24"/>
        </w:rPr>
        <w:t>7%</w:t>
      </w:r>
    </w:p>
    <w:p w:rsidR="00000000" w:rsidRDefault="00355BBA">
      <w:pPr>
        <w:widowControl w:val="0"/>
        <w:tabs>
          <w:tab w:val="left" w:pos="3070"/>
        </w:tabs>
        <w:autoSpaceDE w:val="0"/>
        <w:autoSpaceDN w:val="0"/>
        <w:adjustRightInd w:val="0"/>
        <w:spacing w:before="181" w:after="0" w:line="230" w:lineRule="exact"/>
        <w:ind w:left="10"/>
        <w:rPr>
          <w:rFonts w:ascii="Arial Bold" w:hAnsi="Arial Bold" w:cs="Arial Bold"/>
          <w:color w:val="000000"/>
          <w:spacing w:val="-7"/>
          <w:sz w:val="24"/>
          <w:szCs w:val="24"/>
        </w:rPr>
      </w:pPr>
      <w:r>
        <w:rPr>
          <w:rFonts w:ascii="Arial" w:hAnsi="Arial" w:cs="Arial"/>
          <w:color w:val="000000"/>
          <w:spacing w:val="-1"/>
          <w:sz w:val="17"/>
          <w:szCs w:val="17"/>
        </w:rPr>
        <w:t>To enjoy the outdoors/get fresh air</w:t>
      </w:r>
      <w:r>
        <w:rPr>
          <w:rFonts w:ascii="Arial" w:hAnsi="Arial" w:cs="Arial"/>
          <w:color w:val="000000"/>
          <w:spacing w:val="-1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sz w:val="24"/>
          <w:szCs w:val="24"/>
        </w:rPr>
        <w:t>6%</w:t>
      </w:r>
    </w:p>
    <w:p w:rsidR="00000000" w:rsidRDefault="00355BBA">
      <w:pPr>
        <w:widowControl w:val="0"/>
        <w:tabs>
          <w:tab w:val="left" w:pos="3013"/>
        </w:tabs>
        <w:autoSpaceDE w:val="0"/>
        <w:autoSpaceDN w:val="0"/>
        <w:adjustRightInd w:val="0"/>
        <w:spacing w:before="180" w:after="0" w:line="230" w:lineRule="exact"/>
        <w:ind w:left="511"/>
        <w:rPr>
          <w:rFonts w:ascii="Arial Bold" w:hAnsi="Arial Bold" w:cs="Arial Bold"/>
          <w:color w:val="000000"/>
          <w:spacing w:val="-7"/>
          <w:sz w:val="24"/>
          <w:szCs w:val="24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Improve skills or knowledge</w:t>
      </w:r>
      <w:r>
        <w:rPr>
          <w:rFonts w:ascii="Arial" w:hAnsi="Arial" w:cs="Arial"/>
          <w:color w:val="000000"/>
          <w:spacing w:val="-2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sz w:val="24"/>
          <w:szCs w:val="24"/>
        </w:rPr>
        <w:t>5%</w:t>
      </w:r>
    </w:p>
    <w:p w:rsidR="00000000" w:rsidRDefault="00355BBA">
      <w:pPr>
        <w:widowControl w:val="0"/>
        <w:tabs>
          <w:tab w:val="left" w:pos="3013"/>
        </w:tabs>
        <w:autoSpaceDE w:val="0"/>
        <w:autoSpaceDN w:val="0"/>
        <w:adjustRightInd w:val="0"/>
        <w:spacing w:before="181" w:after="40" w:line="230" w:lineRule="exact"/>
        <w:ind w:left="1271"/>
        <w:rPr>
          <w:rFonts w:ascii="Arial Bold" w:hAnsi="Arial Bold" w:cs="Arial Bold"/>
          <w:color w:val="000000"/>
          <w:spacing w:val="-7"/>
          <w:position w:val="-4"/>
          <w:sz w:val="24"/>
          <w:szCs w:val="24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>Enjoy a challenge</w:t>
      </w:r>
      <w:r>
        <w:rPr>
          <w:rFonts w:ascii="Arial" w:hAnsi="Arial" w:cs="Arial"/>
          <w:color w:val="000000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position w:val="-4"/>
          <w:sz w:val="24"/>
          <w:szCs w:val="24"/>
        </w:rPr>
        <w:t>5%</w:t>
      </w:r>
    </w:p>
    <w:p w:rsidR="00000000" w:rsidRDefault="00355BBA">
      <w:pPr>
        <w:widowControl w:val="0"/>
        <w:tabs>
          <w:tab w:val="left" w:pos="2956"/>
        </w:tabs>
        <w:autoSpaceDE w:val="0"/>
        <w:autoSpaceDN w:val="0"/>
        <w:adjustRightInd w:val="0"/>
        <w:spacing w:before="181" w:after="0" w:line="230" w:lineRule="exact"/>
        <w:ind w:left="284"/>
        <w:rPr>
          <w:rFonts w:ascii="Arial Bold" w:hAnsi="Arial Bold" w:cs="Arial Bold"/>
          <w:color w:val="000000"/>
          <w:spacing w:val="-7"/>
          <w:position w:val="-3"/>
          <w:sz w:val="24"/>
          <w:szCs w:val="24"/>
        </w:rPr>
      </w:pPr>
      <w:r>
        <w:rPr>
          <w:rFonts w:ascii="Arial" w:hAnsi="Arial" w:cs="Arial"/>
          <w:color w:val="000000"/>
          <w:sz w:val="17"/>
          <w:szCs w:val="17"/>
        </w:rPr>
        <w:t>Something different than work</w:t>
      </w:r>
      <w:r>
        <w:rPr>
          <w:rFonts w:ascii="Arial" w:hAnsi="Arial" w:cs="Arial"/>
          <w:color w:val="000000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position w:val="-3"/>
          <w:sz w:val="24"/>
          <w:szCs w:val="24"/>
        </w:rPr>
        <w:t>4%</w:t>
      </w:r>
    </w:p>
    <w:p w:rsidR="00000000" w:rsidRDefault="00355BBA">
      <w:pPr>
        <w:widowControl w:val="0"/>
        <w:tabs>
          <w:tab w:val="left" w:pos="2956"/>
        </w:tabs>
        <w:autoSpaceDE w:val="0"/>
        <w:autoSpaceDN w:val="0"/>
        <w:adjustRightInd w:val="0"/>
        <w:spacing w:before="181" w:after="40" w:line="230" w:lineRule="exact"/>
        <w:ind w:left="1290"/>
        <w:rPr>
          <w:rFonts w:ascii="Arial Bold" w:hAnsi="Arial Bold" w:cs="Arial Bold"/>
          <w:color w:val="000000"/>
          <w:spacing w:val="-7"/>
          <w:position w:val="-4"/>
          <w:sz w:val="24"/>
          <w:szCs w:val="24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Learn new things</w:t>
      </w:r>
      <w:r>
        <w:rPr>
          <w:rFonts w:ascii="Arial" w:hAnsi="Arial" w:cs="Arial"/>
          <w:color w:val="000000"/>
          <w:spacing w:val="-2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position w:val="-4"/>
          <w:sz w:val="24"/>
          <w:szCs w:val="24"/>
        </w:rPr>
        <w:t>4%</w:t>
      </w:r>
    </w:p>
    <w:p w:rsidR="00000000" w:rsidRDefault="00355BBA">
      <w:pPr>
        <w:widowControl w:val="0"/>
        <w:tabs>
          <w:tab w:val="left" w:pos="2843"/>
        </w:tabs>
        <w:autoSpaceDE w:val="0"/>
        <w:autoSpaceDN w:val="0"/>
        <w:adjustRightInd w:val="0"/>
        <w:spacing w:before="180" w:after="0" w:line="230" w:lineRule="exact"/>
        <w:ind w:left="1051"/>
        <w:rPr>
          <w:rFonts w:ascii="Arial Bold" w:hAnsi="Arial Bold" w:cs="Arial Bold"/>
          <w:color w:val="000000"/>
          <w:spacing w:val="-6"/>
          <w:sz w:val="24"/>
          <w:szCs w:val="24"/>
        </w:rPr>
      </w:pPr>
      <w:r>
        <w:rPr>
          <w:rFonts w:ascii="Arial" w:hAnsi="Arial" w:cs="Arial"/>
          <w:color w:val="000000"/>
          <w:sz w:val="17"/>
          <w:szCs w:val="17"/>
        </w:rPr>
        <w:t>Help the community</w:t>
      </w:r>
      <w:r>
        <w:rPr>
          <w:rFonts w:ascii="Arial" w:hAnsi="Arial" w:cs="Arial"/>
          <w:color w:val="000000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6"/>
          <w:sz w:val="24"/>
          <w:szCs w:val="24"/>
        </w:rPr>
        <w:t>2%</w:t>
      </w:r>
    </w:p>
    <w:p w:rsidR="00000000" w:rsidRDefault="00355BBA">
      <w:pPr>
        <w:widowControl w:val="0"/>
        <w:tabs>
          <w:tab w:val="left" w:pos="2786"/>
        </w:tabs>
        <w:autoSpaceDE w:val="0"/>
        <w:autoSpaceDN w:val="0"/>
        <w:adjustRightInd w:val="0"/>
        <w:spacing w:before="181" w:after="40" w:line="230" w:lineRule="exact"/>
        <w:ind w:left="2018"/>
        <w:rPr>
          <w:rFonts w:ascii="Arial Bold" w:hAnsi="Arial Bold" w:cs="Arial Bold"/>
          <w:color w:val="000000"/>
          <w:spacing w:val="-7"/>
          <w:w w:val="95"/>
          <w:position w:val="-4"/>
          <w:sz w:val="24"/>
          <w:szCs w:val="24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>Unsure</w:t>
      </w:r>
      <w:r>
        <w:rPr>
          <w:rFonts w:ascii="Arial" w:hAnsi="Arial" w:cs="Arial"/>
          <w:color w:val="000000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w w:val="95"/>
          <w:position w:val="-4"/>
          <w:sz w:val="24"/>
          <w:szCs w:val="24"/>
        </w:rPr>
        <w:t>1%</w:t>
      </w:r>
    </w:p>
    <w:p w:rsidR="00000000" w:rsidRDefault="00355BBA">
      <w:pPr>
        <w:widowControl w:val="0"/>
        <w:tabs>
          <w:tab w:val="left" w:pos="2786"/>
        </w:tabs>
        <w:autoSpaceDE w:val="0"/>
        <w:autoSpaceDN w:val="0"/>
        <w:adjustRightInd w:val="0"/>
        <w:spacing w:before="181" w:after="0" w:line="230" w:lineRule="exact"/>
        <w:ind w:left="1362"/>
        <w:rPr>
          <w:rFonts w:ascii="Arial Bold" w:hAnsi="Arial Bold" w:cs="Arial Bold"/>
          <w:color w:val="000000"/>
          <w:spacing w:val="-7"/>
          <w:w w:val="95"/>
          <w:position w:val="-3"/>
          <w:sz w:val="24"/>
          <w:szCs w:val="24"/>
        </w:rPr>
      </w:pPr>
      <w:r>
        <w:rPr>
          <w:rFonts w:ascii="Arial" w:hAnsi="Arial" w:cs="Arial"/>
          <w:color w:val="000000"/>
          <w:sz w:val="17"/>
          <w:szCs w:val="17"/>
        </w:rPr>
        <w:t>Satisfy curiosity</w:t>
      </w:r>
      <w:r>
        <w:rPr>
          <w:rFonts w:ascii="Arial" w:hAnsi="Arial" w:cs="Arial"/>
          <w:color w:val="000000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w w:val="95"/>
          <w:position w:val="-3"/>
          <w:sz w:val="24"/>
          <w:szCs w:val="24"/>
        </w:rPr>
        <w:t>1%</w:t>
      </w:r>
    </w:p>
    <w:p w:rsidR="00000000" w:rsidRDefault="00355BBA">
      <w:pPr>
        <w:widowControl w:val="0"/>
        <w:tabs>
          <w:tab w:val="left" w:pos="2786"/>
        </w:tabs>
        <w:autoSpaceDE w:val="0"/>
        <w:autoSpaceDN w:val="0"/>
        <w:adjustRightInd w:val="0"/>
        <w:spacing w:before="181" w:after="0" w:line="230" w:lineRule="exact"/>
        <w:ind w:left="1523"/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>To be creative</w:t>
      </w:r>
      <w:r>
        <w:rPr>
          <w:rFonts w:ascii="Arial" w:hAnsi="Arial" w:cs="Arial"/>
          <w:color w:val="000000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  <w:t xml:space="preserve">1%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3556" w:space="160"/>
            <w:col w:w="7144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416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183" type="#_x0000_t75" style="position:absolute;left:0;text-align:left;margin-left:0;margin-top:0;width:612pt;height:11in;z-index:-251497472;mso-position-horizontal-relative:page;mso-position-vertical-relative:page" o:allowincell="f">
            <v:imagedata r:id="rId102" o:title=""/>
            <w10:wrap anchorx="page" anchory="page"/>
          </v:shape>
        </w:pict>
      </w:r>
      <w:bookmarkStart w:id="95" w:name="Pg97"/>
      <w:bookmarkEnd w:id="95"/>
      <w:r>
        <w:rPr>
          <w:rFonts w:ascii="Arial" w:hAnsi="Arial" w:cs="Arial"/>
          <w:color w:val="00AEDB"/>
          <w:spacing w:val="-6"/>
          <w:sz w:val="18"/>
          <w:szCs w:val="18"/>
        </w:rPr>
        <w:t>SECTION 11: CONSULTATION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6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31" w:after="0" w:line="336" w:lineRule="exact"/>
        <w:ind w:left="20" w:right="631"/>
        <w:jc w:val="both"/>
        <w:rPr>
          <w:rFonts w:ascii="Arial" w:hAnsi="Arial" w:cs="Arial"/>
          <w:color w:val="00AEDB"/>
          <w:spacing w:val="-7"/>
          <w:w w:val="94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 xml:space="preserve">Description of Facilities, </w:t>
      </w:r>
      <w:r>
        <w:rPr>
          <w:rFonts w:ascii="Arial" w:hAnsi="Arial" w:cs="Arial"/>
          <w:color w:val="00AEDB"/>
          <w:spacing w:val="-7"/>
          <w:w w:val="94"/>
          <w:sz w:val="28"/>
          <w:szCs w:val="28"/>
        </w:rPr>
        <w:t>Programs and Events</w:t>
      </w:r>
    </w:p>
    <w:p w:rsidR="00000000" w:rsidRDefault="00355BBA">
      <w:pPr>
        <w:widowControl w:val="0"/>
        <w:autoSpaceDE w:val="0"/>
        <w:autoSpaceDN w:val="0"/>
        <w:adjustRightInd w:val="0"/>
        <w:spacing w:before="70" w:after="0" w:line="240" w:lineRule="exact"/>
        <w:ind w:left="20" w:right="132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Respondents were then asked to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describe the City of Regina</w:t>
      </w:r>
      <w:r>
        <w:rPr>
          <w:rFonts w:ascii="Arial" w:hAnsi="Arial" w:cs="Arial"/>
          <w:color w:val="000000"/>
          <w:spacing w:val="-4"/>
          <w:sz w:val="20"/>
          <w:szCs w:val="20"/>
        </w:rPr>
        <w:t>’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 recreation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facilities, programs and events.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 majority of respondents (58%)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commented that the City</w:t>
      </w:r>
      <w:r>
        <w:rPr>
          <w:rFonts w:ascii="Arial" w:hAnsi="Arial" w:cs="Arial"/>
          <w:color w:val="000000"/>
          <w:spacing w:val="-2"/>
          <w:sz w:val="20"/>
          <w:szCs w:val="20"/>
        </w:rPr>
        <w:t>’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s recreational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offerings were good/adequate. The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next most cited comments included: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>Excellent (12%); Lacking (8%); Diverse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(7%); and Needs improvement (6%).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22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229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229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229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229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229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229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229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229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229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7" w:after="0" w:line="276" w:lineRule="exact"/>
        <w:ind w:left="1229"/>
        <w:rPr>
          <w:rFonts w:ascii="Arial" w:hAnsi="Arial" w:cs="Arial"/>
          <w:color w:val="0076BF"/>
          <w:spacing w:val="-7"/>
          <w:sz w:val="24"/>
          <w:szCs w:val="24"/>
        </w:rPr>
      </w:pPr>
      <w:r>
        <w:rPr>
          <w:rFonts w:ascii="Arial" w:hAnsi="Arial" w:cs="Arial"/>
          <w:color w:val="0076BF"/>
          <w:spacing w:val="-7"/>
          <w:sz w:val="24"/>
          <w:szCs w:val="24"/>
        </w:rPr>
        <w:t>Description of Facilities, Programs, and Events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381"/>
        <w:rPr>
          <w:rFonts w:ascii="Arial" w:hAnsi="Arial" w:cs="Arial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0" w:after="0" w:line="207" w:lineRule="exact"/>
        <w:ind w:left="381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t>Good/Adequate</w:t>
      </w:r>
    </w:p>
    <w:p w:rsidR="00000000" w:rsidRDefault="00355BBA">
      <w:pPr>
        <w:widowControl w:val="0"/>
        <w:tabs>
          <w:tab w:val="left" w:pos="2811"/>
        </w:tabs>
        <w:autoSpaceDE w:val="0"/>
        <w:autoSpaceDN w:val="0"/>
        <w:adjustRightInd w:val="0"/>
        <w:spacing w:before="173" w:after="0" w:line="241" w:lineRule="exact"/>
        <w:ind w:left="922"/>
        <w:rPr>
          <w:rFonts w:ascii="Arial Bold" w:hAnsi="Arial Bold" w:cs="Arial Bold"/>
          <w:color w:val="000000"/>
          <w:spacing w:val="-7"/>
          <w:w w:val="95"/>
          <w:position w:val="-3"/>
          <w:sz w:val="26"/>
          <w:szCs w:val="26"/>
        </w:rPr>
      </w:pPr>
      <w:r>
        <w:rPr>
          <w:rFonts w:ascii="Arial" w:hAnsi="Arial" w:cs="Arial"/>
          <w:color w:val="000000"/>
          <w:spacing w:val="-2"/>
          <w:sz w:val="18"/>
          <w:szCs w:val="18"/>
        </w:rPr>
        <w:t>Excellent</w:t>
      </w:r>
      <w:r>
        <w:rPr>
          <w:rFonts w:ascii="Arial" w:hAnsi="Arial" w:cs="Arial"/>
          <w:color w:val="000000"/>
          <w:spacing w:val="-2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5"/>
          <w:position w:val="-3"/>
          <w:sz w:val="26"/>
          <w:szCs w:val="26"/>
        </w:rPr>
        <w:t>12%</w:t>
      </w:r>
    </w:p>
    <w:p w:rsidR="00000000" w:rsidRDefault="00355BBA">
      <w:pPr>
        <w:widowControl w:val="0"/>
        <w:tabs>
          <w:tab w:val="left" w:pos="2487"/>
        </w:tabs>
        <w:autoSpaceDE w:val="0"/>
        <w:autoSpaceDN w:val="0"/>
        <w:adjustRightInd w:val="0"/>
        <w:spacing w:before="167" w:after="40" w:line="241" w:lineRule="exact"/>
        <w:ind w:left="1023"/>
        <w:rPr>
          <w:rFonts w:ascii="Arial Bold" w:hAnsi="Arial Bold" w:cs="Arial Bold"/>
          <w:color w:val="000000"/>
          <w:spacing w:val="-7"/>
          <w:w w:val="96"/>
          <w:position w:val="-4"/>
          <w:sz w:val="26"/>
          <w:szCs w:val="26"/>
        </w:rPr>
      </w:pPr>
      <w:r>
        <w:rPr>
          <w:rFonts w:ascii="Arial" w:hAnsi="Arial" w:cs="Arial"/>
          <w:color w:val="000000"/>
          <w:spacing w:val="-1"/>
          <w:sz w:val="18"/>
          <w:szCs w:val="18"/>
        </w:rPr>
        <w:t>Lacking</w:t>
      </w:r>
      <w:r>
        <w:rPr>
          <w:rFonts w:ascii="Arial" w:hAnsi="Arial" w:cs="Arial"/>
          <w:color w:val="000000"/>
          <w:spacing w:val="-1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6"/>
          <w:position w:val="-4"/>
          <w:sz w:val="26"/>
          <w:szCs w:val="26"/>
        </w:rPr>
        <w:t>8%</w:t>
      </w:r>
    </w:p>
    <w:p w:rsidR="00000000" w:rsidRDefault="00355BBA">
      <w:pPr>
        <w:widowControl w:val="0"/>
        <w:tabs>
          <w:tab w:val="left" w:pos="2405"/>
        </w:tabs>
        <w:autoSpaceDE w:val="0"/>
        <w:autoSpaceDN w:val="0"/>
        <w:adjustRightInd w:val="0"/>
        <w:spacing w:before="166" w:after="40" w:line="241" w:lineRule="exact"/>
        <w:ind w:left="1050"/>
        <w:rPr>
          <w:rFonts w:ascii="Arial Bold" w:hAnsi="Arial Bold" w:cs="Arial Bold"/>
          <w:color w:val="000000"/>
          <w:spacing w:val="-7"/>
          <w:position w:val="-4"/>
          <w:sz w:val="26"/>
          <w:szCs w:val="26"/>
        </w:rPr>
      </w:pPr>
      <w:r>
        <w:rPr>
          <w:rFonts w:ascii="Arial" w:hAnsi="Arial" w:cs="Arial"/>
          <w:color w:val="000000"/>
          <w:spacing w:val="-3"/>
          <w:sz w:val="18"/>
          <w:szCs w:val="18"/>
        </w:rPr>
        <w:t>Diverse</w:t>
      </w:r>
      <w:r>
        <w:rPr>
          <w:rFonts w:ascii="Arial" w:hAnsi="Arial" w:cs="Arial"/>
          <w:color w:val="000000"/>
          <w:spacing w:val="-3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position w:val="-4"/>
          <w:sz w:val="26"/>
          <w:szCs w:val="26"/>
        </w:rPr>
        <w:t>7%</w:t>
      </w:r>
    </w:p>
    <w:p w:rsidR="00000000" w:rsidRDefault="00355BBA">
      <w:pPr>
        <w:widowControl w:val="0"/>
        <w:tabs>
          <w:tab w:val="left" w:pos="2322"/>
        </w:tabs>
        <w:autoSpaceDE w:val="0"/>
        <w:autoSpaceDN w:val="0"/>
        <w:adjustRightInd w:val="0"/>
        <w:spacing w:before="167" w:after="0" w:line="241" w:lineRule="exact"/>
        <w:ind w:left="50"/>
        <w:rPr>
          <w:rFonts w:ascii="Arial Bold" w:hAnsi="Arial Bold" w:cs="Arial Bold"/>
          <w:color w:val="000000"/>
          <w:spacing w:val="-7"/>
          <w:w w:val="94"/>
          <w:position w:val="-3"/>
          <w:sz w:val="26"/>
          <w:szCs w:val="26"/>
        </w:rPr>
      </w:pPr>
      <w:r>
        <w:rPr>
          <w:rFonts w:ascii="Arial" w:hAnsi="Arial" w:cs="Arial"/>
          <w:color w:val="000000"/>
          <w:spacing w:val="-1"/>
          <w:sz w:val="18"/>
          <w:szCs w:val="18"/>
        </w:rPr>
        <w:t>Need improvements</w:t>
      </w:r>
      <w:r>
        <w:rPr>
          <w:rFonts w:ascii="Arial" w:hAnsi="Arial" w:cs="Arial"/>
          <w:color w:val="000000"/>
          <w:spacing w:val="-1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4"/>
          <w:position w:val="-3"/>
          <w:sz w:val="26"/>
          <w:szCs w:val="26"/>
        </w:rPr>
        <w:t>6%</w:t>
      </w:r>
    </w:p>
    <w:p w:rsidR="00000000" w:rsidRDefault="00355BBA">
      <w:pPr>
        <w:widowControl w:val="0"/>
        <w:tabs>
          <w:tab w:val="left" w:pos="2158"/>
        </w:tabs>
        <w:autoSpaceDE w:val="0"/>
        <w:autoSpaceDN w:val="0"/>
        <w:adjustRightInd w:val="0"/>
        <w:spacing w:before="167" w:after="40" w:line="241" w:lineRule="exact"/>
        <w:ind w:left="811"/>
        <w:rPr>
          <w:rFonts w:ascii="Arial Bold" w:hAnsi="Arial Bold" w:cs="Arial Bold"/>
          <w:color w:val="000000"/>
          <w:spacing w:val="-7"/>
          <w:w w:val="94"/>
          <w:position w:val="-4"/>
          <w:sz w:val="26"/>
          <w:szCs w:val="26"/>
        </w:rPr>
      </w:pPr>
      <w:r>
        <w:rPr>
          <w:rFonts w:ascii="Arial" w:hAnsi="Arial" w:cs="Arial"/>
          <w:color w:val="000000"/>
          <w:spacing w:val="-4"/>
          <w:sz w:val="18"/>
          <w:szCs w:val="18"/>
        </w:rPr>
        <w:t>Accessible</w:t>
      </w:r>
      <w:r>
        <w:rPr>
          <w:rFonts w:ascii="Arial" w:hAnsi="Arial" w:cs="Arial"/>
          <w:color w:val="000000"/>
          <w:spacing w:val="-4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4"/>
          <w:position w:val="-4"/>
          <w:sz w:val="26"/>
          <w:szCs w:val="26"/>
        </w:rPr>
        <w:t>4%</w:t>
      </w:r>
    </w:p>
    <w:p w:rsidR="00000000" w:rsidRDefault="00355BBA">
      <w:pPr>
        <w:widowControl w:val="0"/>
        <w:tabs>
          <w:tab w:val="left" w:pos="2158"/>
        </w:tabs>
        <w:autoSpaceDE w:val="0"/>
        <w:autoSpaceDN w:val="0"/>
        <w:adjustRightInd w:val="0"/>
        <w:spacing w:before="167" w:after="0" w:line="241" w:lineRule="exact"/>
        <w:ind w:left="10"/>
        <w:rPr>
          <w:rFonts w:ascii="Arial Bold" w:hAnsi="Arial Bold" w:cs="Arial Bold"/>
          <w:color w:val="000000"/>
          <w:spacing w:val="-7"/>
          <w:w w:val="94"/>
          <w:position w:val="-3"/>
          <w:sz w:val="26"/>
          <w:szCs w:val="26"/>
        </w:rPr>
      </w:pPr>
      <w:r>
        <w:rPr>
          <w:rFonts w:ascii="Arial" w:hAnsi="Arial" w:cs="Arial"/>
          <w:color w:val="000000"/>
          <w:sz w:val="18"/>
          <w:szCs w:val="18"/>
        </w:rPr>
        <w:t>Not enough diversity</w:t>
      </w:r>
      <w:r>
        <w:rPr>
          <w:rFonts w:ascii="Arial" w:hAnsi="Arial" w:cs="Arial"/>
          <w:color w:val="000000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4"/>
          <w:position w:val="-3"/>
          <w:sz w:val="26"/>
          <w:szCs w:val="26"/>
        </w:rPr>
        <w:t>4%</w:t>
      </w:r>
    </w:p>
    <w:p w:rsidR="00000000" w:rsidRDefault="00355BBA">
      <w:pPr>
        <w:widowControl w:val="0"/>
        <w:tabs>
          <w:tab w:val="left" w:pos="2158"/>
        </w:tabs>
        <w:autoSpaceDE w:val="0"/>
        <w:autoSpaceDN w:val="0"/>
        <w:adjustRightInd w:val="0"/>
        <w:spacing w:before="166" w:after="0" w:line="241" w:lineRule="exact"/>
        <w:ind w:left="797"/>
        <w:rPr>
          <w:rFonts w:ascii="Arial Bold" w:hAnsi="Arial Bold" w:cs="Arial Bold"/>
          <w:color w:val="000000"/>
          <w:spacing w:val="-7"/>
          <w:w w:val="94"/>
          <w:position w:val="-3"/>
          <w:sz w:val="26"/>
          <w:szCs w:val="26"/>
        </w:rPr>
      </w:pPr>
      <w:r>
        <w:rPr>
          <w:rFonts w:ascii="Arial" w:hAnsi="Arial" w:cs="Arial"/>
          <w:color w:val="000000"/>
          <w:spacing w:val="2"/>
          <w:sz w:val="18"/>
          <w:szCs w:val="18"/>
        </w:rPr>
        <w:t>Affordable</w:t>
      </w:r>
      <w:r>
        <w:rPr>
          <w:rFonts w:ascii="Arial" w:hAnsi="Arial" w:cs="Arial"/>
          <w:color w:val="000000"/>
          <w:spacing w:val="2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4"/>
          <w:position w:val="-3"/>
          <w:sz w:val="26"/>
          <w:szCs w:val="26"/>
        </w:rPr>
        <w:t>4%</w:t>
      </w:r>
    </w:p>
    <w:p w:rsidR="00000000" w:rsidRDefault="00355BBA">
      <w:pPr>
        <w:widowControl w:val="0"/>
        <w:tabs>
          <w:tab w:val="left" w:pos="2076"/>
        </w:tabs>
        <w:autoSpaceDE w:val="0"/>
        <w:autoSpaceDN w:val="0"/>
        <w:adjustRightInd w:val="0"/>
        <w:spacing w:before="167" w:after="40" w:line="241" w:lineRule="exact"/>
        <w:ind w:left="850"/>
        <w:rPr>
          <w:rFonts w:ascii="Arial Bold" w:hAnsi="Arial Bold" w:cs="Arial Bold"/>
          <w:color w:val="000000"/>
          <w:spacing w:val="-7"/>
          <w:w w:val="95"/>
          <w:position w:val="-4"/>
          <w:sz w:val="26"/>
          <w:szCs w:val="26"/>
        </w:rPr>
      </w:pPr>
      <w:r>
        <w:rPr>
          <w:rFonts w:ascii="Arial" w:hAnsi="Arial" w:cs="Arial"/>
          <w:color w:val="000000"/>
          <w:spacing w:val="-5"/>
          <w:sz w:val="18"/>
          <w:szCs w:val="18"/>
        </w:rPr>
        <w:t>Expensive</w:t>
      </w:r>
      <w:r>
        <w:rPr>
          <w:rFonts w:ascii="Arial" w:hAnsi="Arial" w:cs="Arial"/>
          <w:color w:val="000000"/>
          <w:spacing w:val="-5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5"/>
          <w:position w:val="-4"/>
          <w:sz w:val="26"/>
          <w:szCs w:val="26"/>
        </w:rPr>
        <w:t>3%</w:t>
      </w:r>
    </w:p>
    <w:p w:rsidR="00000000" w:rsidRDefault="00355BBA">
      <w:pPr>
        <w:widowControl w:val="0"/>
        <w:tabs>
          <w:tab w:val="left" w:pos="1994"/>
        </w:tabs>
        <w:autoSpaceDE w:val="0"/>
        <w:autoSpaceDN w:val="0"/>
        <w:adjustRightInd w:val="0"/>
        <w:spacing w:before="167" w:after="0" w:line="241" w:lineRule="exact"/>
        <w:ind w:left="737"/>
        <w:rPr>
          <w:rFonts w:ascii="Arial Bold" w:hAnsi="Arial Bold" w:cs="Arial Bold"/>
          <w:color w:val="000000"/>
          <w:spacing w:val="-7"/>
          <w:w w:val="96"/>
          <w:position w:val="-3"/>
          <w:sz w:val="26"/>
          <w:szCs w:val="26"/>
        </w:rPr>
      </w:pPr>
      <w:r>
        <w:rPr>
          <w:rFonts w:ascii="Arial" w:hAnsi="Arial" w:cs="Arial"/>
          <w:color w:val="000000"/>
          <w:spacing w:val="-1"/>
          <w:sz w:val="18"/>
          <w:szCs w:val="18"/>
        </w:rPr>
        <w:t>Convenient</w:t>
      </w:r>
      <w:r>
        <w:rPr>
          <w:rFonts w:ascii="Arial" w:hAnsi="Arial" w:cs="Arial"/>
          <w:color w:val="000000"/>
          <w:spacing w:val="-1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6"/>
          <w:position w:val="-3"/>
          <w:sz w:val="26"/>
          <w:szCs w:val="26"/>
        </w:rPr>
        <w:t>2%</w:t>
      </w:r>
    </w:p>
    <w:p w:rsidR="00000000" w:rsidRDefault="00355BBA">
      <w:pPr>
        <w:widowControl w:val="0"/>
        <w:tabs>
          <w:tab w:val="left" w:pos="1994"/>
        </w:tabs>
        <w:autoSpaceDE w:val="0"/>
        <w:autoSpaceDN w:val="0"/>
        <w:adjustRightInd w:val="0"/>
        <w:spacing w:before="167" w:after="40" w:line="241" w:lineRule="exact"/>
        <w:ind w:left="614"/>
        <w:rPr>
          <w:rFonts w:ascii="Arial Bold" w:hAnsi="Arial Bold" w:cs="Arial Bold"/>
          <w:color w:val="000000"/>
          <w:spacing w:val="-7"/>
          <w:w w:val="96"/>
          <w:position w:val="-4"/>
          <w:sz w:val="26"/>
          <w:szCs w:val="26"/>
        </w:rPr>
      </w:pPr>
      <w:r>
        <w:rPr>
          <w:rFonts w:ascii="Arial" w:hAnsi="Arial" w:cs="Arial"/>
          <w:color w:val="000000"/>
          <w:sz w:val="18"/>
          <w:szCs w:val="18"/>
        </w:rPr>
        <w:t>Inconvenient</w:t>
      </w:r>
      <w:r>
        <w:rPr>
          <w:rFonts w:ascii="Arial" w:hAnsi="Arial" w:cs="Arial"/>
          <w:color w:val="000000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6"/>
          <w:position w:val="-4"/>
          <w:sz w:val="26"/>
          <w:szCs w:val="26"/>
        </w:rPr>
        <w:t>2%</w:t>
      </w:r>
    </w:p>
    <w:p w:rsidR="00000000" w:rsidRDefault="00355BBA">
      <w:pPr>
        <w:widowControl w:val="0"/>
        <w:tabs>
          <w:tab w:val="left" w:pos="1912"/>
        </w:tabs>
        <w:autoSpaceDE w:val="0"/>
        <w:autoSpaceDN w:val="0"/>
        <w:adjustRightInd w:val="0"/>
        <w:spacing w:before="167" w:after="0" w:line="241" w:lineRule="exact"/>
        <w:ind w:left="584"/>
        <w:rPr>
          <w:rFonts w:ascii="Arial Bold" w:hAnsi="Arial Bold" w:cs="Arial Bold"/>
          <w:color w:val="000000"/>
          <w:spacing w:val="-7"/>
          <w:w w:val="93"/>
          <w:sz w:val="26"/>
          <w:szCs w:val="26"/>
        </w:rPr>
      </w:pPr>
      <w:r>
        <w:rPr>
          <w:rFonts w:ascii="Arial" w:hAnsi="Arial" w:cs="Arial"/>
          <w:color w:val="000000"/>
          <w:spacing w:val="-1"/>
          <w:sz w:val="18"/>
          <w:szCs w:val="18"/>
        </w:rPr>
        <w:t>Overcrowded</w:t>
      </w:r>
      <w:r>
        <w:rPr>
          <w:rFonts w:ascii="Arial" w:hAnsi="Arial" w:cs="Arial"/>
          <w:color w:val="000000"/>
          <w:spacing w:val="-1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3"/>
          <w:sz w:val="26"/>
          <w:szCs w:val="26"/>
        </w:rPr>
        <w:t>1%</w:t>
      </w:r>
    </w:p>
    <w:p w:rsidR="00000000" w:rsidRDefault="00355BBA">
      <w:pPr>
        <w:widowControl w:val="0"/>
        <w:tabs>
          <w:tab w:val="left" w:pos="1912"/>
        </w:tabs>
        <w:autoSpaceDE w:val="0"/>
        <w:autoSpaceDN w:val="0"/>
        <w:adjustRightInd w:val="0"/>
        <w:spacing w:before="166" w:after="0" w:line="241" w:lineRule="exact"/>
        <w:ind w:left="883"/>
        <w:rPr>
          <w:rFonts w:ascii="Arial Bold" w:hAnsi="Arial Bold" w:cs="Arial Bold"/>
          <w:color w:val="000000"/>
          <w:spacing w:val="-7"/>
          <w:w w:val="93"/>
          <w:position w:val="-3"/>
          <w:sz w:val="26"/>
          <w:szCs w:val="26"/>
        </w:rPr>
      </w:pPr>
      <w:r>
        <w:rPr>
          <w:rFonts w:ascii="Arial" w:hAnsi="Arial" w:cs="Arial"/>
          <w:color w:val="000000"/>
          <w:spacing w:val="1"/>
          <w:sz w:val="18"/>
          <w:szCs w:val="18"/>
        </w:rPr>
        <w:t>Outdated</w:t>
      </w:r>
      <w:r>
        <w:rPr>
          <w:rFonts w:ascii="Arial" w:hAnsi="Arial" w:cs="Arial"/>
          <w:color w:val="000000"/>
          <w:spacing w:val="1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3"/>
          <w:position w:val="-3"/>
          <w:sz w:val="26"/>
          <w:szCs w:val="26"/>
        </w:rPr>
        <w:t>1%</w:t>
      </w:r>
    </w:p>
    <w:p w:rsidR="00000000" w:rsidRDefault="00355BBA">
      <w:pPr>
        <w:widowControl w:val="0"/>
        <w:tabs>
          <w:tab w:val="left" w:pos="1912"/>
        </w:tabs>
        <w:autoSpaceDE w:val="0"/>
        <w:autoSpaceDN w:val="0"/>
        <w:adjustRightInd w:val="0"/>
        <w:spacing w:before="167" w:after="40" w:line="241" w:lineRule="exact"/>
        <w:ind w:left="1141"/>
        <w:rPr>
          <w:rFonts w:ascii="Arial Bold" w:hAnsi="Arial Bold" w:cs="Arial Bold"/>
          <w:color w:val="000000"/>
          <w:spacing w:val="-7"/>
          <w:w w:val="93"/>
          <w:position w:val="-4"/>
          <w:sz w:val="26"/>
          <w:szCs w:val="26"/>
        </w:rPr>
      </w:pPr>
      <w:r>
        <w:rPr>
          <w:rFonts w:ascii="Arial" w:hAnsi="Arial" w:cs="Arial"/>
          <w:color w:val="000000"/>
          <w:sz w:val="18"/>
          <w:szCs w:val="18"/>
        </w:rPr>
        <w:t>Active</w:t>
      </w:r>
      <w:r>
        <w:rPr>
          <w:rFonts w:ascii="Arial" w:hAnsi="Arial" w:cs="Arial"/>
          <w:color w:val="000000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3"/>
          <w:position w:val="-4"/>
          <w:sz w:val="26"/>
          <w:szCs w:val="26"/>
        </w:rPr>
        <w:t>1%</w:t>
      </w:r>
    </w:p>
    <w:p w:rsidR="00000000" w:rsidRDefault="00355BBA">
      <w:pPr>
        <w:widowControl w:val="0"/>
        <w:tabs>
          <w:tab w:val="left" w:pos="1912"/>
        </w:tabs>
        <w:autoSpaceDE w:val="0"/>
        <w:autoSpaceDN w:val="0"/>
        <w:adjustRightInd w:val="0"/>
        <w:spacing w:before="167" w:after="0" w:line="241" w:lineRule="exact"/>
        <w:ind w:left="575"/>
        <w:rPr>
          <w:rFonts w:ascii="Arial Bold" w:hAnsi="Arial Bold" w:cs="Arial Bold"/>
          <w:color w:val="000000"/>
          <w:spacing w:val="-7"/>
          <w:w w:val="93"/>
          <w:position w:val="-3"/>
          <w:sz w:val="26"/>
          <w:szCs w:val="26"/>
        </w:rPr>
      </w:pPr>
      <w:r>
        <w:rPr>
          <w:rFonts w:ascii="Arial" w:hAnsi="Arial" w:cs="Arial"/>
          <w:color w:val="000000"/>
          <w:spacing w:val="1"/>
          <w:sz w:val="18"/>
          <w:szCs w:val="18"/>
        </w:rPr>
        <w:t>Underutilized</w:t>
      </w:r>
      <w:r>
        <w:rPr>
          <w:rFonts w:ascii="Arial" w:hAnsi="Arial" w:cs="Arial"/>
          <w:color w:val="000000"/>
          <w:spacing w:val="1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3"/>
          <w:position w:val="-3"/>
          <w:sz w:val="26"/>
          <w:szCs w:val="26"/>
        </w:rPr>
        <w:t>1%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10"/>
        <w:rPr>
          <w:rFonts w:ascii="Arial Bold" w:hAnsi="Arial Bold" w:cs="Arial Bold"/>
          <w:color w:val="000000"/>
          <w:spacing w:val="-7"/>
          <w:w w:val="93"/>
          <w:position w:val="-3"/>
          <w:sz w:val="26"/>
          <w:szCs w:val="26"/>
        </w:rPr>
      </w:pPr>
      <w:r>
        <w:rPr>
          <w:rFonts w:ascii="Arial Bold" w:hAnsi="Arial Bold" w:cs="Arial Bold"/>
          <w:color w:val="000000"/>
          <w:spacing w:val="-7"/>
          <w:w w:val="93"/>
          <w:position w:val="-3"/>
          <w:sz w:val="26"/>
          <w:szCs w:val="26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10"/>
        <w:rPr>
          <w:rFonts w:ascii="Arial Bold" w:hAnsi="Arial Bold" w:cs="Arial Bold"/>
          <w:color w:val="000000"/>
          <w:spacing w:val="-7"/>
          <w:w w:val="93"/>
          <w:position w:val="-3"/>
          <w:sz w:val="26"/>
          <w:szCs w:val="2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10"/>
        <w:rPr>
          <w:rFonts w:ascii="Arial Bold" w:hAnsi="Arial Bold" w:cs="Arial Bold"/>
          <w:color w:val="000000"/>
          <w:spacing w:val="-7"/>
          <w:w w:val="93"/>
          <w:position w:val="-3"/>
          <w:sz w:val="26"/>
          <w:szCs w:val="2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10"/>
        <w:rPr>
          <w:rFonts w:ascii="Arial Bold" w:hAnsi="Arial Bold" w:cs="Arial Bold"/>
          <w:color w:val="000000"/>
          <w:spacing w:val="-7"/>
          <w:w w:val="93"/>
          <w:position w:val="-3"/>
          <w:sz w:val="26"/>
          <w:szCs w:val="2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10"/>
        <w:rPr>
          <w:rFonts w:ascii="Arial Bold" w:hAnsi="Arial Bold" w:cs="Arial Bold"/>
          <w:color w:val="000000"/>
          <w:spacing w:val="-7"/>
          <w:w w:val="93"/>
          <w:position w:val="-3"/>
          <w:sz w:val="26"/>
          <w:szCs w:val="2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10"/>
        <w:rPr>
          <w:rFonts w:ascii="Arial Bold" w:hAnsi="Arial Bold" w:cs="Arial Bold"/>
          <w:color w:val="000000"/>
          <w:spacing w:val="-7"/>
          <w:w w:val="93"/>
          <w:position w:val="-3"/>
          <w:sz w:val="26"/>
          <w:szCs w:val="2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10"/>
        <w:rPr>
          <w:rFonts w:ascii="Arial Bold" w:hAnsi="Arial Bold" w:cs="Arial Bold"/>
          <w:color w:val="000000"/>
          <w:spacing w:val="-7"/>
          <w:w w:val="93"/>
          <w:position w:val="-3"/>
          <w:sz w:val="26"/>
          <w:szCs w:val="2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10"/>
        <w:rPr>
          <w:rFonts w:ascii="Arial Bold" w:hAnsi="Arial Bold" w:cs="Arial Bold"/>
          <w:color w:val="000000"/>
          <w:spacing w:val="-7"/>
          <w:w w:val="93"/>
          <w:position w:val="-3"/>
          <w:sz w:val="26"/>
          <w:szCs w:val="2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10"/>
        <w:rPr>
          <w:rFonts w:ascii="Arial Bold" w:hAnsi="Arial Bold" w:cs="Arial Bold"/>
          <w:color w:val="000000"/>
          <w:spacing w:val="-7"/>
          <w:w w:val="93"/>
          <w:position w:val="-3"/>
          <w:sz w:val="26"/>
          <w:szCs w:val="2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10"/>
        <w:rPr>
          <w:rFonts w:ascii="Arial Bold" w:hAnsi="Arial Bold" w:cs="Arial Bold"/>
          <w:color w:val="000000"/>
          <w:spacing w:val="-7"/>
          <w:w w:val="93"/>
          <w:position w:val="-3"/>
          <w:sz w:val="26"/>
          <w:szCs w:val="2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10"/>
        <w:rPr>
          <w:rFonts w:ascii="Arial Bold" w:hAnsi="Arial Bold" w:cs="Arial Bold"/>
          <w:color w:val="000000"/>
          <w:spacing w:val="-7"/>
          <w:w w:val="93"/>
          <w:position w:val="-3"/>
          <w:sz w:val="26"/>
          <w:szCs w:val="2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3" w:after="0" w:line="299" w:lineRule="exact"/>
        <w:ind w:left="10"/>
        <w:rPr>
          <w:rFonts w:ascii="Arial Bold" w:hAnsi="Arial Bold" w:cs="Arial Bold"/>
          <w:color w:val="000000"/>
          <w:spacing w:val="-7"/>
          <w:w w:val="95"/>
          <w:sz w:val="26"/>
          <w:szCs w:val="26"/>
        </w:rPr>
      </w:pPr>
      <w:r>
        <w:rPr>
          <w:rFonts w:ascii="Arial Bold" w:hAnsi="Arial Bold" w:cs="Arial Bold"/>
          <w:color w:val="000000"/>
          <w:spacing w:val="-7"/>
          <w:w w:val="95"/>
          <w:sz w:val="26"/>
          <w:szCs w:val="26"/>
        </w:rPr>
        <w:t xml:space="preserve">58% </w:t>
      </w:r>
    </w:p>
    <w:p w:rsidR="00000000" w:rsidRDefault="00355BBA">
      <w:pPr>
        <w:framePr w:w="300" w:wrap="auto" w:vAnchor="page" w:hAnchor="page" w:x="113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89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3" w:space="720" w:equalWidth="0">
            <w:col w:w="3572" w:space="160"/>
            <w:col w:w="6403" w:space="160"/>
            <w:col w:w="565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84" type="#_x0000_t75" style="position:absolute;left:0;text-align:left;margin-left:0;margin-top:0;width:612pt;height:11in;z-index:-251496448;mso-position-horizontal-relative:page;mso-position-vertical-relative:page" o:allowincell="f">
            <v:imagedata r:id="rId103" o:title=""/>
            <w10:wrap anchorx="page" anchory="page"/>
          </v:shape>
        </w:pict>
      </w:r>
      <w:bookmarkStart w:id="96" w:name="Pg98"/>
      <w:bookmarkEnd w:id="96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799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4"/>
          <w:sz w:val="28"/>
          <w:szCs w:val="28"/>
        </w:rPr>
      </w:pPr>
      <w:r>
        <w:rPr>
          <w:rFonts w:ascii="Arial" w:hAnsi="Arial" w:cs="Arial"/>
          <w:color w:val="00AEDB"/>
          <w:spacing w:val="-4"/>
          <w:sz w:val="28"/>
          <w:szCs w:val="28"/>
        </w:rPr>
        <w:t>Current Usage/Visitation</w:t>
      </w:r>
    </w:p>
    <w:p w:rsidR="00000000" w:rsidRDefault="00355BBA">
      <w:pPr>
        <w:widowControl w:val="0"/>
        <w:autoSpaceDE w:val="0"/>
        <w:autoSpaceDN w:val="0"/>
        <w:adjustRightInd w:val="0"/>
        <w:spacing w:before="70" w:after="0" w:line="230" w:lineRule="exact"/>
        <w:ind w:left="20" w:right="223"/>
        <w:rPr>
          <w:rFonts w:ascii="Arial" w:hAnsi="Arial" w:cs="Arial"/>
          <w:color w:val="000000"/>
          <w:spacing w:val="-7"/>
          <w:w w:val="94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 xml:space="preserve">Respondents were presented with a list of 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some recreation facility types owned by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 xml:space="preserve">the City. For each type they were asked to </w:t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indicate the number of times a household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 xml:space="preserve">member has used or visited it as an active </w:t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 xml:space="preserve">participant in the previous year. Walking/ 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 xml:space="preserve">running trails and pathways were used 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br/>
        <w:t>by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 xml:space="preserve"> a large majority of households (85%). 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In fact almost half (46%) used the trails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 xml:space="preserve">and pathways twenty-one or more times. 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Similarly, the passive parks including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2" w:lineRule="exact"/>
        <w:ind w:left="20" w:right="126"/>
        <w:rPr>
          <w:rFonts w:ascii="Arial" w:hAnsi="Arial" w:cs="Arial"/>
          <w:color w:val="000000"/>
          <w:spacing w:val="-7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 xml:space="preserve">natural areas were used by 82% of </w:t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households. Other facilities that were used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by at least ha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 xml:space="preserve">lf of households included: 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br/>
        <w:t xml:space="preserve">and City Square Plaza/Victoria Park 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2"/>
          <w:sz w:val="20"/>
          <w:szCs w:val="20"/>
        </w:rPr>
        <w:t xml:space="preserve">(69%); playgrounds (52%); and the Sandra </w:t>
      </w:r>
      <w:r>
        <w:rPr>
          <w:rFonts w:ascii="Arial" w:hAnsi="Arial" w:cs="Arial"/>
          <w:color w:val="000000"/>
          <w:spacing w:val="-7"/>
          <w:w w:val="92"/>
          <w:sz w:val="20"/>
          <w:szCs w:val="20"/>
        </w:rPr>
        <w:br/>
        <w:t xml:space="preserve">Schmirler Leisure Centre (50%). See the </w:t>
      </w:r>
      <w:r>
        <w:rPr>
          <w:rFonts w:ascii="Arial" w:hAnsi="Arial" w:cs="Arial"/>
          <w:color w:val="000000"/>
          <w:spacing w:val="-7"/>
          <w:w w:val="92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>accompanying graph for additional details.</w:t>
      </w:r>
    </w:p>
    <w:p w:rsidR="00000000" w:rsidRDefault="00355BBA">
      <w:pPr>
        <w:widowControl w:val="0"/>
        <w:autoSpaceDE w:val="0"/>
        <w:autoSpaceDN w:val="0"/>
        <w:adjustRightInd w:val="0"/>
        <w:spacing w:before="237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Subsegment Findings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61" w:after="0" w:line="230" w:lineRule="exact"/>
        <w:ind w:left="106"/>
        <w:rPr>
          <w:rFonts w:ascii="Arial" w:hAnsi="Arial" w:cs="Arial"/>
          <w:color w:val="000000"/>
          <w:spacing w:val="-7"/>
          <w:w w:val="9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Residents with an annual household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08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income greater than $105k reported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08" w:right="233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using arenas significantly more (55%) </w:t>
      </w:r>
      <w:r>
        <w:rPr>
          <w:rFonts w:ascii="Arial" w:hAnsi="Arial" w:cs="Arial"/>
          <w:color w:val="000000"/>
          <w:spacing w:val="-7"/>
          <w:sz w:val="20"/>
          <w:szCs w:val="20"/>
        </w:rPr>
        <w:t>than those with an annual income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08" w:right="338"/>
        <w:jc w:val="both"/>
        <w:rPr>
          <w:rFonts w:ascii="Arial" w:hAnsi="Arial" w:cs="Arial"/>
          <w:color w:val="000000"/>
          <w:spacing w:val="-7"/>
          <w:w w:val="95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of $60k - $105k (39%) and less than $60k (32%).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43" w:after="0" w:line="230" w:lineRule="exact"/>
        <w:ind w:left="106"/>
        <w:rPr>
          <w:rFonts w:ascii="Arial" w:hAnsi="Arial" w:cs="Arial"/>
          <w:color w:val="000000"/>
          <w:spacing w:val="-7"/>
          <w:w w:val="9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Respondents aged 18 - 40 reported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08"/>
        <w:rPr>
          <w:rFonts w:ascii="Arial" w:hAnsi="Arial" w:cs="Arial"/>
          <w:color w:val="000000"/>
          <w:spacing w:val="-7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>using Neighbourhood Recreation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08" w:right="207"/>
        <w:jc w:val="both"/>
        <w:rPr>
          <w:rFonts w:ascii="Arial" w:hAnsi="Arial" w:cs="Arial"/>
          <w:color w:val="000000"/>
          <w:spacing w:val="-7"/>
          <w:w w:val="93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Centers significantly more (53%) t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han </w:t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>those aged 61 and over (39%).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43" w:after="0" w:line="230" w:lineRule="exact"/>
        <w:ind w:left="106"/>
        <w:rPr>
          <w:rFonts w:ascii="Arial" w:hAnsi="Arial" w:cs="Arial"/>
          <w:color w:val="000000"/>
          <w:spacing w:val="-7"/>
          <w:w w:val="9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Residents with an annual household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08" w:right="281"/>
        <w:jc w:val="both"/>
        <w:rPr>
          <w:rFonts w:ascii="Arial" w:hAnsi="Arial" w:cs="Arial"/>
          <w:color w:val="000000"/>
          <w:spacing w:val="-7"/>
          <w:w w:val="95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income greater than $105k reported using Playgrounds significantly more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(70%) than those with an annual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08" w:right="407"/>
        <w:jc w:val="both"/>
        <w:rPr>
          <w:rFonts w:ascii="Arial" w:hAnsi="Arial" w:cs="Arial"/>
          <w:color w:val="000000"/>
          <w:spacing w:val="-7"/>
          <w:w w:val="93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 xml:space="preserve">income of $60k -  $105k (56%) and </w:t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>less than $60k (51%).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44" w:after="0" w:line="230" w:lineRule="exact"/>
        <w:ind w:left="106"/>
        <w:rPr>
          <w:rFonts w:ascii="Arial" w:hAnsi="Arial" w:cs="Arial"/>
          <w:color w:val="000000"/>
          <w:spacing w:val="-7"/>
          <w:w w:val="9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Those with tenure of 6 - 15 years in the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08"/>
        <w:rPr>
          <w:rFonts w:ascii="Arial" w:hAnsi="Arial" w:cs="Arial"/>
          <w:color w:val="000000"/>
          <w:spacing w:val="-7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>community used playgrounds more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08" w:right="370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(70%) than those with over 16 years </w:t>
      </w:r>
      <w:r>
        <w:rPr>
          <w:rFonts w:ascii="Arial" w:hAnsi="Arial" w:cs="Arial"/>
          <w:color w:val="000000"/>
          <w:spacing w:val="-7"/>
          <w:sz w:val="20"/>
          <w:szCs w:val="20"/>
        </w:rPr>
        <w:t>tenure in the community (54%).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after="0" w:line="230" w:lineRule="exact"/>
        <w:ind w:left="106"/>
        <w:rPr>
          <w:rFonts w:ascii="Arial" w:hAnsi="Arial" w:cs="Arial"/>
          <w:color w:val="000000"/>
          <w:spacing w:val="-7"/>
          <w:w w:val="9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Residents with an annual household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08" w:right="558"/>
        <w:jc w:val="both"/>
        <w:rPr>
          <w:rFonts w:ascii="Arial" w:hAnsi="Arial" w:cs="Arial"/>
          <w:color w:val="000000"/>
          <w:spacing w:val="-7"/>
          <w:w w:val="95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income greater than $105k (91%)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and between $60k - $105k (91%)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08" w:right="209"/>
        <w:jc w:val="both"/>
        <w:rPr>
          <w:rFonts w:ascii="Arial" w:hAnsi="Arial" w:cs="Arial"/>
          <w:color w:val="000000"/>
          <w:spacing w:val="-7"/>
          <w:w w:val="95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reported using Walking/running trails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and pathways significantly more than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households with an income of less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308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than $60k (77%). </w:t>
      </w:r>
    </w:p>
    <w:p w:rsidR="00000000" w:rsidRDefault="00355BBA">
      <w:pPr>
        <w:framePr w:w="303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1"/>
          <w:sz w:val="18"/>
          <w:szCs w:val="18"/>
        </w:rPr>
      </w:pPr>
      <w:r>
        <w:rPr>
          <w:rFonts w:ascii="Arial Bold" w:hAnsi="Arial Bold" w:cs="Arial Bold"/>
          <w:color w:val="0076BF"/>
          <w:spacing w:val="1"/>
          <w:sz w:val="18"/>
          <w:szCs w:val="18"/>
        </w:rPr>
        <w:t>90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888"/>
        <w:rPr>
          <w:rFonts w:ascii="Arial Bold" w:hAnsi="Arial Bold" w:cs="Arial Bold"/>
          <w:color w:val="0076BF"/>
          <w:spacing w:val="1"/>
          <w:sz w:val="18"/>
          <w:szCs w:val="18"/>
        </w:rPr>
      </w:pPr>
      <w:r>
        <w:rPr>
          <w:rFonts w:ascii="Arial Bold" w:hAnsi="Arial Bold" w:cs="Arial Bold"/>
          <w:color w:val="0076BF"/>
          <w:spacing w:val="1"/>
          <w:sz w:val="18"/>
          <w:szCs w:val="18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888"/>
        <w:rPr>
          <w:rFonts w:ascii="Arial Bold" w:hAnsi="Arial Bold" w:cs="Arial Bold"/>
          <w:color w:val="0076BF"/>
          <w:spacing w:val="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888"/>
        <w:rPr>
          <w:rFonts w:ascii="Arial Bold" w:hAnsi="Arial Bold" w:cs="Arial Bold"/>
          <w:color w:val="0076BF"/>
          <w:spacing w:val="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888"/>
        <w:rPr>
          <w:rFonts w:ascii="Arial Bold" w:hAnsi="Arial Bold" w:cs="Arial Bold"/>
          <w:color w:val="0076BF"/>
          <w:spacing w:val="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888"/>
        <w:rPr>
          <w:rFonts w:ascii="Arial Bold" w:hAnsi="Arial Bold" w:cs="Arial Bold"/>
          <w:color w:val="0076BF"/>
          <w:spacing w:val="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888"/>
        <w:rPr>
          <w:rFonts w:ascii="Arial Bold" w:hAnsi="Arial Bold" w:cs="Arial Bold"/>
          <w:color w:val="0076BF"/>
          <w:spacing w:val="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888"/>
        <w:rPr>
          <w:rFonts w:ascii="Arial Bold" w:hAnsi="Arial Bold" w:cs="Arial Bold"/>
          <w:color w:val="0076BF"/>
          <w:spacing w:val="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888"/>
        <w:rPr>
          <w:rFonts w:ascii="Arial Bold" w:hAnsi="Arial Bold" w:cs="Arial Bold"/>
          <w:color w:val="0076BF"/>
          <w:spacing w:val="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888"/>
        <w:rPr>
          <w:rFonts w:ascii="Arial Bold" w:hAnsi="Arial Bold" w:cs="Arial Bold"/>
          <w:color w:val="0076BF"/>
          <w:spacing w:val="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888"/>
        <w:rPr>
          <w:rFonts w:ascii="Arial Bold" w:hAnsi="Arial Bold" w:cs="Arial Bold"/>
          <w:color w:val="0076BF"/>
          <w:spacing w:val="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9" w:after="0" w:line="276" w:lineRule="exact"/>
        <w:ind w:left="1888"/>
        <w:rPr>
          <w:rFonts w:ascii="Arial" w:hAnsi="Arial" w:cs="Arial"/>
          <w:color w:val="0076BF"/>
          <w:spacing w:val="-7"/>
          <w:sz w:val="24"/>
          <w:szCs w:val="24"/>
        </w:rPr>
      </w:pPr>
      <w:r>
        <w:rPr>
          <w:rFonts w:ascii="Arial" w:hAnsi="Arial" w:cs="Arial"/>
          <w:color w:val="0076BF"/>
          <w:spacing w:val="-7"/>
          <w:sz w:val="24"/>
          <w:szCs w:val="24"/>
        </w:rPr>
        <w:t>Utilization of Recreation Spaces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10"/>
        <w:rPr>
          <w:rFonts w:ascii="Arial" w:hAnsi="Arial" w:cs="Arial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tabs>
          <w:tab w:val="left" w:pos="992"/>
          <w:tab w:val="left" w:pos="2024"/>
          <w:tab w:val="left" w:pos="3140"/>
          <w:tab w:val="left" w:pos="4067"/>
          <w:tab w:val="left" w:pos="6041"/>
        </w:tabs>
        <w:autoSpaceDE w:val="0"/>
        <w:autoSpaceDN w:val="0"/>
        <w:adjustRightInd w:val="0"/>
        <w:spacing w:before="104" w:after="0" w:line="161" w:lineRule="exact"/>
        <w:ind w:left="10"/>
        <w:rPr>
          <w:rFonts w:ascii="Arial" w:hAnsi="Arial" w:cs="Arial"/>
          <w:color w:val="000000"/>
          <w:spacing w:val="-1"/>
          <w:sz w:val="13"/>
          <w:szCs w:val="13"/>
        </w:rPr>
      </w:pPr>
      <w:r>
        <w:rPr>
          <w:rFonts w:ascii="Arial" w:hAnsi="Arial" w:cs="Arial"/>
          <w:color w:val="000000"/>
          <w:spacing w:val="-1"/>
          <w:sz w:val="13"/>
          <w:szCs w:val="13"/>
        </w:rPr>
        <w:t>1 - 5 Uses</w:t>
      </w:r>
      <w:r>
        <w:rPr>
          <w:rFonts w:ascii="Arial" w:hAnsi="Arial" w:cs="Arial"/>
          <w:color w:val="000000"/>
          <w:spacing w:val="-1"/>
          <w:sz w:val="13"/>
          <w:szCs w:val="13"/>
        </w:rPr>
        <w:tab/>
        <w:t>6 - 10 Uses</w:t>
      </w:r>
      <w:r>
        <w:rPr>
          <w:rFonts w:ascii="Arial" w:hAnsi="Arial" w:cs="Arial"/>
          <w:color w:val="000000"/>
          <w:spacing w:val="-1"/>
          <w:sz w:val="13"/>
          <w:szCs w:val="13"/>
        </w:rPr>
        <w:tab/>
        <w:t>11 - 20 Uses</w:t>
      </w:r>
      <w:r>
        <w:rPr>
          <w:rFonts w:ascii="Arial" w:hAnsi="Arial" w:cs="Arial"/>
          <w:color w:val="000000"/>
          <w:spacing w:val="-1"/>
          <w:sz w:val="13"/>
          <w:szCs w:val="13"/>
        </w:rPr>
        <w:tab/>
      </w:r>
      <w:r>
        <w:rPr>
          <w:rFonts w:ascii="Arial" w:hAnsi="Arial" w:cs="Arial"/>
          <w:color w:val="000000"/>
          <w:spacing w:val="-3"/>
          <w:sz w:val="13"/>
          <w:szCs w:val="13"/>
        </w:rPr>
        <w:t>21+ Uses</w:t>
      </w:r>
      <w:r>
        <w:rPr>
          <w:rFonts w:ascii="Arial" w:hAnsi="Arial" w:cs="Arial"/>
          <w:color w:val="000000"/>
          <w:spacing w:val="-3"/>
          <w:sz w:val="13"/>
          <w:szCs w:val="13"/>
        </w:rPr>
        <w:tab/>
      </w:r>
      <w:r>
        <w:rPr>
          <w:rFonts w:ascii="Arial" w:hAnsi="Arial" w:cs="Arial"/>
          <w:color w:val="000000"/>
          <w:spacing w:val="1"/>
          <w:sz w:val="13"/>
          <w:szCs w:val="13"/>
        </w:rPr>
        <w:t>Unaware/Never Heard of It</w:t>
      </w:r>
      <w:r>
        <w:rPr>
          <w:rFonts w:ascii="Arial" w:hAnsi="Arial" w:cs="Arial"/>
          <w:color w:val="000000"/>
          <w:spacing w:val="1"/>
          <w:sz w:val="13"/>
          <w:szCs w:val="13"/>
        </w:rPr>
        <w:tab/>
      </w:r>
      <w:r>
        <w:rPr>
          <w:rFonts w:ascii="Arial" w:hAnsi="Arial" w:cs="Arial"/>
          <w:color w:val="000000"/>
          <w:spacing w:val="-1"/>
          <w:sz w:val="13"/>
          <w:szCs w:val="13"/>
        </w:rPr>
        <w:t>Did Not Use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92"/>
        <w:rPr>
          <w:rFonts w:ascii="Arial" w:hAnsi="Arial" w:cs="Arial"/>
          <w:color w:val="000000"/>
          <w:spacing w:val="-1"/>
          <w:sz w:val="13"/>
          <w:szCs w:val="13"/>
        </w:rPr>
      </w:pPr>
    </w:p>
    <w:p w:rsidR="00000000" w:rsidRDefault="00355BBA">
      <w:pPr>
        <w:widowControl w:val="0"/>
        <w:tabs>
          <w:tab w:val="left" w:pos="3483"/>
          <w:tab w:val="left" w:pos="3984"/>
          <w:tab w:val="left" w:pos="5165"/>
          <w:tab w:val="left" w:pos="6047"/>
          <w:tab w:val="left" w:pos="6423"/>
        </w:tabs>
        <w:autoSpaceDE w:val="0"/>
        <w:autoSpaceDN w:val="0"/>
        <w:adjustRightInd w:val="0"/>
        <w:spacing w:before="122" w:after="0" w:line="195" w:lineRule="exact"/>
        <w:ind w:left="92"/>
        <w:rPr>
          <w:rFonts w:ascii="Arial Bold" w:hAnsi="Arial Bold" w:cs="Arial Bold"/>
          <w:color w:val="000000"/>
          <w:spacing w:val="-7"/>
          <w:sz w:val="17"/>
          <w:szCs w:val="17"/>
        </w:rPr>
      </w:pPr>
      <w:r>
        <w:rPr>
          <w:rFonts w:ascii="Arial" w:hAnsi="Arial" w:cs="Arial"/>
          <w:color w:val="000000"/>
          <w:spacing w:val="-1"/>
          <w:sz w:val="17"/>
          <w:szCs w:val="17"/>
        </w:rPr>
        <w:t xml:space="preserve">Walking/running trails and pathways  </w:t>
      </w:r>
      <w:r>
        <w:rPr>
          <w:rFonts w:ascii="Arial Bold" w:hAnsi="Arial Bold" w:cs="Arial Bold"/>
          <w:color w:val="FFFEFF"/>
          <w:spacing w:val="-5"/>
          <w:sz w:val="17"/>
          <w:szCs w:val="17"/>
        </w:rPr>
        <w:t>15%</w:t>
      </w:r>
      <w:r>
        <w:rPr>
          <w:rFonts w:ascii="Arial Bold" w:hAnsi="Arial Bold" w:cs="Arial Bold"/>
          <w:color w:val="FFFEFF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5"/>
          <w:sz w:val="17"/>
          <w:szCs w:val="17"/>
        </w:rPr>
        <w:t>12%</w:t>
      </w:r>
      <w:r>
        <w:rPr>
          <w:rFonts w:ascii="Arial Bold" w:hAnsi="Arial Bold" w:cs="Arial Bold"/>
          <w:color w:val="000000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FFFEFF"/>
          <w:spacing w:val="-5"/>
          <w:sz w:val="17"/>
          <w:szCs w:val="17"/>
        </w:rPr>
        <w:t>13%</w:t>
      </w:r>
      <w:r>
        <w:rPr>
          <w:rFonts w:ascii="Arial Bold" w:hAnsi="Arial Bold" w:cs="Arial Bold"/>
          <w:color w:val="FFFEFF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3"/>
          <w:sz w:val="17"/>
          <w:szCs w:val="17"/>
        </w:rPr>
        <w:t>46%</w:t>
      </w:r>
      <w:r>
        <w:rPr>
          <w:rFonts w:ascii="Arial Bold" w:hAnsi="Arial Bold" w:cs="Arial Bold"/>
          <w:color w:val="000000"/>
          <w:spacing w:val="-3"/>
          <w:sz w:val="17"/>
          <w:szCs w:val="17"/>
        </w:rPr>
        <w:tab/>
        <w:t xml:space="preserve">0% </w:t>
      </w:r>
      <w:r>
        <w:rPr>
          <w:rFonts w:ascii="Arial Bold" w:hAnsi="Arial Bold" w:cs="Arial Bold"/>
          <w:color w:val="000000"/>
          <w:spacing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sz w:val="17"/>
          <w:szCs w:val="17"/>
        </w:rPr>
        <w:t>15%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88"/>
        <w:rPr>
          <w:rFonts w:ascii="Arial Bold" w:hAnsi="Arial Bold" w:cs="Arial Bold"/>
          <w:color w:val="000000"/>
          <w:spacing w:val="-7"/>
          <w:sz w:val="17"/>
          <w:szCs w:val="17"/>
        </w:rPr>
      </w:pPr>
    </w:p>
    <w:p w:rsidR="00000000" w:rsidRDefault="00355BBA">
      <w:pPr>
        <w:widowControl w:val="0"/>
        <w:tabs>
          <w:tab w:val="left" w:pos="3068"/>
          <w:tab w:val="left" w:pos="3777"/>
          <w:tab w:val="left" w:pos="4302"/>
          <w:tab w:val="left" w:pos="5253"/>
          <w:tab w:val="left" w:pos="5924"/>
          <w:tab w:val="left" w:pos="6421"/>
        </w:tabs>
        <w:autoSpaceDE w:val="0"/>
        <w:autoSpaceDN w:val="0"/>
        <w:adjustRightInd w:val="0"/>
        <w:spacing w:before="48" w:after="0" w:line="195" w:lineRule="exact"/>
        <w:ind w:left="88"/>
        <w:rPr>
          <w:rFonts w:ascii="Arial Bold" w:hAnsi="Arial Bold" w:cs="Arial Bold"/>
          <w:color w:val="000000"/>
          <w:spacing w:val="-6"/>
          <w:sz w:val="17"/>
          <w:szCs w:val="17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>Passive parks including natural areas</w:t>
      </w:r>
      <w:r>
        <w:rPr>
          <w:rFonts w:ascii="Arial" w:hAnsi="Arial" w:cs="Arial"/>
          <w:color w:val="000000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FFFEFF"/>
          <w:spacing w:val="-7"/>
          <w:sz w:val="17"/>
          <w:szCs w:val="17"/>
        </w:rPr>
        <w:t>21%</w:t>
      </w:r>
      <w:r>
        <w:rPr>
          <w:rFonts w:ascii="Arial Bold" w:hAnsi="Arial Bold" w:cs="Arial Bold"/>
          <w:color w:val="FFFEFF"/>
          <w:spacing w:val="-7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6"/>
          <w:sz w:val="17"/>
          <w:szCs w:val="17"/>
        </w:rPr>
        <w:t>14%</w:t>
      </w:r>
      <w:r>
        <w:rPr>
          <w:rFonts w:ascii="Arial Bold" w:hAnsi="Arial Bold" w:cs="Arial Bold"/>
          <w:color w:val="000000"/>
          <w:spacing w:val="-6"/>
          <w:sz w:val="17"/>
          <w:szCs w:val="17"/>
        </w:rPr>
        <w:tab/>
      </w:r>
      <w:r>
        <w:rPr>
          <w:rFonts w:ascii="Arial Bold" w:hAnsi="Arial Bold" w:cs="Arial Bold"/>
          <w:color w:val="FFFEFF"/>
          <w:spacing w:val="-5"/>
          <w:sz w:val="17"/>
          <w:szCs w:val="17"/>
        </w:rPr>
        <w:t>12%</w:t>
      </w:r>
      <w:r>
        <w:rPr>
          <w:rFonts w:ascii="Arial Bold" w:hAnsi="Arial Bold" w:cs="Arial Bold"/>
          <w:color w:val="FFFEFF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4"/>
          <w:sz w:val="17"/>
          <w:szCs w:val="17"/>
        </w:rPr>
        <w:t>35%</w:t>
      </w:r>
      <w:r>
        <w:rPr>
          <w:rFonts w:ascii="Arial Bold" w:hAnsi="Arial Bold" w:cs="Arial Bold"/>
          <w:color w:val="000000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3"/>
          <w:sz w:val="17"/>
          <w:szCs w:val="17"/>
        </w:rPr>
        <w:t xml:space="preserve">0% </w:t>
      </w:r>
      <w:r>
        <w:rPr>
          <w:rFonts w:ascii="Arial Bold" w:hAnsi="Arial Bold" w:cs="Arial Bold"/>
          <w:color w:val="000000"/>
          <w:spacing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6"/>
          <w:sz w:val="17"/>
          <w:szCs w:val="17"/>
        </w:rPr>
        <w:t>18%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492"/>
        <w:rPr>
          <w:rFonts w:ascii="Arial Bold" w:hAnsi="Arial Bold" w:cs="Arial Bold"/>
          <w:color w:val="000000"/>
          <w:spacing w:val="-6"/>
          <w:sz w:val="17"/>
          <w:szCs w:val="17"/>
        </w:rPr>
      </w:pPr>
    </w:p>
    <w:p w:rsidR="00000000" w:rsidRDefault="00355BBA">
      <w:pPr>
        <w:widowControl w:val="0"/>
        <w:tabs>
          <w:tab w:val="left" w:pos="3354"/>
          <w:tab w:val="left" w:pos="4318"/>
          <w:tab w:val="left" w:pos="4808"/>
          <w:tab w:val="left" w:pos="6426"/>
        </w:tabs>
        <w:autoSpaceDE w:val="0"/>
        <w:autoSpaceDN w:val="0"/>
        <w:adjustRightInd w:val="0"/>
        <w:spacing w:before="48" w:after="0" w:line="195" w:lineRule="exact"/>
        <w:ind w:left="492"/>
        <w:rPr>
          <w:rFonts w:ascii="Arial Bold" w:hAnsi="Arial Bold" w:cs="Arial Bold"/>
          <w:color w:val="000000"/>
          <w:spacing w:val="-7"/>
          <w:w w:val="96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City Square Plaza/Victoria Park</w:t>
      </w:r>
      <w:r>
        <w:rPr>
          <w:rFonts w:ascii="Arial" w:hAnsi="Arial" w:cs="Arial"/>
          <w:color w:val="000000"/>
          <w:spacing w:val="-3"/>
          <w:sz w:val="17"/>
          <w:szCs w:val="17"/>
        </w:rPr>
        <w:tab/>
      </w:r>
      <w:r>
        <w:rPr>
          <w:rFonts w:ascii="Arial Bold" w:hAnsi="Arial Bold" w:cs="Arial Bold"/>
          <w:color w:val="FFFEFF"/>
          <w:spacing w:val="-4"/>
          <w:sz w:val="17"/>
          <w:szCs w:val="17"/>
        </w:rPr>
        <w:t>35%</w:t>
      </w:r>
      <w:r>
        <w:rPr>
          <w:rFonts w:ascii="Arial Bold" w:hAnsi="Arial Bold" w:cs="Arial Bold"/>
          <w:color w:val="FFFEFF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5"/>
          <w:sz w:val="17"/>
          <w:szCs w:val="17"/>
        </w:rPr>
        <w:t>12%</w:t>
      </w:r>
      <w:r>
        <w:rPr>
          <w:rFonts w:ascii="Arial Bold" w:hAnsi="Arial Bold" w:cs="Arial Bold"/>
          <w:color w:val="000000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FFFEFF"/>
          <w:w w:val="101"/>
          <w:sz w:val="17"/>
          <w:szCs w:val="17"/>
        </w:rPr>
        <w:t>8%</w:t>
      </w:r>
      <w:r>
        <w:rPr>
          <w:rFonts w:ascii="Arial Bold" w:hAnsi="Arial Bold" w:cs="Arial Bold"/>
          <w:color w:val="000000"/>
          <w:w w:val="101"/>
          <w:sz w:val="17"/>
          <w:szCs w:val="17"/>
        </w:rPr>
        <w:t xml:space="preserve">  13%  </w:t>
      </w:r>
      <w:r>
        <w:rPr>
          <w:rFonts w:ascii="Arial Bold" w:hAnsi="Arial Bold" w:cs="Arial Bold"/>
          <w:color w:val="000000"/>
          <w:spacing w:val="-3"/>
          <w:sz w:val="17"/>
          <w:szCs w:val="17"/>
        </w:rPr>
        <w:t xml:space="preserve">0% </w:t>
      </w:r>
      <w:r>
        <w:rPr>
          <w:rFonts w:ascii="Arial Bold" w:hAnsi="Arial Bold" w:cs="Arial Bold"/>
          <w:color w:val="000000"/>
          <w:spacing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w w:val="96"/>
          <w:sz w:val="17"/>
          <w:szCs w:val="17"/>
        </w:rPr>
        <w:t>31%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861"/>
        <w:rPr>
          <w:rFonts w:ascii="Arial Bold" w:hAnsi="Arial Bold" w:cs="Arial Bold"/>
          <w:color w:val="000000"/>
          <w:spacing w:val="-7"/>
          <w:w w:val="96"/>
          <w:sz w:val="17"/>
          <w:szCs w:val="17"/>
        </w:rPr>
      </w:pPr>
    </w:p>
    <w:p w:rsidR="00000000" w:rsidRDefault="00355BBA">
      <w:pPr>
        <w:widowControl w:val="0"/>
        <w:tabs>
          <w:tab w:val="left" w:pos="2964"/>
          <w:tab w:val="left" w:pos="3550"/>
          <w:tab w:val="left" w:pos="4521"/>
          <w:tab w:val="left" w:pos="5272"/>
          <w:tab w:val="left" w:pos="6420"/>
        </w:tabs>
        <w:autoSpaceDE w:val="0"/>
        <w:autoSpaceDN w:val="0"/>
        <w:adjustRightInd w:val="0"/>
        <w:spacing w:before="48" w:after="0" w:line="195" w:lineRule="exact"/>
        <w:ind w:left="1861"/>
        <w:rPr>
          <w:rFonts w:ascii="Arial Bold" w:hAnsi="Arial Bold" w:cs="Arial Bold"/>
          <w:color w:val="000000"/>
          <w:spacing w:val="-5"/>
          <w:sz w:val="17"/>
          <w:szCs w:val="17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>Playgrounds</w:t>
      </w:r>
      <w:r>
        <w:rPr>
          <w:rFonts w:ascii="Arial" w:hAnsi="Arial" w:cs="Arial"/>
          <w:color w:val="000000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FFFEFF"/>
          <w:spacing w:val="-5"/>
          <w:sz w:val="17"/>
          <w:szCs w:val="17"/>
        </w:rPr>
        <w:t>16%</w:t>
      </w:r>
      <w:r>
        <w:rPr>
          <w:rFonts w:ascii="Arial Bold" w:hAnsi="Arial Bold" w:cs="Arial Bold"/>
          <w:color w:val="FFFEFF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000000"/>
          <w:w w:val="101"/>
          <w:sz w:val="17"/>
          <w:szCs w:val="17"/>
        </w:rPr>
        <w:t>9%</w:t>
      </w:r>
      <w:r>
        <w:rPr>
          <w:rFonts w:ascii="Arial Bold" w:hAnsi="Arial Bold" w:cs="Arial Bold"/>
          <w:color w:val="FFFEFF"/>
          <w:w w:val="101"/>
          <w:sz w:val="17"/>
          <w:szCs w:val="17"/>
        </w:rPr>
        <w:t xml:space="preserve"> 10%</w:t>
      </w:r>
      <w:r>
        <w:rPr>
          <w:rFonts w:ascii="Arial Bold" w:hAnsi="Arial Bold" w:cs="Arial Bold"/>
          <w:color w:val="FFFEFF"/>
          <w:w w:val="101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2"/>
          <w:sz w:val="17"/>
          <w:szCs w:val="17"/>
        </w:rPr>
        <w:t>23%</w:t>
      </w:r>
      <w:r>
        <w:rPr>
          <w:rFonts w:ascii="Arial Bold" w:hAnsi="Arial Bold" w:cs="Arial Bold"/>
          <w:color w:val="000000"/>
          <w:spacing w:val="-2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3"/>
          <w:sz w:val="17"/>
          <w:szCs w:val="17"/>
        </w:rPr>
        <w:t xml:space="preserve">0% </w:t>
      </w:r>
      <w:r>
        <w:rPr>
          <w:rFonts w:ascii="Arial Bold" w:hAnsi="Arial Bold" w:cs="Arial Bold"/>
          <w:color w:val="000000"/>
          <w:spacing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5"/>
          <w:sz w:val="17"/>
          <w:szCs w:val="17"/>
        </w:rPr>
        <w:t>42%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436"/>
        <w:rPr>
          <w:rFonts w:ascii="Arial Bold" w:hAnsi="Arial Bold" w:cs="Arial Bold"/>
          <w:color w:val="000000"/>
          <w:spacing w:val="-5"/>
          <w:sz w:val="17"/>
          <w:szCs w:val="17"/>
        </w:rPr>
      </w:pPr>
    </w:p>
    <w:p w:rsidR="00000000" w:rsidRDefault="00355BBA">
      <w:pPr>
        <w:widowControl w:val="0"/>
        <w:tabs>
          <w:tab w:val="left" w:pos="3195"/>
          <w:tab w:val="left" w:pos="3938"/>
          <w:tab w:val="left" w:pos="6387"/>
        </w:tabs>
        <w:autoSpaceDE w:val="0"/>
        <w:autoSpaceDN w:val="0"/>
        <w:adjustRightInd w:val="0"/>
        <w:spacing w:before="48" w:after="0" w:line="195" w:lineRule="exact"/>
        <w:ind w:left="436"/>
        <w:rPr>
          <w:rFonts w:ascii="Arial Bold" w:hAnsi="Arial Bold" w:cs="Arial Bold"/>
          <w:color w:val="000000"/>
          <w:spacing w:val="-4"/>
          <w:position w:val="-3"/>
          <w:sz w:val="17"/>
          <w:szCs w:val="17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>Sandra Schmirler Leisure Centre</w:t>
      </w:r>
      <w:r>
        <w:rPr>
          <w:rFonts w:ascii="Arial" w:hAnsi="Arial" w:cs="Arial"/>
          <w:color w:val="000000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FFFEFF"/>
          <w:spacing w:val="-3"/>
          <w:position w:val="-4"/>
          <w:sz w:val="17"/>
          <w:szCs w:val="17"/>
        </w:rPr>
        <w:t>27%</w:t>
      </w:r>
      <w:r>
        <w:rPr>
          <w:rFonts w:ascii="Arial Bold" w:hAnsi="Arial Bold" w:cs="Arial Bold"/>
          <w:color w:val="FFFEFF"/>
          <w:spacing w:val="-3"/>
          <w:position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position w:val="-4"/>
          <w:sz w:val="17"/>
          <w:szCs w:val="17"/>
        </w:rPr>
        <w:t xml:space="preserve">10% </w:t>
      </w:r>
      <w:r>
        <w:rPr>
          <w:rFonts w:ascii="Arial Bold" w:hAnsi="Arial Bold" w:cs="Arial Bold"/>
          <w:color w:val="FFFEFF"/>
          <w:position w:val="-4"/>
          <w:sz w:val="17"/>
          <w:szCs w:val="17"/>
        </w:rPr>
        <w:t>5%</w:t>
      </w:r>
      <w:r>
        <w:rPr>
          <w:rFonts w:ascii="Arial Bold" w:hAnsi="Arial Bold" w:cs="Arial Bold"/>
          <w:color w:val="000000"/>
          <w:position w:val="-4"/>
          <w:sz w:val="17"/>
          <w:szCs w:val="17"/>
        </w:rPr>
        <w:t xml:space="preserve"> 9%  0% </w:t>
      </w:r>
      <w:r>
        <w:rPr>
          <w:rFonts w:ascii="Arial Bold" w:hAnsi="Arial Bold" w:cs="Arial Bold"/>
          <w:color w:val="000000"/>
          <w:position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4"/>
          <w:position w:val="-3"/>
          <w:sz w:val="17"/>
          <w:szCs w:val="17"/>
        </w:rPr>
        <w:t>50%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96"/>
        <w:rPr>
          <w:rFonts w:ascii="Arial Bold" w:hAnsi="Arial Bold" w:cs="Arial Bold"/>
          <w:color w:val="000000"/>
          <w:spacing w:val="-4"/>
          <w:position w:val="-3"/>
          <w:sz w:val="17"/>
          <w:szCs w:val="17"/>
        </w:rPr>
      </w:pPr>
    </w:p>
    <w:p w:rsidR="00000000" w:rsidRDefault="00355BBA">
      <w:pPr>
        <w:widowControl w:val="0"/>
        <w:tabs>
          <w:tab w:val="left" w:pos="3123"/>
          <w:tab w:val="left" w:pos="3842"/>
          <w:tab w:val="left" w:pos="6420"/>
        </w:tabs>
        <w:autoSpaceDE w:val="0"/>
        <w:autoSpaceDN w:val="0"/>
        <w:adjustRightInd w:val="0"/>
        <w:spacing w:before="48" w:after="0" w:line="195" w:lineRule="exact"/>
        <w:ind w:left="196"/>
        <w:rPr>
          <w:rFonts w:ascii="Arial Bold" w:hAnsi="Arial Bold" w:cs="Arial Bold"/>
          <w:color w:val="000000"/>
          <w:spacing w:val="-5"/>
          <w:position w:val="-3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Neighbourhood Recreation Centres</w:t>
      </w:r>
      <w:r>
        <w:rPr>
          <w:rFonts w:ascii="Arial" w:hAnsi="Arial" w:cs="Arial"/>
          <w:color w:val="000000"/>
          <w:spacing w:val="-3"/>
          <w:sz w:val="17"/>
          <w:szCs w:val="17"/>
        </w:rPr>
        <w:tab/>
      </w:r>
      <w:r>
        <w:rPr>
          <w:rFonts w:ascii="Arial Bold" w:hAnsi="Arial Bold" w:cs="Arial Bold"/>
          <w:color w:val="FFFEFF"/>
          <w:spacing w:val="-2"/>
          <w:position w:val="-3"/>
          <w:sz w:val="17"/>
          <w:szCs w:val="17"/>
        </w:rPr>
        <w:t>23%</w:t>
      </w:r>
      <w:r>
        <w:rPr>
          <w:rFonts w:ascii="Arial Bold" w:hAnsi="Arial Bold" w:cs="Arial Bold"/>
          <w:color w:val="FFFEFF"/>
          <w:spacing w:val="-2"/>
          <w:position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1"/>
          <w:position w:val="-3"/>
          <w:sz w:val="17"/>
          <w:szCs w:val="17"/>
        </w:rPr>
        <w:t xml:space="preserve">8% </w:t>
      </w:r>
      <w:r>
        <w:rPr>
          <w:rFonts w:ascii="Arial Bold" w:hAnsi="Arial Bold" w:cs="Arial Bold"/>
          <w:color w:val="FFFEFF"/>
          <w:spacing w:val="1"/>
          <w:position w:val="-3"/>
          <w:sz w:val="17"/>
          <w:szCs w:val="17"/>
        </w:rPr>
        <w:t>6%</w:t>
      </w:r>
      <w:r>
        <w:rPr>
          <w:rFonts w:ascii="Arial Bold" w:hAnsi="Arial Bold" w:cs="Arial Bold"/>
          <w:color w:val="000000"/>
          <w:spacing w:val="1"/>
          <w:position w:val="-3"/>
          <w:sz w:val="17"/>
          <w:szCs w:val="17"/>
        </w:rPr>
        <w:t xml:space="preserve"> 9%  0% </w:t>
      </w:r>
      <w:r>
        <w:rPr>
          <w:rFonts w:ascii="Arial Bold" w:hAnsi="Arial Bold" w:cs="Arial Bold"/>
          <w:color w:val="000000"/>
          <w:spacing w:val="1"/>
          <w:position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5"/>
          <w:position w:val="-3"/>
          <w:sz w:val="17"/>
          <w:szCs w:val="17"/>
        </w:rPr>
        <w:t>53%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032"/>
        <w:rPr>
          <w:rFonts w:ascii="Arial Bold" w:hAnsi="Arial Bold" w:cs="Arial Bold"/>
          <w:color w:val="000000"/>
          <w:spacing w:val="-5"/>
          <w:position w:val="-3"/>
          <w:sz w:val="17"/>
          <w:szCs w:val="17"/>
        </w:rPr>
      </w:pPr>
    </w:p>
    <w:p w:rsidR="00000000" w:rsidRDefault="00355BBA">
      <w:pPr>
        <w:widowControl w:val="0"/>
        <w:tabs>
          <w:tab w:val="left" w:pos="3410"/>
          <w:tab w:val="left" w:pos="4222"/>
          <w:tab w:val="left" w:pos="4694"/>
          <w:tab w:val="left" w:pos="6421"/>
        </w:tabs>
        <w:autoSpaceDE w:val="0"/>
        <w:autoSpaceDN w:val="0"/>
        <w:adjustRightInd w:val="0"/>
        <w:spacing w:before="48" w:after="0" w:line="195" w:lineRule="exact"/>
        <w:ind w:left="1032"/>
        <w:rPr>
          <w:rFonts w:ascii="Arial Bold" w:hAnsi="Arial Bold" w:cs="Arial Bold"/>
          <w:color w:val="000000"/>
          <w:spacing w:val="-6"/>
          <w:position w:val="-3"/>
          <w:sz w:val="17"/>
          <w:szCs w:val="17"/>
        </w:rPr>
      </w:pPr>
      <w:r>
        <w:rPr>
          <w:rFonts w:ascii="Arial" w:hAnsi="Arial" w:cs="Arial"/>
          <w:color w:val="000000"/>
          <w:spacing w:val="-1"/>
          <w:sz w:val="17"/>
          <w:szCs w:val="17"/>
        </w:rPr>
        <w:t>Picnic shelters/facilities</w:t>
      </w:r>
      <w:r>
        <w:rPr>
          <w:rFonts w:ascii="Arial" w:hAnsi="Arial" w:cs="Arial"/>
          <w:color w:val="000000"/>
          <w:spacing w:val="-1"/>
          <w:sz w:val="17"/>
          <w:szCs w:val="17"/>
        </w:rPr>
        <w:tab/>
      </w:r>
      <w:r>
        <w:rPr>
          <w:rFonts w:ascii="Arial Bold" w:hAnsi="Arial Bold" w:cs="Arial Bold"/>
          <w:color w:val="FFFEFF"/>
          <w:spacing w:val="-4"/>
          <w:position w:val="-3"/>
          <w:sz w:val="17"/>
          <w:szCs w:val="17"/>
        </w:rPr>
        <w:t>34%</w:t>
      </w:r>
      <w:r>
        <w:rPr>
          <w:rFonts w:ascii="Arial Bold" w:hAnsi="Arial Bold" w:cs="Arial Bold"/>
          <w:color w:val="FFFEFF"/>
          <w:spacing w:val="-4"/>
          <w:position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6"/>
          <w:position w:val="-3"/>
          <w:sz w:val="17"/>
          <w:szCs w:val="17"/>
        </w:rPr>
        <w:t>6%</w:t>
      </w:r>
      <w:r>
        <w:rPr>
          <w:rFonts w:ascii="Arial Bold" w:hAnsi="Arial Bold" w:cs="Arial Bold"/>
          <w:color w:val="000000"/>
          <w:spacing w:val="-6"/>
          <w:position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2"/>
          <w:position w:val="-3"/>
          <w:sz w:val="17"/>
          <w:szCs w:val="17"/>
        </w:rPr>
        <w:t xml:space="preserve">2% 2% </w:t>
      </w:r>
      <w:r>
        <w:rPr>
          <w:rFonts w:ascii="Arial Bold" w:hAnsi="Arial Bold" w:cs="Arial Bold"/>
          <w:color w:val="000000"/>
          <w:spacing w:val="-3"/>
          <w:position w:val="-3"/>
          <w:sz w:val="17"/>
          <w:szCs w:val="17"/>
        </w:rPr>
        <w:t xml:space="preserve">0% </w:t>
      </w:r>
      <w:r>
        <w:rPr>
          <w:rFonts w:ascii="Arial Bold" w:hAnsi="Arial Bold" w:cs="Arial Bold"/>
          <w:color w:val="000000"/>
          <w:spacing w:val="-3"/>
          <w:position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6"/>
          <w:position w:val="-3"/>
          <w:sz w:val="17"/>
          <w:szCs w:val="17"/>
        </w:rPr>
        <w:t>55%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266"/>
        <w:rPr>
          <w:rFonts w:ascii="Arial Bold" w:hAnsi="Arial Bold" w:cs="Arial Bold"/>
          <w:color w:val="000000"/>
          <w:spacing w:val="-6"/>
          <w:position w:val="-3"/>
          <w:sz w:val="17"/>
          <w:szCs w:val="17"/>
        </w:rPr>
      </w:pPr>
    </w:p>
    <w:p w:rsidR="00000000" w:rsidRDefault="00355BBA">
      <w:pPr>
        <w:widowControl w:val="0"/>
        <w:tabs>
          <w:tab w:val="left" w:pos="3609"/>
          <w:tab w:val="left" w:pos="6419"/>
        </w:tabs>
        <w:autoSpaceDE w:val="0"/>
        <w:autoSpaceDN w:val="0"/>
        <w:adjustRightInd w:val="0"/>
        <w:spacing w:before="48" w:after="0" w:line="195" w:lineRule="exact"/>
        <w:ind w:left="266"/>
        <w:rPr>
          <w:rFonts w:ascii="Arial Bold" w:hAnsi="Arial Bold" w:cs="Arial Bold"/>
          <w:color w:val="000000"/>
          <w:spacing w:val="-5"/>
          <w:sz w:val="17"/>
          <w:szCs w:val="17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 xml:space="preserve">Field House (at Elphinstone Street)  </w:t>
      </w:r>
      <w:r>
        <w:rPr>
          <w:rFonts w:ascii="Arial Bold" w:hAnsi="Arial Bold" w:cs="Arial Bold"/>
          <w:color w:val="FFFEFF"/>
          <w:spacing w:val="-4"/>
          <w:sz w:val="17"/>
          <w:szCs w:val="17"/>
        </w:rPr>
        <w:t>19%</w:t>
      </w:r>
      <w:r>
        <w:rPr>
          <w:rFonts w:ascii="Arial Bold" w:hAnsi="Arial Bold" w:cs="Arial Bold"/>
          <w:color w:val="FFFEFF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2"/>
          <w:sz w:val="17"/>
          <w:szCs w:val="17"/>
        </w:rPr>
        <w:t xml:space="preserve">6% </w:t>
      </w:r>
      <w:r>
        <w:rPr>
          <w:rFonts w:ascii="Arial Bold" w:hAnsi="Arial Bold" w:cs="Arial Bold"/>
          <w:color w:val="FFFEFF"/>
          <w:spacing w:val="2"/>
          <w:sz w:val="17"/>
          <w:szCs w:val="17"/>
        </w:rPr>
        <w:t>7%</w:t>
      </w:r>
      <w:r>
        <w:rPr>
          <w:rFonts w:ascii="Arial Bold" w:hAnsi="Arial Bold" w:cs="Arial Bold"/>
          <w:color w:val="000000"/>
          <w:spacing w:val="2"/>
          <w:sz w:val="17"/>
          <w:szCs w:val="17"/>
        </w:rPr>
        <w:t xml:space="preserve"> 9%  0% </w:t>
      </w:r>
      <w:r>
        <w:rPr>
          <w:rFonts w:ascii="Arial Bold" w:hAnsi="Arial Bold" w:cs="Arial Bold"/>
          <w:color w:val="000000"/>
          <w:spacing w:val="2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5"/>
          <w:sz w:val="17"/>
          <w:szCs w:val="17"/>
        </w:rPr>
        <w:t>59%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108"/>
        <w:rPr>
          <w:rFonts w:ascii="Arial Bold" w:hAnsi="Arial Bold" w:cs="Arial Bold"/>
          <w:color w:val="000000"/>
          <w:spacing w:val="-5"/>
          <w:sz w:val="17"/>
          <w:szCs w:val="17"/>
        </w:rPr>
      </w:pPr>
    </w:p>
    <w:p w:rsidR="00000000" w:rsidRDefault="00355BBA">
      <w:pPr>
        <w:widowControl w:val="0"/>
        <w:tabs>
          <w:tab w:val="left" w:pos="3189"/>
          <w:tab w:val="left" w:pos="3860"/>
          <w:tab w:val="left" w:pos="6419"/>
        </w:tabs>
        <w:autoSpaceDE w:val="0"/>
        <w:autoSpaceDN w:val="0"/>
        <w:adjustRightInd w:val="0"/>
        <w:spacing w:before="48" w:after="0" w:line="195" w:lineRule="exact"/>
        <w:ind w:left="1108"/>
        <w:rPr>
          <w:rFonts w:ascii="Arial Bold" w:hAnsi="Arial Bold" w:cs="Arial Bold"/>
          <w:color w:val="000000"/>
          <w:spacing w:val="-5"/>
          <w:sz w:val="17"/>
          <w:szCs w:val="17"/>
        </w:rPr>
      </w:pPr>
      <w:r>
        <w:rPr>
          <w:rFonts w:ascii="Arial" w:hAnsi="Arial" w:cs="Arial"/>
          <w:color w:val="000000"/>
          <w:spacing w:val="-7"/>
          <w:sz w:val="17"/>
          <w:szCs w:val="17"/>
        </w:rPr>
        <w:t>EventPlex (Evraz Place)</w:t>
      </w:r>
      <w:r>
        <w:rPr>
          <w:rFonts w:ascii="Arial" w:hAnsi="Arial" w:cs="Arial"/>
          <w:color w:val="000000"/>
          <w:spacing w:val="-7"/>
          <w:sz w:val="17"/>
          <w:szCs w:val="17"/>
        </w:rPr>
        <w:tab/>
      </w:r>
      <w:r>
        <w:rPr>
          <w:rFonts w:ascii="Arial Bold" w:hAnsi="Arial Bold" w:cs="Arial Bold"/>
          <w:color w:val="FFFEFF"/>
          <w:spacing w:val="-3"/>
          <w:position w:val="-3"/>
          <w:sz w:val="17"/>
          <w:szCs w:val="17"/>
        </w:rPr>
        <w:t>25%</w:t>
      </w:r>
      <w:r>
        <w:rPr>
          <w:rFonts w:ascii="Arial Bold" w:hAnsi="Arial Bold" w:cs="Arial Bold"/>
          <w:color w:val="FFFEFF"/>
          <w:spacing w:val="-3"/>
          <w:position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8"/>
          <w:w w:val="95"/>
          <w:position w:val="-3"/>
          <w:sz w:val="17"/>
          <w:szCs w:val="17"/>
        </w:rPr>
        <w:t>6%</w:t>
      </w:r>
      <w:r>
        <w:rPr>
          <w:rFonts w:ascii="Arial Bold" w:hAnsi="Arial Bold" w:cs="Arial Bold"/>
          <w:color w:val="FFFEFF"/>
          <w:spacing w:val="-8"/>
          <w:w w:val="95"/>
          <w:position w:val="-3"/>
          <w:sz w:val="17"/>
          <w:szCs w:val="17"/>
        </w:rPr>
        <w:t>4%</w:t>
      </w:r>
      <w:r>
        <w:rPr>
          <w:rFonts w:ascii="Arial Bold" w:hAnsi="Arial Bold" w:cs="Arial Bold"/>
          <w:color w:val="000000"/>
          <w:spacing w:val="-8"/>
          <w:w w:val="95"/>
          <w:position w:val="-3"/>
          <w:sz w:val="17"/>
          <w:szCs w:val="17"/>
        </w:rPr>
        <w:t xml:space="preserve">6% </w:t>
      </w:r>
      <w:r>
        <w:rPr>
          <w:rFonts w:ascii="Arial Bold" w:hAnsi="Arial Bold" w:cs="Arial Bold"/>
          <w:color w:val="000000"/>
          <w:spacing w:val="-7"/>
          <w:sz w:val="17"/>
          <w:szCs w:val="17"/>
        </w:rPr>
        <w:t xml:space="preserve">1% </w:t>
      </w:r>
      <w:r>
        <w:rPr>
          <w:rFonts w:ascii="Arial Bold" w:hAnsi="Arial Bold" w:cs="Arial Bold"/>
          <w:color w:val="000000"/>
          <w:spacing w:val="-7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5"/>
          <w:sz w:val="17"/>
          <w:szCs w:val="17"/>
        </w:rPr>
        <w:t>59%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085"/>
        <w:rPr>
          <w:rFonts w:ascii="Arial Bold" w:hAnsi="Arial Bold" w:cs="Arial Bold"/>
          <w:color w:val="000000"/>
          <w:spacing w:val="-5"/>
          <w:sz w:val="17"/>
          <w:szCs w:val="17"/>
        </w:rPr>
      </w:pPr>
    </w:p>
    <w:p w:rsidR="00000000" w:rsidRDefault="00355BBA">
      <w:pPr>
        <w:widowControl w:val="0"/>
        <w:tabs>
          <w:tab w:val="left" w:pos="3091"/>
          <w:tab w:val="left" w:pos="3667"/>
          <w:tab w:val="left" w:pos="6387"/>
        </w:tabs>
        <w:autoSpaceDE w:val="0"/>
        <w:autoSpaceDN w:val="0"/>
        <w:adjustRightInd w:val="0"/>
        <w:spacing w:before="48" w:after="0" w:line="195" w:lineRule="exact"/>
        <w:ind w:left="1085"/>
        <w:rPr>
          <w:rFonts w:ascii="Arial Bold" w:hAnsi="Arial Bold" w:cs="Arial Bold"/>
          <w:color w:val="000000"/>
          <w:spacing w:val="-3"/>
          <w:sz w:val="17"/>
          <w:szCs w:val="17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>Lawson Aquatic Centre</w:t>
      </w:r>
      <w:r>
        <w:rPr>
          <w:rFonts w:ascii="Arial" w:hAnsi="Arial" w:cs="Arial"/>
          <w:color w:val="000000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FFFEFF"/>
          <w:spacing w:val="-2"/>
          <w:position w:val="-3"/>
          <w:sz w:val="17"/>
          <w:szCs w:val="17"/>
        </w:rPr>
        <w:t>20%</w:t>
      </w:r>
      <w:r>
        <w:rPr>
          <w:rFonts w:ascii="Arial Bold" w:hAnsi="Arial Bold" w:cs="Arial Bold"/>
          <w:color w:val="FFFEFF"/>
          <w:spacing w:val="-2"/>
          <w:position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2"/>
          <w:sz w:val="17"/>
          <w:szCs w:val="17"/>
        </w:rPr>
        <w:t>5%</w:t>
      </w:r>
      <w:r>
        <w:rPr>
          <w:rFonts w:ascii="Arial Bold" w:hAnsi="Arial Bold" w:cs="Arial Bold"/>
          <w:color w:val="FFFEFF"/>
          <w:spacing w:val="-2"/>
          <w:sz w:val="17"/>
          <w:szCs w:val="17"/>
        </w:rPr>
        <w:t>7%</w:t>
      </w:r>
      <w:r>
        <w:rPr>
          <w:rFonts w:ascii="Arial Bold" w:hAnsi="Arial Bold" w:cs="Arial Bold"/>
          <w:color w:val="000000"/>
          <w:spacing w:val="-2"/>
          <w:sz w:val="17"/>
          <w:szCs w:val="17"/>
        </w:rPr>
        <w:t xml:space="preserve"> 8%  0% </w:t>
      </w:r>
      <w:r>
        <w:rPr>
          <w:rFonts w:ascii="Arial Bold" w:hAnsi="Arial Bold" w:cs="Arial Bold"/>
          <w:color w:val="000000"/>
          <w:spacing w:val="-2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3"/>
          <w:sz w:val="17"/>
          <w:szCs w:val="17"/>
        </w:rPr>
        <w:t>60%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2248"/>
        <w:rPr>
          <w:rFonts w:ascii="Arial Bold" w:hAnsi="Arial Bold" w:cs="Arial Bold"/>
          <w:color w:val="000000"/>
          <w:spacing w:val="-3"/>
          <w:sz w:val="17"/>
          <w:szCs w:val="17"/>
        </w:rPr>
      </w:pPr>
    </w:p>
    <w:p w:rsidR="00000000" w:rsidRDefault="00355BBA">
      <w:pPr>
        <w:widowControl w:val="0"/>
        <w:tabs>
          <w:tab w:val="left" w:pos="3094"/>
          <w:tab w:val="left" w:pos="3639"/>
          <w:tab w:val="left" w:pos="6387"/>
        </w:tabs>
        <w:autoSpaceDE w:val="0"/>
        <w:autoSpaceDN w:val="0"/>
        <w:adjustRightInd w:val="0"/>
        <w:spacing w:before="48" w:after="0" w:line="195" w:lineRule="exact"/>
        <w:ind w:left="2248"/>
        <w:rPr>
          <w:rFonts w:ascii="Arial Bold" w:hAnsi="Arial Bold" w:cs="Arial Bold"/>
          <w:color w:val="000000"/>
          <w:spacing w:val="-3"/>
          <w:position w:val="-4"/>
          <w:sz w:val="17"/>
          <w:szCs w:val="17"/>
        </w:rPr>
      </w:pPr>
      <w:r>
        <w:rPr>
          <w:rFonts w:ascii="Arial" w:hAnsi="Arial" w:cs="Arial"/>
          <w:color w:val="000000"/>
          <w:spacing w:val="-4"/>
          <w:position w:val="-3"/>
          <w:sz w:val="17"/>
          <w:szCs w:val="17"/>
        </w:rPr>
        <w:t>Arenas</w:t>
      </w:r>
      <w:r>
        <w:rPr>
          <w:rFonts w:ascii="Arial" w:hAnsi="Arial" w:cs="Arial"/>
          <w:color w:val="000000"/>
          <w:spacing w:val="-4"/>
          <w:position w:val="-3"/>
          <w:sz w:val="17"/>
          <w:szCs w:val="17"/>
        </w:rPr>
        <w:tab/>
      </w:r>
      <w:r>
        <w:rPr>
          <w:rFonts w:ascii="Arial Bold" w:hAnsi="Arial Bold" w:cs="Arial Bold"/>
          <w:color w:val="FFFEFF"/>
          <w:spacing w:val="-2"/>
          <w:position w:val="-4"/>
          <w:sz w:val="17"/>
          <w:szCs w:val="17"/>
        </w:rPr>
        <w:t>20%</w:t>
      </w:r>
      <w:r>
        <w:rPr>
          <w:rFonts w:ascii="Arial Bold" w:hAnsi="Arial Bold" w:cs="Arial Bold"/>
          <w:color w:val="FFFEFF"/>
          <w:spacing w:val="-2"/>
          <w:position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4"/>
          <w:position w:val="-4"/>
          <w:sz w:val="17"/>
          <w:szCs w:val="17"/>
        </w:rPr>
        <w:t>5%</w:t>
      </w:r>
      <w:r>
        <w:rPr>
          <w:rFonts w:ascii="Arial Bold" w:hAnsi="Arial Bold" w:cs="Arial Bold"/>
          <w:color w:val="FFFEFF"/>
          <w:spacing w:val="-4"/>
          <w:position w:val="-4"/>
          <w:sz w:val="17"/>
          <w:szCs w:val="17"/>
        </w:rPr>
        <w:t>4%</w:t>
      </w:r>
      <w:r>
        <w:rPr>
          <w:rFonts w:ascii="Arial Bold" w:hAnsi="Arial Bold" w:cs="Arial Bold"/>
          <w:color w:val="000000"/>
          <w:spacing w:val="-4"/>
          <w:position w:val="-4"/>
          <w:sz w:val="17"/>
          <w:szCs w:val="17"/>
        </w:rPr>
        <w:t xml:space="preserve">11%  0% </w:t>
      </w:r>
      <w:r>
        <w:rPr>
          <w:rFonts w:ascii="Arial Bold" w:hAnsi="Arial Bold" w:cs="Arial Bold"/>
          <w:color w:val="000000"/>
          <w:spacing w:val="-4"/>
          <w:position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3"/>
          <w:position w:val="-4"/>
          <w:sz w:val="17"/>
          <w:szCs w:val="17"/>
        </w:rPr>
        <w:t>60%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915"/>
        <w:rPr>
          <w:rFonts w:ascii="Arial Bold" w:hAnsi="Arial Bold" w:cs="Arial Bold"/>
          <w:color w:val="000000"/>
          <w:spacing w:val="-3"/>
          <w:position w:val="-4"/>
          <w:sz w:val="17"/>
          <w:szCs w:val="17"/>
        </w:rPr>
      </w:pPr>
    </w:p>
    <w:p w:rsidR="00000000" w:rsidRDefault="00355BBA">
      <w:pPr>
        <w:widowControl w:val="0"/>
        <w:tabs>
          <w:tab w:val="left" w:pos="3087"/>
          <w:tab w:val="left" w:pos="3694"/>
          <w:tab w:val="left" w:pos="6427"/>
        </w:tabs>
        <w:autoSpaceDE w:val="0"/>
        <w:autoSpaceDN w:val="0"/>
        <w:adjustRightInd w:val="0"/>
        <w:spacing w:before="48" w:after="0" w:line="195" w:lineRule="exact"/>
        <w:ind w:left="1915"/>
        <w:rPr>
          <w:rFonts w:ascii="Arial Bold" w:hAnsi="Arial Bold" w:cs="Arial Bold"/>
          <w:color w:val="000000"/>
          <w:spacing w:val="-7"/>
          <w:w w:val="95"/>
          <w:sz w:val="17"/>
          <w:szCs w:val="17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>Spray parks</w:t>
      </w:r>
      <w:r>
        <w:rPr>
          <w:rFonts w:ascii="Arial" w:hAnsi="Arial" w:cs="Arial"/>
          <w:color w:val="000000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FFFEFF"/>
          <w:spacing w:val="-2"/>
          <w:sz w:val="17"/>
          <w:szCs w:val="17"/>
        </w:rPr>
        <w:t>20%</w:t>
      </w:r>
      <w:r>
        <w:rPr>
          <w:rFonts w:ascii="Arial Bold" w:hAnsi="Arial Bold" w:cs="Arial Bold"/>
          <w:color w:val="FFFEFF"/>
          <w:spacing w:val="-2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8"/>
          <w:w w:val="95"/>
          <w:sz w:val="17"/>
          <w:szCs w:val="17"/>
        </w:rPr>
        <w:t xml:space="preserve">9% </w:t>
      </w:r>
      <w:r>
        <w:rPr>
          <w:rFonts w:ascii="Arial Bold" w:hAnsi="Arial Bold" w:cs="Arial Bold"/>
          <w:color w:val="FFFEFF"/>
          <w:spacing w:val="-8"/>
          <w:w w:val="95"/>
          <w:sz w:val="17"/>
          <w:szCs w:val="17"/>
        </w:rPr>
        <w:t>4%</w:t>
      </w:r>
      <w:r>
        <w:rPr>
          <w:rFonts w:ascii="Arial Bold" w:hAnsi="Arial Bold" w:cs="Arial Bold"/>
          <w:color w:val="000000"/>
          <w:spacing w:val="-8"/>
          <w:w w:val="95"/>
          <w:sz w:val="17"/>
          <w:szCs w:val="17"/>
        </w:rPr>
        <w:t xml:space="preserve">6%  </w:t>
      </w:r>
      <w:r>
        <w:rPr>
          <w:rFonts w:ascii="Arial Bold" w:hAnsi="Arial Bold" w:cs="Arial Bold"/>
          <w:color w:val="000000"/>
          <w:spacing w:val="-7"/>
          <w:sz w:val="17"/>
          <w:szCs w:val="17"/>
        </w:rPr>
        <w:t xml:space="preserve">1% </w:t>
      </w:r>
      <w:r>
        <w:rPr>
          <w:rFonts w:ascii="Arial Bold" w:hAnsi="Arial Bold" w:cs="Arial Bold"/>
          <w:color w:val="000000"/>
          <w:spacing w:val="-7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w w:val="95"/>
          <w:sz w:val="17"/>
          <w:szCs w:val="17"/>
        </w:rPr>
        <w:t>61%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867"/>
        <w:rPr>
          <w:rFonts w:ascii="Arial Bold" w:hAnsi="Arial Bold" w:cs="Arial Bold"/>
          <w:color w:val="000000"/>
          <w:spacing w:val="-7"/>
          <w:w w:val="95"/>
          <w:sz w:val="17"/>
          <w:szCs w:val="17"/>
        </w:rPr>
      </w:pPr>
    </w:p>
    <w:p w:rsidR="00000000" w:rsidRDefault="00355BBA">
      <w:pPr>
        <w:widowControl w:val="0"/>
        <w:tabs>
          <w:tab w:val="left" w:pos="2959"/>
          <w:tab w:val="left" w:pos="6420"/>
        </w:tabs>
        <w:autoSpaceDE w:val="0"/>
        <w:autoSpaceDN w:val="0"/>
        <w:adjustRightInd w:val="0"/>
        <w:spacing w:before="48" w:after="0" w:line="195" w:lineRule="exact"/>
        <w:ind w:left="1867"/>
        <w:rPr>
          <w:rFonts w:ascii="Arial Bold" w:hAnsi="Arial Bold" w:cs="Arial Bold"/>
          <w:color w:val="000000"/>
          <w:spacing w:val="-5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Sports fields</w:t>
      </w:r>
      <w:r>
        <w:rPr>
          <w:rFonts w:ascii="Arial" w:hAnsi="Arial" w:cs="Arial"/>
          <w:color w:val="000000"/>
          <w:spacing w:val="-3"/>
          <w:sz w:val="17"/>
          <w:szCs w:val="17"/>
        </w:rPr>
        <w:tab/>
      </w:r>
      <w:r>
        <w:rPr>
          <w:rFonts w:ascii="Arial Bold" w:hAnsi="Arial Bold" w:cs="Arial Bold"/>
          <w:color w:val="FFFEFF"/>
          <w:position w:val="-3"/>
          <w:sz w:val="17"/>
          <w:szCs w:val="17"/>
        </w:rPr>
        <w:t>13%</w:t>
      </w:r>
      <w:r>
        <w:rPr>
          <w:rFonts w:ascii="Arial Bold" w:hAnsi="Arial Bold" w:cs="Arial Bold"/>
          <w:color w:val="000000"/>
          <w:position w:val="-3"/>
          <w:sz w:val="17"/>
          <w:szCs w:val="17"/>
        </w:rPr>
        <w:t xml:space="preserve">  6%</w:t>
      </w:r>
      <w:r>
        <w:rPr>
          <w:rFonts w:ascii="Arial Bold" w:hAnsi="Arial Bold" w:cs="Arial Bold"/>
          <w:color w:val="FFFEFF"/>
          <w:position w:val="-3"/>
          <w:sz w:val="17"/>
          <w:szCs w:val="17"/>
        </w:rPr>
        <w:t xml:space="preserve"> 8%</w:t>
      </w:r>
      <w:r>
        <w:rPr>
          <w:rFonts w:ascii="Arial Bold" w:hAnsi="Arial Bold" w:cs="Arial Bold"/>
          <w:color w:val="000000"/>
          <w:position w:val="-3"/>
          <w:sz w:val="17"/>
          <w:szCs w:val="17"/>
        </w:rPr>
        <w:t xml:space="preserve">  9%  0% </w:t>
      </w:r>
      <w:r>
        <w:rPr>
          <w:rFonts w:ascii="Arial Bold" w:hAnsi="Arial Bold" w:cs="Arial Bold"/>
          <w:color w:val="000000"/>
          <w:position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5"/>
          <w:sz w:val="17"/>
          <w:szCs w:val="17"/>
        </w:rPr>
        <w:t>63%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846"/>
        <w:rPr>
          <w:rFonts w:ascii="Arial Bold" w:hAnsi="Arial Bold" w:cs="Arial Bold"/>
          <w:color w:val="000000"/>
          <w:spacing w:val="-5"/>
          <w:sz w:val="17"/>
          <w:szCs w:val="17"/>
        </w:rPr>
      </w:pPr>
    </w:p>
    <w:p w:rsidR="00000000" w:rsidRDefault="00355BBA">
      <w:pPr>
        <w:widowControl w:val="0"/>
        <w:tabs>
          <w:tab w:val="left" w:pos="3077"/>
          <w:tab w:val="left" w:pos="3613"/>
          <w:tab w:val="left" w:pos="6420"/>
        </w:tabs>
        <w:autoSpaceDE w:val="0"/>
        <w:autoSpaceDN w:val="0"/>
        <w:adjustRightInd w:val="0"/>
        <w:spacing w:before="48" w:after="0" w:line="195" w:lineRule="exact"/>
        <w:ind w:left="846"/>
        <w:rPr>
          <w:rFonts w:ascii="Arial Bold" w:hAnsi="Arial Bold" w:cs="Arial Bold"/>
          <w:color w:val="000000"/>
          <w:spacing w:val="-6"/>
          <w:sz w:val="17"/>
          <w:szCs w:val="17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>North West Leisure Centre</w:t>
      </w:r>
      <w:r>
        <w:rPr>
          <w:rFonts w:ascii="Arial" w:hAnsi="Arial" w:cs="Arial"/>
          <w:color w:val="000000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FFFEFF"/>
          <w:spacing w:val="-4"/>
          <w:sz w:val="17"/>
          <w:szCs w:val="17"/>
        </w:rPr>
        <w:t>19%</w:t>
      </w:r>
      <w:r>
        <w:rPr>
          <w:rFonts w:ascii="Arial Bold" w:hAnsi="Arial Bold" w:cs="Arial Bold"/>
          <w:color w:val="FFFEFF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3"/>
          <w:sz w:val="17"/>
          <w:szCs w:val="17"/>
        </w:rPr>
        <w:t>6%</w:t>
      </w:r>
      <w:r>
        <w:rPr>
          <w:rFonts w:ascii="Arial Bold" w:hAnsi="Arial Bold" w:cs="Arial Bold"/>
          <w:color w:val="FFFEFF"/>
          <w:spacing w:val="-3"/>
          <w:sz w:val="17"/>
          <w:szCs w:val="17"/>
        </w:rPr>
        <w:t>3%</w:t>
      </w:r>
      <w:r>
        <w:rPr>
          <w:rFonts w:ascii="Arial Bold" w:hAnsi="Arial Bold" w:cs="Arial Bold"/>
          <w:color w:val="000000"/>
          <w:spacing w:val="-3"/>
          <w:sz w:val="17"/>
          <w:szCs w:val="17"/>
        </w:rPr>
        <w:t xml:space="preserve">7% 0% </w:t>
      </w:r>
      <w:r>
        <w:rPr>
          <w:rFonts w:ascii="Arial Bold" w:hAnsi="Arial Bold" w:cs="Arial Bold"/>
          <w:color w:val="000000"/>
          <w:spacing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6"/>
          <w:sz w:val="17"/>
          <w:szCs w:val="17"/>
        </w:rPr>
        <w:t>65%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715"/>
        <w:rPr>
          <w:rFonts w:ascii="Arial Bold" w:hAnsi="Arial Bold" w:cs="Arial Bold"/>
          <w:color w:val="000000"/>
          <w:spacing w:val="-6"/>
          <w:sz w:val="17"/>
          <w:szCs w:val="17"/>
        </w:rPr>
      </w:pPr>
    </w:p>
    <w:p w:rsidR="00000000" w:rsidRDefault="00355BBA">
      <w:pPr>
        <w:widowControl w:val="0"/>
        <w:tabs>
          <w:tab w:val="left" w:pos="3081"/>
          <w:tab w:val="left" w:pos="3679"/>
          <w:tab w:val="left" w:pos="6420"/>
        </w:tabs>
        <w:autoSpaceDE w:val="0"/>
        <w:autoSpaceDN w:val="0"/>
        <w:adjustRightInd w:val="0"/>
        <w:spacing w:before="48" w:after="0" w:line="195" w:lineRule="exact"/>
        <w:ind w:left="1715"/>
        <w:rPr>
          <w:rFonts w:ascii="Arial Bold" w:hAnsi="Arial Bold" w:cs="Arial Bold"/>
          <w:color w:val="000000"/>
          <w:spacing w:val="-6"/>
          <w:sz w:val="17"/>
          <w:szCs w:val="17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Outdoor pools</w:t>
      </w:r>
      <w:r>
        <w:rPr>
          <w:rFonts w:ascii="Arial" w:hAnsi="Arial" w:cs="Arial"/>
          <w:color w:val="000000"/>
          <w:spacing w:val="-2"/>
          <w:sz w:val="17"/>
          <w:szCs w:val="17"/>
        </w:rPr>
        <w:tab/>
      </w:r>
      <w:r>
        <w:rPr>
          <w:rFonts w:ascii="Arial Bold" w:hAnsi="Arial Bold" w:cs="Arial Bold"/>
          <w:color w:val="FFFEFF"/>
          <w:spacing w:val="-2"/>
          <w:sz w:val="17"/>
          <w:szCs w:val="17"/>
        </w:rPr>
        <w:t>20%</w:t>
      </w:r>
      <w:r>
        <w:rPr>
          <w:rFonts w:ascii="Arial Bold" w:hAnsi="Arial Bold" w:cs="Arial Bold"/>
          <w:color w:val="FFFEFF"/>
          <w:spacing w:val="-2"/>
          <w:sz w:val="17"/>
          <w:szCs w:val="17"/>
        </w:rPr>
        <w:tab/>
      </w:r>
      <w:r>
        <w:rPr>
          <w:rFonts w:ascii="Arial Bold" w:hAnsi="Arial Bold" w:cs="Arial Bold"/>
          <w:color w:val="000000"/>
          <w:w w:val="101"/>
          <w:sz w:val="17"/>
          <w:szCs w:val="17"/>
        </w:rPr>
        <w:t>7%</w:t>
      </w:r>
      <w:r>
        <w:rPr>
          <w:rFonts w:ascii="Arial Bold" w:hAnsi="Arial Bold" w:cs="Arial Bold"/>
          <w:color w:val="FFFEFF"/>
          <w:w w:val="101"/>
          <w:sz w:val="17"/>
          <w:szCs w:val="17"/>
        </w:rPr>
        <w:t>3%</w:t>
      </w:r>
      <w:r>
        <w:rPr>
          <w:rFonts w:ascii="Arial Bold" w:hAnsi="Arial Bold" w:cs="Arial Bold"/>
          <w:color w:val="000000"/>
          <w:w w:val="101"/>
          <w:sz w:val="17"/>
          <w:szCs w:val="17"/>
        </w:rPr>
        <w:t xml:space="preserve"> 4% 0% </w:t>
      </w:r>
      <w:r>
        <w:rPr>
          <w:rFonts w:ascii="Arial Bold" w:hAnsi="Arial Bold" w:cs="Arial Bold"/>
          <w:color w:val="000000"/>
          <w:w w:val="101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6"/>
          <w:sz w:val="17"/>
          <w:szCs w:val="17"/>
        </w:rPr>
        <w:t>67%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753"/>
        <w:rPr>
          <w:rFonts w:ascii="Arial Bold" w:hAnsi="Arial Bold" w:cs="Arial Bold"/>
          <w:color w:val="000000"/>
          <w:spacing w:val="-6"/>
          <w:sz w:val="17"/>
          <w:szCs w:val="17"/>
        </w:rPr>
      </w:pPr>
    </w:p>
    <w:p w:rsidR="00000000" w:rsidRDefault="00355BBA">
      <w:pPr>
        <w:widowControl w:val="0"/>
        <w:tabs>
          <w:tab w:val="left" w:pos="3014"/>
          <w:tab w:val="left" w:pos="3550"/>
          <w:tab w:val="left" w:pos="6419"/>
        </w:tabs>
        <w:autoSpaceDE w:val="0"/>
        <w:autoSpaceDN w:val="0"/>
        <w:adjustRightInd w:val="0"/>
        <w:spacing w:before="48" w:after="0" w:line="195" w:lineRule="exact"/>
        <w:ind w:left="1753"/>
        <w:rPr>
          <w:rFonts w:ascii="Arial Bold" w:hAnsi="Arial Bold" w:cs="Arial Bold"/>
          <w:color w:val="000000"/>
          <w:spacing w:val="-4"/>
          <w:sz w:val="17"/>
          <w:szCs w:val="17"/>
        </w:rPr>
      </w:pPr>
      <w:r>
        <w:rPr>
          <w:rFonts w:ascii="Arial" w:hAnsi="Arial" w:cs="Arial"/>
          <w:color w:val="000000"/>
          <w:spacing w:val="-1"/>
          <w:sz w:val="17"/>
          <w:szCs w:val="17"/>
        </w:rPr>
        <w:t>Outdoor rinks</w:t>
      </w:r>
      <w:r>
        <w:rPr>
          <w:rFonts w:ascii="Arial" w:hAnsi="Arial" w:cs="Arial"/>
          <w:color w:val="000000"/>
          <w:spacing w:val="-1"/>
          <w:sz w:val="17"/>
          <w:szCs w:val="17"/>
        </w:rPr>
        <w:tab/>
      </w:r>
      <w:r>
        <w:rPr>
          <w:rFonts w:ascii="Arial Bold" w:hAnsi="Arial Bold" w:cs="Arial Bold"/>
          <w:color w:val="FFFEFF"/>
          <w:spacing w:val="-5"/>
          <w:sz w:val="17"/>
          <w:szCs w:val="17"/>
        </w:rPr>
        <w:t>17%</w:t>
      </w:r>
      <w:r>
        <w:rPr>
          <w:rFonts w:ascii="Arial Bold" w:hAnsi="Arial Bold" w:cs="Arial Bold"/>
          <w:color w:val="FFFEFF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3"/>
          <w:sz w:val="17"/>
          <w:szCs w:val="17"/>
        </w:rPr>
        <w:t>6%</w:t>
      </w:r>
      <w:r>
        <w:rPr>
          <w:rFonts w:ascii="Arial Bold" w:hAnsi="Arial Bold" w:cs="Arial Bold"/>
          <w:color w:val="FFFEFF"/>
          <w:spacing w:val="-3"/>
          <w:sz w:val="17"/>
          <w:szCs w:val="17"/>
        </w:rPr>
        <w:t>5%</w:t>
      </w:r>
      <w:r>
        <w:rPr>
          <w:rFonts w:ascii="Arial Bold" w:hAnsi="Arial Bold" w:cs="Arial Bold"/>
          <w:color w:val="000000"/>
          <w:spacing w:val="-3"/>
          <w:sz w:val="17"/>
          <w:szCs w:val="17"/>
        </w:rPr>
        <w:t xml:space="preserve">4% 0% </w:t>
      </w:r>
      <w:r>
        <w:rPr>
          <w:rFonts w:ascii="Arial Bold" w:hAnsi="Arial Bold" w:cs="Arial Bold"/>
          <w:color w:val="000000"/>
          <w:spacing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4"/>
          <w:sz w:val="17"/>
          <w:szCs w:val="17"/>
        </w:rPr>
        <w:t>69%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623"/>
        <w:rPr>
          <w:rFonts w:ascii="Arial Bold" w:hAnsi="Arial Bold" w:cs="Arial Bold"/>
          <w:color w:val="000000"/>
          <w:spacing w:val="-4"/>
          <w:sz w:val="17"/>
          <w:szCs w:val="17"/>
        </w:rPr>
      </w:pPr>
    </w:p>
    <w:p w:rsidR="00000000" w:rsidRDefault="00355BBA">
      <w:pPr>
        <w:widowControl w:val="0"/>
        <w:tabs>
          <w:tab w:val="left" w:pos="3053"/>
          <w:tab w:val="left" w:pos="3612"/>
          <w:tab w:val="left" w:pos="3985"/>
          <w:tab w:val="left" w:pos="6426"/>
        </w:tabs>
        <w:autoSpaceDE w:val="0"/>
        <w:autoSpaceDN w:val="0"/>
        <w:adjustRightInd w:val="0"/>
        <w:spacing w:before="48" w:after="0" w:line="195" w:lineRule="exact"/>
        <w:ind w:left="623"/>
        <w:rPr>
          <w:rFonts w:ascii="Arial Bold" w:hAnsi="Arial Bold" w:cs="Arial Bold"/>
          <w:color w:val="000000"/>
          <w:spacing w:val="-7"/>
          <w:w w:val="95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Neil Balkwill Civic Arts Centre</w:t>
      </w:r>
      <w:r>
        <w:rPr>
          <w:rFonts w:ascii="Arial" w:hAnsi="Arial" w:cs="Arial"/>
          <w:color w:val="000000"/>
          <w:spacing w:val="-3"/>
          <w:sz w:val="17"/>
          <w:szCs w:val="17"/>
        </w:rPr>
        <w:tab/>
      </w:r>
      <w:r>
        <w:rPr>
          <w:rFonts w:ascii="Arial Bold" w:hAnsi="Arial Bold" w:cs="Arial Bold"/>
          <w:color w:val="FFFEFF"/>
          <w:spacing w:val="-4"/>
          <w:sz w:val="17"/>
          <w:szCs w:val="17"/>
        </w:rPr>
        <w:t>19%</w:t>
      </w:r>
      <w:r>
        <w:rPr>
          <w:rFonts w:ascii="Arial Bold" w:hAnsi="Arial Bold" w:cs="Arial Bold"/>
          <w:color w:val="FFFEFF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5"/>
          <w:sz w:val="17"/>
          <w:szCs w:val="17"/>
        </w:rPr>
        <w:t>3%</w:t>
      </w:r>
      <w:r>
        <w:rPr>
          <w:rFonts w:ascii="Arial Bold" w:hAnsi="Arial Bold" w:cs="Arial Bold"/>
          <w:color w:val="000000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4"/>
          <w:sz w:val="17"/>
          <w:szCs w:val="17"/>
        </w:rPr>
        <w:t xml:space="preserve">2% 2% 1% </w:t>
      </w:r>
      <w:r>
        <w:rPr>
          <w:rFonts w:ascii="Arial Bold" w:hAnsi="Arial Bold" w:cs="Arial Bold"/>
          <w:color w:val="000000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w w:val="95"/>
          <w:sz w:val="17"/>
          <w:szCs w:val="17"/>
        </w:rPr>
        <w:t>74%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394"/>
        <w:rPr>
          <w:rFonts w:ascii="Arial Bold" w:hAnsi="Arial Bold" w:cs="Arial Bold"/>
          <w:color w:val="000000"/>
          <w:spacing w:val="-7"/>
          <w:w w:val="95"/>
          <w:sz w:val="17"/>
          <w:szCs w:val="17"/>
        </w:rPr>
      </w:pPr>
    </w:p>
    <w:p w:rsidR="00000000" w:rsidRDefault="00355BBA">
      <w:pPr>
        <w:widowControl w:val="0"/>
        <w:tabs>
          <w:tab w:val="left" w:pos="3822"/>
          <w:tab w:val="left" w:pos="6423"/>
        </w:tabs>
        <w:autoSpaceDE w:val="0"/>
        <w:autoSpaceDN w:val="0"/>
        <w:adjustRightInd w:val="0"/>
        <w:spacing w:before="48" w:after="0" w:line="195" w:lineRule="exact"/>
        <w:ind w:left="394"/>
        <w:rPr>
          <w:rFonts w:ascii="Arial Bold" w:hAnsi="Arial Bold" w:cs="Arial Bold"/>
          <w:color w:val="000000"/>
          <w:spacing w:val="-7"/>
          <w:sz w:val="17"/>
          <w:szCs w:val="17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 xml:space="preserve">Canada Games Athletic Complex  </w:t>
      </w:r>
      <w:r>
        <w:rPr>
          <w:rFonts w:ascii="Arial Bold" w:hAnsi="Arial Bold" w:cs="Arial Bold"/>
          <w:color w:val="FFFEFF"/>
          <w:spacing w:val="-4"/>
          <w:sz w:val="17"/>
          <w:szCs w:val="17"/>
        </w:rPr>
        <w:t>8%</w:t>
      </w:r>
      <w:r>
        <w:rPr>
          <w:rFonts w:ascii="Arial Bold" w:hAnsi="Arial Bold" w:cs="Arial Bold"/>
          <w:color w:val="FFFEFF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z w:val="17"/>
          <w:szCs w:val="17"/>
        </w:rPr>
        <w:t xml:space="preserve">2% 1%1%10% </w:t>
      </w:r>
      <w:r>
        <w:rPr>
          <w:rFonts w:ascii="Arial Bold" w:hAnsi="Arial Bold" w:cs="Arial Bold"/>
          <w:color w:val="000000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sz w:val="17"/>
          <w:szCs w:val="17"/>
        </w:rPr>
        <w:t>76%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740"/>
        <w:rPr>
          <w:rFonts w:ascii="Arial Bold" w:hAnsi="Arial Bold" w:cs="Arial Bold"/>
          <w:color w:val="000000"/>
          <w:spacing w:val="-7"/>
          <w:sz w:val="17"/>
          <w:szCs w:val="17"/>
        </w:rPr>
      </w:pPr>
    </w:p>
    <w:p w:rsidR="00000000" w:rsidRDefault="00355BBA">
      <w:pPr>
        <w:widowControl w:val="0"/>
        <w:tabs>
          <w:tab w:val="left" w:pos="6423"/>
        </w:tabs>
        <w:autoSpaceDE w:val="0"/>
        <w:autoSpaceDN w:val="0"/>
        <w:adjustRightInd w:val="0"/>
        <w:spacing w:before="48" w:after="0" w:line="195" w:lineRule="exact"/>
        <w:ind w:left="1740"/>
        <w:rPr>
          <w:rFonts w:ascii="Arial Bold" w:hAnsi="Arial Bold" w:cs="Arial Bold"/>
          <w:color w:val="000000"/>
          <w:spacing w:val="-7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 xml:space="preserve">Ball diamonds  </w:t>
      </w:r>
      <w:r>
        <w:rPr>
          <w:rFonts w:ascii="Arial Bold" w:hAnsi="Arial Bold" w:cs="Arial Bold"/>
          <w:color w:val="FFFEFF"/>
          <w:spacing w:val="-4"/>
          <w:position w:val="-3"/>
          <w:sz w:val="17"/>
          <w:szCs w:val="17"/>
        </w:rPr>
        <w:t xml:space="preserve">9% </w:t>
      </w:r>
      <w:r>
        <w:rPr>
          <w:rFonts w:ascii="Arial Bold" w:hAnsi="Arial Bold" w:cs="Arial Bold"/>
          <w:color w:val="000000"/>
          <w:spacing w:val="-4"/>
          <w:position w:val="-3"/>
          <w:sz w:val="17"/>
          <w:szCs w:val="17"/>
        </w:rPr>
        <w:t>4%</w:t>
      </w:r>
      <w:r>
        <w:rPr>
          <w:rFonts w:ascii="Arial Bold" w:hAnsi="Arial Bold" w:cs="Arial Bold"/>
          <w:color w:val="FFFEFF"/>
          <w:spacing w:val="-4"/>
          <w:position w:val="-3"/>
          <w:sz w:val="17"/>
          <w:szCs w:val="17"/>
        </w:rPr>
        <w:t>4%</w:t>
      </w:r>
      <w:r>
        <w:rPr>
          <w:rFonts w:ascii="Arial Bold" w:hAnsi="Arial Bold" w:cs="Arial Bold"/>
          <w:color w:val="000000"/>
          <w:spacing w:val="-4"/>
          <w:position w:val="-3"/>
          <w:sz w:val="17"/>
          <w:szCs w:val="17"/>
        </w:rPr>
        <w:t xml:space="preserve">7% 0% </w:t>
      </w:r>
      <w:r>
        <w:rPr>
          <w:rFonts w:ascii="Arial Bold" w:hAnsi="Arial Bold" w:cs="Arial Bold"/>
          <w:color w:val="000000"/>
          <w:spacing w:val="-4"/>
          <w:position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sz w:val="17"/>
          <w:szCs w:val="17"/>
        </w:rPr>
        <w:t>76%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2027"/>
        <w:rPr>
          <w:rFonts w:ascii="Arial Bold" w:hAnsi="Arial Bold" w:cs="Arial Bold"/>
          <w:color w:val="000000"/>
          <w:spacing w:val="-7"/>
          <w:sz w:val="17"/>
          <w:szCs w:val="17"/>
        </w:rPr>
      </w:pPr>
    </w:p>
    <w:p w:rsidR="00000000" w:rsidRDefault="00355BBA">
      <w:pPr>
        <w:widowControl w:val="0"/>
        <w:tabs>
          <w:tab w:val="left" w:pos="3612"/>
          <w:tab w:val="left" w:pos="6387"/>
        </w:tabs>
        <w:autoSpaceDE w:val="0"/>
        <w:autoSpaceDN w:val="0"/>
        <w:adjustRightInd w:val="0"/>
        <w:spacing w:before="48" w:after="0" w:line="195" w:lineRule="exact"/>
        <w:ind w:left="2027"/>
        <w:rPr>
          <w:rFonts w:ascii="Arial Bold" w:hAnsi="Arial Bold" w:cs="Arial Bold"/>
          <w:color w:val="000000"/>
          <w:spacing w:val="-3"/>
          <w:sz w:val="17"/>
          <w:szCs w:val="17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 xml:space="preserve">Dog parks  </w:t>
      </w:r>
      <w:r>
        <w:rPr>
          <w:rFonts w:ascii="Arial Bold" w:hAnsi="Arial Bold" w:cs="Arial Bold"/>
          <w:color w:val="FFFEFF"/>
          <w:spacing w:val="-4"/>
          <w:sz w:val="17"/>
          <w:szCs w:val="17"/>
        </w:rPr>
        <w:t>9%</w:t>
      </w:r>
      <w:r>
        <w:rPr>
          <w:rFonts w:ascii="Arial Bold" w:hAnsi="Arial Bold" w:cs="Arial Bold"/>
          <w:color w:val="FFFEFF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1"/>
          <w:position w:val="-3"/>
          <w:sz w:val="17"/>
          <w:szCs w:val="17"/>
        </w:rPr>
        <w:t xml:space="preserve">3% 2% 5% 0% </w:t>
      </w:r>
      <w:r>
        <w:rPr>
          <w:rFonts w:ascii="Arial Bold" w:hAnsi="Arial Bold" w:cs="Arial Bold"/>
          <w:color w:val="000000"/>
          <w:spacing w:val="-1"/>
          <w:position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3"/>
          <w:sz w:val="17"/>
          <w:szCs w:val="17"/>
        </w:rPr>
        <w:t>80%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161"/>
        <w:rPr>
          <w:rFonts w:ascii="Arial Bold" w:hAnsi="Arial Bold" w:cs="Arial Bold"/>
          <w:color w:val="000000"/>
          <w:spacing w:val="-3"/>
          <w:sz w:val="17"/>
          <w:szCs w:val="17"/>
        </w:rPr>
      </w:pPr>
    </w:p>
    <w:p w:rsidR="00000000" w:rsidRDefault="00355BBA">
      <w:pPr>
        <w:widowControl w:val="0"/>
        <w:tabs>
          <w:tab w:val="left" w:pos="3514"/>
          <w:tab w:val="left" w:pos="6420"/>
        </w:tabs>
        <w:autoSpaceDE w:val="0"/>
        <w:autoSpaceDN w:val="0"/>
        <w:adjustRightInd w:val="0"/>
        <w:spacing w:before="48" w:after="0" w:line="195" w:lineRule="exact"/>
        <w:ind w:left="1161"/>
        <w:rPr>
          <w:rFonts w:ascii="Arial Bold" w:hAnsi="Arial Bold" w:cs="Arial Bold"/>
          <w:color w:val="000000"/>
          <w:spacing w:val="-6"/>
          <w:sz w:val="17"/>
          <w:szCs w:val="17"/>
        </w:rPr>
      </w:pPr>
      <w:r>
        <w:rPr>
          <w:rFonts w:ascii="Arial" w:hAnsi="Arial" w:cs="Arial"/>
          <w:color w:val="000000"/>
          <w:spacing w:val="-1"/>
          <w:sz w:val="17"/>
          <w:szCs w:val="17"/>
        </w:rPr>
        <w:t xml:space="preserve">Outdoor tennis courts  </w:t>
      </w:r>
      <w:r>
        <w:rPr>
          <w:rFonts w:ascii="Arial Bold" w:hAnsi="Arial Bold" w:cs="Arial Bold"/>
          <w:color w:val="FFFEFF"/>
          <w:spacing w:val="-4"/>
          <w:sz w:val="17"/>
          <w:szCs w:val="17"/>
        </w:rPr>
        <w:t>9%</w:t>
      </w:r>
      <w:r>
        <w:rPr>
          <w:rFonts w:ascii="Arial Bold" w:hAnsi="Arial Bold" w:cs="Arial Bold"/>
          <w:color w:val="FFFEFF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z w:val="17"/>
          <w:szCs w:val="17"/>
        </w:rPr>
        <w:t xml:space="preserve">2%2% 1% 0% </w:t>
      </w:r>
      <w:r>
        <w:rPr>
          <w:rFonts w:ascii="Arial Bold" w:hAnsi="Arial Bold" w:cs="Arial Bold"/>
          <w:color w:val="000000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6"/>
          <w:sz w:val="17"/>
          <w:szCs w:val="17"/>
        </w:rPr>
        <w:t>86%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638"/>
        <w:rPr>
          <w:rFonts w:ascii="Arial Bold" w:hAnsi="Arial Bold" w:cs="Arial Bold"/>
          <w:color w:val="000000"/>
          <w:spacing w:val="-6"/>
          <w:sz w:val="17"/>
          <w:szCs w:val="17"/>
        </w:rPr>
      </w:pPr>
    </w:p>
    <w:p w:rsidR="00000000" w:rsidRDefault="00355BBA">
      <w:pPr>
        <w:widowControl w:val="0"/>
        <w:tabs>
          <w:tab w:val="left" w:pos="3449"/>
          <w:tab w:val="left" w:pos="6420"/>
        </w:tabs>
        <w:autoSpaceDE w:val="0"/>
        <w:autoSpaceDN w:val="0"/>
        <w:adjustRightInd w:val="0"/>
        <w:spacing w:before="48" w:after="0" w:line="195" w:lineRule="exact"/>
        <w:ind w:left="638"/>
        <w:rPr>
          <w:rFonts w:ascii="Arial Bold" w:hAnsi="Arial Bold" w:cs="Arial Bold"/>
          <w:color w:val="000000"/>
          <w:spacing w:val="-6"/>
          <w:sz w:val="17"/>
          <w:szCs w:val="17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 xml:space="preserve">Regent Park Par 3 golf course  </w:t>
      </w:r>
      <w:r>
        <w:rPr>
          <w:rFonts w:ascii="Arial Bold" w:hAnsi="Arial Bold" w:cs="Arial Bold"/>
          <w:color w:val="000000"/>
          <w:spacing w:val="-4"/>
          <w:sz w:val="17"/>
          <w:szCs w:val="17"/>
        </w:rPr>
        <w:t>9%</w:t>
      </w:r>
      <w:r>
        <w:rPr>
          <w:rFonts w:ascii="Arial Bold" w:hAnsi="Arial Bold" w:cs="Arial Bold"/>
          <w:color w:val="000000"/>
          <w:spacing w:val="-4"/>
          <w:sz w:val="17"/>
          <w:szCs w:val="17"/>
        </w:rPr>
        <w:tab/>
        <w:t xml:space="preserve">2% 1% 1% 0% </w:t>
      </w:r>
      <w:r>
        <w:rPr>
          <w:rFonts w:ascii="Arial Bold" w:hAnsi="Arial Bold" w:cs="Arial Bold"/>
          <w:color w:val="000000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6"/>
          <w:sz w:val="17"/>
          <w:szCs w:val="17"/>
        </w:rPr>
        <w:t>86%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487"/>
        <w:rPr>
          <w:rFonts w:ascii="Arial Bold" w:hAnsi="Arial Bold" w:cs="Arial Bold"/>
          <w:color w:val="000000"/>
          <w:spacing w:val="-6"/>
          <w:sz w:val="17"/>
          <w:szCs w:val="17"/>
        </w:rPr>
      </w:pPr>
    </w:p>
    <w:p w:rsidR="00000000" w:rsidRDefault="00355BBA">
      <w:pPr>
        <w:widowControl w:val="0"/>
        <w:tabs>
          <w:tab w:val="left" w:pos="3357"/>
          <w:tab w:val="left" w:pos="6388"/>
        </w:tabs>
        <w:autoSpaceDE w:val="0"/>
        <w:autoSpaceDN w:val="0"/>
        <w:adjustRightInd w:val="0"/>
        <w:spacing w:before="48" w:after="0" w:line="195" w:lineRule="exact"/>
        <w:ind w:left="1487"/>
        <w:rPr>
          <w:rFonts w:ascii="Arial Bold" w:hAnsi="Arial Bold" w:cs="Arial Bold"/>
          <w:color w:val="000000"/>
          <w:spacing w:val="-4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 xml:space="preserve">Skateboard parks  </w:t>
      </w:r>
      <w:r>
        <w:rPr>
          <w:rFonts w:ascii="Arial Bold" w:hAnsi="Arial Bold" w:cs="Arial Bold"/>
          <w:color w:val="000000"/>
          <w:spacing w:val="-6"/>
          <w:sz w:val="17"/>
          <w:szCs w:val="17"/>
        </w:rPr>
        <w:t>6%</w:t>
      </w:r>
      <w:r>
        <w:rPr>
          <w:rFonts w:ascii="Arial Bold" w:hAnsi="Arial Bold" w:cs="Arial Bold"/>
          <w:color w:val="000000"/>
          <w:spacing w:val="-6"/>
          <w:sz w:val="17"/>
          <w:szCs w:val="17"/>
        </w:rPr>
        <w:tab/>
      </w:r>
      <w:r>
        <w:rPr>
          <w:rFonts w:ascii="Arial Bold" w:hAnsi="Arial Bold" w:cs="Arial Bold"/>
          <w:color w:val="000000"/>
          <w:sz w:val="17"/>
          <w:szCs w:val="17"/>
        </w:rPr>
        <w:t xml:space="preserve">2% 1% 2% 0% </w:t>
      </w:r>
      <w:r>
        <w:rPr>
          <w:rFonts w:ascii="Arial Bold" w:hAnsi="Arial Bold" w:cs="Arial Bold"/>
          <w:color w:val="000000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4"/>
          <w:sz w:val="17"/>
          <w:szCs w:val="17"/>
        </w:rPr>
        <w:t xml:space="preserve">88%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0000"/>
          <w:spacing w:val="-4"/>
          <w:sz w:val="17"/>
          <w:szCs w:val="17"/>
        </w:rPr>
        <w:sectPr w:rsidR="00000000">
          <w:type w:val="continuous"/>
          <w:pgSz w:w="12240" w:h="15840"/>
          <w:pgMar w:top="-584" w:right="799" w:bottom="-20" w:left="700" w:header="720" w:footer="720" w:gutter="0"/>
          <w:cols w:num="2" w:space="720" w:equalWidth="0">
            <w:col w:w="3628" w:space="160"/>
            <w:col w:w="6793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416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185" type="#_x0000_t75" style="position:absolute;left:0;text-align:left;margin-left:0;margin-top:0;width:612pt;height:11in;z-index:-251495424;mso-position-horizontal-relative:page;mso-position-vertical-relative:page" o:allowincell="f">
            <v:imagedata r:id="rId104" o:title=""/>
            <w10:wrap anchorx="page" anchory="page"/>
          </v:shape>
        </w:pict>
      </w:r>
      <w:bookmarkStart w:id="97" w:name="Pg99"/>
      <w:bookmarkEnd w:id="97"/>
      <w:r>
        <w:rPr>
          <w:rFonts w:ascii="Arial" w:hAnsi="Arial" w:cs="Arial"/>
          <w:color w:val="00AEDB"/>
          <w:spacing w:val="-6"/>
          <w:sz w:val="18"/>
          <w:szCs w:val="18"/>
        </w:rPr>
        <w:t>SECTION 11: CONSULTATION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6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5"/>
          <w:sz w:val="28"/>
          <w:szCs w:val="28"/>
        </w:rPr>
      </w:pPr>
      <w:r>
        <w:rPr>
          <w:rFonts w:ascii="Arial" w:hAnsi="Arial" w:cs="Arial"/>
          <w:color w:val="00AEDB"/>
          <w:spacing w:val="-5"/>
          <w:sz w:val="28"/>
          <w:szCs w:val="28"/>
        </w:rPr>
        <w:t>Barriers to Participation</w:t>
      </w: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240" w:lineRule="exact"/>
        <w:ind w:left="20" w:right="53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Households were asked to identify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what, if anything prevents them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or anyone in their household from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35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participating in recreation programs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and activities in Regina. Twenty-seven </w:t>
      </w:r>
      <w:r>
        <w:rPr>
          <w:rFonts w:ascii="Arial" w:hAnsi="Arial" w:cs="Arial"/>
          <w:color w:val="000000"/>
          <w:spacing w:val="-3"/>
          <w:sz w:val="20"/>
          <w:szCs w:val="20"/>
        </w:rPr>
        <w:t>percent (27%) of respondents reported being busy wit</w:t>
      </w:r>
      <w:r>
        <w:rPr>
          <w:rFonts w:ascii="Arial" w:hAnsi="Arial" w:cs="Arial"/>
          <w:color w:val="000000"/>
          <w:spacing w:val="-3"/>
          <w:sz w:val="20"/>
          <w:szCs w:val="20"/>
        </w:rPr>
        <w:t>h other activities as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373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 xml:space="preserve">the largest barrier to participation.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Additionally, fourteen percent (14%) </w:t>
      </w:r>
      <w:r>
        <w:rPr>
          <w:rFonts w:ascii="Arial" w:hAnsi="Arial" w:cs="Arial"/>
          <w:color w:val="000000"/>
          <w:spacing w:val="-2"/>
          <w:sz w:val="20"/>
          <w:szCs w:val="20"/>
        </w:rPr>
        <w:t>of respondents reported health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72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issues, illness and injury as their most 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significant barrier to participation.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Distance/access and cost/price were </w:t>
      </w:r>
      <w:r>
        <w:rPr>
          <w:rFonts w:ascii="Arial" w:hAnsi="Arial" w:cs="Arial"/>
          <w:color w:val="000000"/>
          <w:spacing w:val="-3"/>
          <w:sz w:val="20"/>
          <w:szCs w:val="20"/>
        </w:rPr>
        <w:t>also significant barriers.</w:t>
      </w:r>
    </w:p>
    <w:p w:rsidR="00000000" w:rsidRDefault="00355BBA">
      <w:pPr>
        <w:widowControl w:val="0"/>
        <w:autoSpaceDE w:val="0"/>
        <w:autoSpaceDN w:val="0"/>
        <w:adjustRightInd w:val="0"/>
        <w:spacing w:before="237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Subsegment Findings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5" w:after="0" w:line="240" w:lineRule="exact"/>
        <w:ind w:left="106" w:right="648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Busy with other activities was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a more reported barrier for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113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respondents aged 18 - 40 (32%) and 41 - 60 (31%) than respondents </w:t>
      </w:r>
      <w:r>
        <w:rPr>
          <w:rFonts w:ascii="Arial" w:hAnsi="Arial" w:cs="Arial"/>
          <w:color w:val="000000"/>
          <w:spacing w:val="-7"/>
          <w:sz w:val="20"/>
          <w:szCs w:val="20"/>
        </w:rPr>
        <w:t>aged 61 and over (13%).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6" w:after="0" w:line="240" w:lineRule="exact"/>
        <w:ind w:left="106" w:right="246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Cost/price (admission/equipment) </w:t>
      </w: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was a more significant barrier for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87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those with children in the house (17%) than those without children in </w:t>
      </w:r>
      <w:r>
        <w:rPr>
          <w:rFonts w:ascii="Arial" w:hAnsi="Arial" w:cs="Arial"/>
          <w:color w:val="000000"/>
          <w:spacing w:val="-7"/>
          <w:sz w:val="20"/>
          <w:szCs w:val="20"/>
        </w:rPr>
        <w:t>the house (8%).</w:t>
      </w:r>
    </w:p>
    <w:p w:rsidR="00000000" w:rsidRDefault="00355BBA">
      <w:pPr>
        <w:widowControl w:val="0"/>
        <w:autoSpaceDE w:val="0"/>
        <w:autoSpaceDN w:val="0"/>
        <w:adjustRightInd w:val="0"/>
        <w:spacing w:before="237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Web Survey Results</w:t>
      </w:r>
    </w:p>
    <w:p w:rsidR="00000000" w:rsidRDefault="00355BBA">
      <w:pPr>
        <w:widowControl w:val="0"/>
        <w:autoSpaceDE w:val="0"/>
        <w:autoSpaceDN w:val="0"/>
        <w:adjustRightInd w:val="0"/>
        <w:spacing w:before="93" w:after="0" w:line="230" w:lineRule="exact"/>
        <w:ind w:left="106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Overcrowded facilities (35%)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Lack of facilities (33</w:t>
      </w:r>
      <w:r>
        <w:rPr>
          <w:rFonts w:ascii="Arial" w:hAnsi="Arial" w:cs="Arial"/>
          <w:color w:val="000000"/>
          <w:spacing w:val="-1"/>
          <w:sz w:val="20"/>
          <w:szCs w:val="20"/>
        </w:rPr>
        <w:t>%)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106"/>
        <w:rPr>
          <w:rFonts w:ascii="Arial" w:hAnsi="Arial" w:cs="Arial"/>
          <w:color w:val="000000"/>
          <w:spacing w:val="1"/>
          <w:sz w:val="20"/>
          <w:szCs w:val="20"/>
        </w:rPr>
      </w:pPr>
      <w:r>
        <w:rPr>
          <w:rFonts w:ascii="Arial" w:hAnsi="Arial" w:cs="Arial"/>
          <w:color w:val="000000"/>
          <w:spacing w:val="1"/>
          <w:sz w:val="20"/>
          <w:szCs w:val="20"/>
        </w:rPr>
        <w:t>•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Cost/price (30%)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Distance/access (25%)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05" w:lineRule="exact"/>
        <w:ind w:left="297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405" w:lineRule="exact"/>
        <w:ind w:left="297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05" w:lineRule="exact"/>
        <w:ind w:left="297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05" w:lineRule="exact"/>
        <w:ind w:left="297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05" w:lineRule="exact"/>
        <w:ind w:left="297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05" w:lineRule="exact"/>
        <w:ind w:left="297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05" w:lineRule="exact"/>
        <w:ind w:left="297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59" w:after="0" w:line="405" w:lineRule="exact"/>
        <w:ind w:left="297" w:right="-99" w:firstLine="154"/>
        <w:jc w:val="both"/>
        <w:rPr>
          <w:rFonts w:ascii="Arial" w:hAnsi="Arial" w:cs="Arial"/>
          <w:color w:val="000000"/>
          <w:spacing w:val="-3"/>
          <w:sz w:val="17"/>
          <w:szCs w:val="17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 xml:space="preserve">Busy with other activities </w:t>
      </w:r>
      <w:r>
        <w:rPr>
          <w:rFonts w:ascii="Arial" w:hAnsi="Arial" w:cs="Arial"/>
          <w:color w:val="000000"/>
          <w:spacing w:val="-4"/>
          <w:sz w:val="17"/>
          <w:szCs w:val="17"/>
        </w:rPr>
        <w:br/>
      </w:r>
      <w:r>
        <w:rPr>
          <w:rFonts w:ascii="Arial" w:hAnsi="Arial" w:cs="Arial"/>
          <w:color w:val="000000"/>
          <w:spacing w:val="-3"/>
          <w:sz w:val="17"/>
          <w:szCs w:val="17"/>
        </w:rPr>
        <w:t>Health issues/illness/injury</w:t>
      </w:r>
    </w:p>
    <w:p w:rsidR="00000000" w:rsidRDefault="00355BBA">
      <w:pPr>
        <w:widowControl w:val="0"/>
        <w:tabs>
          <w:tab w:val="left" w:pos="1543"/>
        </w:tabs>
        <w:autoSpaceDE w:val="0"/>
        <w:autoSpaceDN w:val="0"/>
        <w:adjustRightInd w:val="0"/>
        <w:spacing w:after="0" w:line="405" w:lineRule="exact"/>
        <w:ind w:left="1092" w:right="-94"/>
        <w:jc w:val="both"/>
        <w:rPr>
          <w:rFonts w:ascii="Arial" w:hAnsi="Arial" w:cs="Arial"/>
          <w:color w:val="000000"/>
          <w:spacing w:val="-3"/>
          <w:sz w:val="17"/>
          <w:szCs w:val="17"/>
        </w:rPr>
      </w:pPr>
      <w:r>
        <w:rPr>
          <w:rFonts w:ascii="Arial" w:hAnsi="Arial" w:cs="Arial"/>
          <w:color w:val="000000"/>
          <w:spacing w:val="-7"/>
          <w:sz w:val="17"/>
          <w:szCs w:val="17"/>
        </w:rPr>
        <w:t xml:space="preserve">Distance/access </w:t>
      </w:r>
      <w:r>
        <w:rPr>
          <w:rFonts w:ascii="Arial" w:hAnsi="Arial" w:cs="Arial"/>
          <w:color w:val="000000"/>
          <w:spacing w:val="-7"/>
          <w:sz w:val="17"/>
          <w:szCs w:val="17"/>
        </w:rPr>
        <w:br/>
      </w:r>
      <w:r>
        <w:rPr>
          <w:rFonts w:ascii="Arial" w:hAnsi="Arial" w:cs="Arial"/>
          <w:color w:val="000000"/>
          <w:spacing w:val="-7"/>
          <w:sz w:val="17"/>
          <w:szCs w:val="17"/>
        </w:rPr>
        <w:tab/>
      </w:r>
      <w:r>
        <w:rPr>
          <w:rFonts w:ascii="Arial" w:hAnsi="Arial" w:cs="Arial"/>
          <w:color w:val="000000"/>
          <w:spacing w:val="-3"/>
          <w:sz w:val="17"/>
          <w:szCs w:val="17"/>
        </w:rPr>
        <w:t>Cost/price</w:t>
      </w:r>
    </w:p>
    <w:p w:rsidR="00000000" w:rsidRDefault="00355BBA">
      <w:pPr>
        <w:widowControl w:val="0"/>
        <w:autoSpaceDE w:val="0"/>
        <w:autoSpaceDN w:val="0"/>
        <w:adjustRightInd w:val="0"/>
        <w:spacing w:before="173" w:after="0" w:line="195" w:lineRule="exact"/>
        <w:ind w:left="1767"/>
        <w:rPr>
          <w:rFonts w:ascii="Arial" w:hAnsi="Arial" w:cs="Arial"/>
          <w:color w:val="000000"/>
          <w:spacing w:val="-4"/>
          <w:sz w:val="17"/>
          <w:szCs w:val="17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>Timing</w:t>
      </w:r>
    </w:p>
    <w:p w:rsidR="00000000" w:rsidRDefault="00355BBA">
      <w:pPr>
        <w:widowControl w:val="0"/>
        <w:tabs>
          <w:tab w:val="left" w:pos="952"/>
        </w:tabs>
        <w:autoSpaceDE w:val="0"/>
        <w:autoSpaceDN w:val="0"/>
        <w:adjustRightInd w:val="0"/>
        <w:spacing w:before="37" w:after="0" w:line="405" w:lineRule="exact"/>
        <w:ind w:left="745" w:right="-102"/>
        <w:jc w:val="both"/>
        <w:rPr>
          <w:rFonts w:ascii="Arial" w:hAnsi="Arial" w:cs="Arial"/>
          <w:color w:val="000000"/>
          <w:spacing w:val="-4"/>
          <w:sz w:val="17"/>
          <w:szCs w:val="17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 xml:space="preserve">Don't have the ability </w:t>
      </w:r>
      <w:r>
        <w:rPr>
          <w:rFonts w:ascii="Arial" w:hAnsi="Arial" w:cs="Arial"/>
          <w:color w:val="000000"/>
          <w:spacing w:val="-5"/>
          <w:sz w:val="17"/>
          <w:szCs w:val="17"/>
        </w:rPr>
        <w:br/>
      </w:r>
      <w:r>
        <w:rPr>
          <w:rFonts w:ascii="Arial" w:hAnsi="Arial" w:cs="Arial"/>
          <w:color w:val="000000"/>
          <w:spacing w:val="-5"/>
          <w:sz w:val="17"/>
          <w:szCs w:val="17"/>
        </w:rPr>
        <w:tab/>
      </w:r>
      <w:r>
        <w:rPr>
          <w:rFonts w:ascii="Arial" w:hAnsi="Arial" w:cs="Arial"/>
          <w:color w:val="000000"/>
          <w:spacing w:val="-4"/>
          <w:sz w:val="17"/>
          <w:szCs w:val="17"/>
        </w:rPr>
        <w:t>Lack of motivation</w:t>
      </w:r>
    </w:p>
    <w:p w:rsidR="00000000" w:rsidRDefault="00355BBA">
      <w:pPr>
        <w:widowControl w:val="0"/>
        <w:autoSpaceDE w:val="0"/>
        <w:autoSpaceDN w:val="0"/>
        <w:adjustRightInd w:val="0"/>
        <w:spacing w:before="174" w:after="0" w:line="195" w:lineRule="exact"/>
        <w:ind w:left="1652"/>
        <w:rPr>
          <w:rFonts w:ascii="Arial" w:hAnsi="Arial" w:cs="Arial"/>
          <w:color w:val="000000"/>
          <w:spacing w:val="-6"/>
          <w:sz w:val="17"/>
          <w:szCs w:val="17"/>
        </w:rPr>
      </w:pPr>
      <w:r>
        <w:rPr>
          <w:rFonts w:ascii="Arial" w:hAnsi="Arial" w:cs="Arial"/>
          <w:color w:val="000000"/>
          <w:spacing w:val="-6"/>
          <w:sz w:val="17"/>
          <w:szCs w:val="17"/>
        </w:rPr>
        <w:t>Weather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103"/>
        <w:rPr>
          <w:rFonts w:ascii="Arial" w:hAnsi="Arial" w:cs="Arial"/>
          <w:color w:val="000000"/>
          <w:spacing w:val="-6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5" w:after="0" w:line="195" w:lineRule="exact"/>
        <w:ind w:left="1103"/>
        <w:rPr>
          <w:rFonts w:ascii="Arial" w:hAnsi="Arial" w:cs="Arial"/>
          <w:color w:val="000000"/>
          <w:spacing w:val="-3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Lack of facilities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650"/>
        <w:rPr>
          <w:rFonts w:ascii="Arial" w:hAnsi="Arial" w:cs="Arial"/>
          <w:color w:val="000000"/>
          <w:spacing w:val="-3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4" w:after="0" w:line="195" w:lineRule="exact"/>
        <w:ind w:left="650"/>
        <w:rPr>
          <w:rFonts w:ascii="Arial" w:hAnsi="Arial" w:cs="Arial"/>
          <w:color w:val="000000"/>
          <w:spacing w:val="-5"/>
          <w:sz w:val="17"/>
          <w:szCs w:val="17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>Overcrowded facilities</w:t>
      </w:r>
    </w:p>
    <w:p w:rsidR="00000000" w:rsidRDefault="00355BBA">
      <w:pPr>
        <w:widowControl w:val="0"/>
        <w:tabs>
          <w:tab w:val="left" w:pos="2019"/>
        </w:tabs>
        <w:autoSpaceDE w:val="0"/>
        <w:autoSpaceDN w:val="0"/>
        <w:adjustRightInd w:val="0"/>
        <w:spacing w:before="37" w:after="0" w:line="405" w:lineRule="exact"/>
        <w:ind w:left="10" w:right="-94"/>
        <w:jc w:val="both"/>
        <w:rPr>
          <w:rFonts w:ascii="Arial" w:hAnsi="Arial" w:cs="Arial"/>
          <w:color w:val="000000"/>
          <w:spacing w:val="-7"/>
          <w:w w:val="95"/>
          <w:sz w:val="17"/>
          <w:szCs w:val="17"/>
        </w:rPr>
      </w:pPr>
      <w:r>
        <w:rPr>
          <w:rFonts w:ascii="Arial" w:hAnsi="Arial" w:cs="Arial"/>
          <w:color w:val="000000"/>
          <w:spacing w:val="-6"/>
          <w:sz w:val="17"/>
          <w:szCs w:val="17"/>
        </w:rPr>
        <w:t xml:space="preserve">Unaware of some opportunities </w:t>
      </w:r>
      <w:r>
        <w:rPr>
          <w:rFonts w:ascii="Arial" w:hAnsi="Arial" w:cs="Arial"/>
          <w:color w:val="000000"/>
          <w:spacing w:val="-6"/>
          <w:sz w:val="17"/>
          <w:szCs w:val="17"/>
        </w:rPr>
        <w:br/>
      </w:r>
      <w:r>
        <w:rPr>
          <w:rFonts w:ascii="Arial" w:hAnsi="Arial" w:cs="Arial"/>
          <w:color w:val="000000"/>
          <w:spacing w:val="-6"/>
          <w:sz w:val="17"/>
          <w:szCs w:val="17"/>
        </w:rPr>
        <w:tab/>
      </w:r>
      <w:r>
        <w:rPr>
          <w:rFonts w:ascii="Arial" w:hAnsi="Arial" w:cs="Arial"/>
          <w:color w:val="000000"/>
          <w:spacing w:val="-7"/>
          <w:w w:val="95"/>
          <w:sz w:val="17"/>
          <w:szCs w:val="17"/>
        </w:rPr>
        <w:t>Age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05" w:lineRule="exact"/>
        <w:ind w:left="787" w:right="-97" w:firstLine="500"/>
        <w:jc w:val="both"/>
        <w:rPr>
          <w:rFonts w:ascii="Arial" w:hAnsi="Arial" w:cs="Arial"/>
          <w:color w:val="000000"/>
          <w:spacing w:val="-6"/>
          <w:sz w:val="17"/>
          <w:szCs w:val="17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 xml:space="preserve">Poor facilities </w:t>
      </w:r>
      <w:r>
        <w:rPr>
          <w:rFonts w:ascii="Arial" w:hAnsi="Arial" w:cs="Arial"/>
          <w:color w:val="000000"/>
          <w:spacing w:val="-4"/>
          <w:sz w:val="17"/>
          <w:szCs w:val="17"/>
        </w:rPr>
        <w:br/>
      </w:r>
      <w:r>
        <w:rPr>
          <w:rFonts w:ascii="Arial" w:hAnsi="Arial" w:cs="Arial"/>
          <w:color w:val="000000"/>
          <w:spacing w:val="-6"/>
          <w:sz w:val="17"/>
          <w:szCs w:val="17"/>
        </w:rPr>
        <w:t>Registration process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6"/>
          <w:sz w:val="17"/>
          <w:szCs w:val="17"/>
        </w:rPr>
      </w:pPr>
      <w:r>
        <w:rPr>
          <w:rFonts w:ascii="Arial" w:hAnsi="Arial" w:cs="Arial"/>
          <w:color w:val="000000"/>
          <w:spacing w:val="-6"/>
          <w:sz w:val="17"/>
          <w:szCs w:val="17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6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6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6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6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6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6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6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6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6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76" w:lineRule="exact"/>
        <w:ind w:left="10"/>
        <w:rPr>
          <w:rFonts w:ascii="Arial" w:hAnsi="Arial" w:cs="Arial"/>
          <w:color w:val="0076BF"/>
          <w:spacing w:val="-4"/>
          <w:sz w:val="24"/>
          <w:szCs w:val="24"/>
        </w:rPr>
      </w:pPr>
      <w:r>
        <w:rPr>
          <w:rFonts w:ascii="Arial" w:hAnsi="Arial" w:cs="Arial"/>
          <w:color w:val="0076BF"/>
          <w:spacing w:val="-4"/>
          <w:sz w:val="24"/>
          <w:szCs w:val="24"/>
        </w:rPr>
        <w:t>Barriers to Participation</w:t>
      </w:r>
    </w:p>
    <w:p w:rsidR="00000000" w:rsidRDefault="00355BBA">
      <w:pPr>
        <w:widowControl w:val="0"/>
        <w:autoSpaceDE w:val="0"/>
        <w:autoSpaceDN w:val="0"/>
        <w:adjustRightInd w:val="0"/>
        <w:spacing w:before="225" w:after="0" w:line="276" w:lineRule="exact"/>
        <w:ind w:left="4283"/>
        <w:rPr>
          <w:rFonts w:ascii="Arial Bold" w:hAnsi="Arial Bold" w:cs="Arial Bold"/>
          <w:color w:val="000000"/>
          <w:spacing w:val="-7"/>
          <w:w w:val="96"/>
          <w:sz w:val="24"/>
          <w:szCs w:val="24"/>
        </w:rPr>
      </w:pPr>
      <w:r>
        <w:rPr>
          <w:rFonts w:ascii="Arial Bold" w:hAnsi="Arial Bold" w:cs="Arial Bold"/>
          <w:color w:val="000000"/>
          <w:spacing w:val="-7"/>
          <w:w w:val="96"/>
          <w:sz w:val="24"/>
          <w:szCs w:val="24"/>
        </w:rPr>
        <w:t>27%</w:t>
      </w:r>
    </w:p>
    <w:p w:rsidR="00000000" w:rsidRDefault="00355BBA">
      <w:pPr>
        <w:widowControl w:val="0"/>
        <w:autoSpaceDE w:val="0"/>
        <w:autoSpaceDN w:val="0"/>
        <w:adjustRightInd w:val="0"/>
        <w:spacing w:before="129" w:after="0" w:line="276" w:lineRule="exact"/>
        <w:ind w:left="2256"/>
        <w:rPr>
          <w:rFonts w:ascii="Arial Bold" w:hAnsi="Arial Bold" w:cs="Arial Bold"/>
          <w:color w:val="000000"/>
          <w:spacing w:val="-7"/>
          <w:w w:val="94"/>
          <w:sz w:val="24"/>
          <w:szCs w:val="24"/>
        </w:rPr>
      </w:pPr>
      <w:r>
        <w:rPr>
          <w:rFonts w:ascii="Arial Bold" w:hAnsi="Arial Bold" w:cs="Arial Bold"/>
          <w:color w:val="000000"/>
          <w:spacing w:val="-7"/>
          <w:w w:val="94"/>
          <w:sz w:val="24"/>
          <w:szCs w:val="24"/>
        </w:rPr>
        <w:t>14%</w:t>
      </w:r>
    </w:p>
    <w:p w:rsidR="00000000" w:rsidRDefault="00355BBA">
      <w:pPr>
        <w:widowControl w:val="0"/>
        <w:autoSpaceDE w:val="0"/>
        <w:autoSpaceDN w:val="0"/>
        <w:adjustRightInd w:val="0"/>
        <w:spacing w:before="128" w:after="0" w:line="276" w:lineRule="exact"/>
        <w:ind w:left="1788"/>
        <w:rPr>
          <w:rFonts w:ascii="Arial Bold" w:hAnsi="Arial Bold" w:cs="Arial Bold"/>
          <w:color w:val="000000"/>
          <w:spacing w:val="-7"/>
          <w:w w:val="92"/>
          <w:sz w:val="24"/>
          <w:szCs w:val="24"/>
        </w:rPr>
      </w:pPr>
      <w:r>
        <w:rPr>
          <w:rFonts w:ascii="Arial Bold" w:hAnsi="Arial Bold" w:cs="Arial Bold"/>
          <w:color w:val="000000"/>
          <w:spacing w:val="-7"/>
          <w:w w:val="92"/>
          <w:sz w:val="24"/>
          <w:szCs w:val="24"/>
        </w:rPr>
        <w:t>11%</w:t>
      </w:r>
    </w:p>
    <w:p w:rsidR="00000000" w:rsidRDefault="00355BBA">
      <w:pPr>
        <w:widowControl w:val="0"/>
        <w:autoSpaceDE w:val="0"/>
        <w:autoSpaceDN w:val="0"/>
        <w:adjustRightInd w:val="0"/>
        <w:spacing w:before="129" w:after="0" w:line="276" w:lineRule="exact"/>
        <w:ind w:left="1788"/>
        <w:rPr>
          <w:rFonts w:ascii="Arial Bold" w:hAnsi="Arial Bold" w:cs="Arial Bold"/>
          <w:color w:val="000000"/>
          <w:spacing w:val="-7"/>
          <w:w w:val="92"/>
          <w:sz w:val="24"/>
          <w:szCs w:val="24"/>
        </w:rPr>
      </w:pPr>
      <w:r>
        <w:rPr>
          <w:rFonts w:ascii="Arial Bold" w:hAnsi="Arial Bold" w:cs="Arial Bold"/>
          <w:color w:val="000000"/>
          <w:spacing w:val="-7"/>
          <w:w w:val="92"/>
          <w:sz w:val="24"/>
          <w:szCs w:val="24"/>
        </w:rPr>
        <w:t>11%</w:t>
      </w:r>
    </w:p>
    <w:p w:rsidR="00000000" w:rsidRDefault="00355BBA">
      <w:pPr>
        <w:widowControl w:val="0"/>
        <w:autoSpaceDE w:val="0"/>
        <w:autoSpaceDN w:val="0"/>
        <w:adjustRightInd w:val="0"/>
        <w:spacing w:before="129" w:after="0" w:line="276" w:lineRule="exact"/>
        <w:ind w:left="1324"/>
        <w:rPr>
          <w:rFonts w:ascii="Arial Bold" w:hAnsi="Arial Bold" w:cs="Arial Bold"/>
          <w:color w:val="000000"/>
          <w:spacing w:val="-7"/>
          <w:sz w:val="24"/>
          <w:szCs w:val="24"/>
        </w:rPr>
      </w:pPr>
      <w:r>
        <w:rPr>
          <w:rFonts w:ascii="Arial Bold" w:hAnsi="Arial Bold" w:cs="Arial Bold"/>
          <w:color w:val="000000"/>
          <w:spacing w:val="-7"/>
          <w:sz w:val="24"/>
          <w:szCs w:val="24"/>
        </w:rPr>
        <w:t>8%</w:t>
      </w:r>
    </w:p>
    <w:p w:rsidR="00000000" w:rsidRDefault="00355BBA">
      <w:pPr>
        <w:widowControl w:val="0"/>
        <w:autoSpaceDE w:val="0"/>
        <w:autoSpaceDN w:val="0"/>
        <w:adjustRightInd w:val="0"/>
        <w:spacing w:before="129" w:after="0" w:line="276" w:lineRule="exact"/>
        <w:ind w:left="1324"/>
        <w:rPr>
          <w:rFonts w:ascii="Arial Bold" w:hAnsi="Arial Bold" w:cs="Arial Bold"/>
          <w:color w:val="000000"/>
          <w:spacing w:val="-7"/>
          <w:sz w:val="24"/>
          <w:szCs w:val="24"/>
        </w:rPr>
      </w:pPr>
      <w:r>
        <w:rPr>
          <w:rFonts w:ascii="Arial Bold" w:hAnsi="Arial Bold" w:cs="Arial Bold"/>
          <w:color w:val="000000"/>
          <w:spacing w:val="-7"/>
          <w:sz w:val="24"/>
          <w:szCs w:val="24"/>
        </w:rPr>
        <w:t>8%</w:t>
      </w:r>
    </w:p>
    <w:p w:rsidR="00000000" w:rsidRDefault="00355BBA">
      <w:pPr>
        <w:widowControl w:val="0"/>
        <w:autoSpaceDE w:val="0"/>
        <w:autoSpaceDN w:val="0"/>
        <w:adjustRightInd w:val="0"/>
        <w:spacing w:before="128" w:after="0" w:line="276" w:lineRule="exact"/>
        <w:ind w:left="1324"/>
        <w:rPr>
          <w:rFonts w:ascii="Arial Bold" w:hAnsi="Arial Bold" w:cs="Arial Bold"/>
          <w:color w:val="000000"/>
          <w:spacing w:val="-7"/>
          <w:sz w:val="24"/>
          <w:szCs w:val="24"/>
        </w:rPr>
      </w:pPr>
      <w:r>
        <w:rPr>
          <w:rFonts w:ascii="Arial Bold" w:hAnsi="Arial Bold" w:cs="Arial Bold"/>
          <w:color w:val="000000"/>
          <w:spacing w:val="-7"/>
          <w:sz w:val="24"/>
          <w:szCs w:val="24"/>
        </w:rPr>
        <w:t>8%</w:t>
      </w:r>
    </w:p>
    <w:p w:rsidR="00000000" w:rsidRDefault="00355BBA">
      <w:pPr>
        <w:widowControl w:val="0"/>
        <w:autoSpaceDE w:val="0"/>
        <w:autoSpaceDN w:val="0"/>
        <w:adjustRightInd w:val="0"/>
        <w:spacing w:before="129" w:after="0" w:line="276" w:lineRule="exact"/>
        <w:ind w:left="856"/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</w:pPr>
      <w:r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  <w:t>5%</w:t>
      </w:r>
    </w:p>
    <w:p w:rsidR="00000000" w:rsidRDefault="00355BBA">
      <w:pPr>
        <w:widowControl w:val="0"/>
        <w:autoSpaceDE w:val="0"/>
        <w:autoSpaceDN w:val="0"/>
        <w:adjustRightInd w:val="0"/>
        <w:spacing w:before="129" w:after="0" w:line="276" w:lineRule="exact"/>
        <w:ind w:left="700"/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</w:pPr>
      <w:r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  <w:t>4%</w:t>
      </w:r>
    </w:p>
    <w:p w:rsidR="00000000" w:rsidRDefault="00355BBA">
      <w:pPr>
        <w:widowControl w:val="0"/>
        <w:autoSpaceDE w:val="0"/>
        <w:autoSpaceDN w:val="0"/>
        <w:adjustRightInd w:val="0"/>
        <w:spacing w:before="129" w:after="0" w:line="276" w:lineRule="exact"/>
        <w:ind w:left="700"/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</w:pPr>
      <w:r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  <w:t>4%</w:t>
      </w:r>
    </w:p>
    <w:p w:rsidR="00000000" w:rsidRDefault="00355BBA">
      <w:pPr>
        <w:widowControl w:val="0"/>
        <w:autoSpaceDE w:val="0"/>
        <w:autoSpaceDN w:val="0"/>
        <w:adjustRightInd w:val="0"/>
        <w:spacing w:before="128" w:after="0" w:line="276" w:lineRule="exact"/>
        <w:ind w:left="544"/>
        <w:rPr>
          <w:rFonts w:ascii="Arial Bold" w:hAnsi="Arial Bold" w:cs="Arial Bold"/>
          <w:color w:val="000000"/>
          <w:spacing w:val="-7"/>
          <w:w w:val="96"/>
          <w:sz w:val="24"/>
          <w:szCs w:val="24"/>
        </w:rPr>
      </w:pPr>
      <w:r>
        <w:rPr>
          <w:rFonts w:ascii="Arial Bold" w:hAnsi="Arial Bold" w:cs="Arial Bold"/>
          <w:color w:val="000000"/>
          <w:spacing w:val="-7"/>
          <w:w w:val="96"/>
          <w:sz w:val="24"/>
          <w:szCs w:val="24"/>
        </w:rPr>
        <w:t>3%</w:t>
      </w:r>
    </w:p>
    <w:p w:rsidR="00000000" w:rsidRDefault="00355BBA">
      <w:pPr>
        <w:widowControl w:val="0"/>
        <w:autoSpaceDE w:val="0"/>
        <w:autoSpaceDN w:val="0"/>
        <w:adjustRightInd w:val="0"/>
        <w:spacing w:before="129" w:after="0" w:line="276" w:lineRule="exact"/>
        <w:ind w:left="388"/>
        <w:rPr>
          <w:rFonts w:ascii="Arial Bold" w:hAnsi="Arial Bold" w:cs="Arial Bold"/>
          <w:color w:val="000000"/>
          <w:spacing w:val="-7"/>
          <w:sz w:val="24"/>
          <w:szCs w:val="24"/>
        </w:rPr>
      </w:pPr>
      <w:r>
        <w:rPr>
          <w:rFonts w:ascii="Arial Bold" w:hAnsi="Arial Bold" w:cs="Arial Bold"/>
          <w:color w:val="000000"/>
          <w:spacing w:val="-7"/>
          <w:sz w:val="24"/>
          <w:szCs w:val="24"/>
        </w:rPr>
        <w:t>2%</w:t>
      </w:r>
    </w:p>
    <w:p w:rsidR="00000000" w:rsidRDefault="00355BBA">
      <w:pPr>
        <w:widowControl w:val="0"/>
        <w:autoSpaceDE w:val="0"/>
        <w:autoSpaceDN w:val="0"/>
        <w:adjustRightInd w:val="0"/>
        <w:spacing w:before="128" w:after="0" w:line="276" w:lineRule="exact"/>
        <w:ind w:left="232"/>
        <w:rPr>
          <w:rFonts w:ascii="Arial Bold" w:hAnsi="Arial Bold" w:cs="Arial Bold"/>
          <w:color w:val="000000"/>
          <w:spacing w:val="-7"/>
          <w:w w:val="93"/>
          <w:sz w:val="24"/>
          <w:szCs w:val="24"/>
        </w:rPr>
      </w:pPr>
      <w:r>
        <w:rPr>
          <w:rFonts w:ascii="Arial Bold" w:hAnsi="Arial Bold" w:cs="Arial Bold"/>
          <w:color w:val="000000"/>
          <w:spacing w:val="-7"/>
          <w:w w:val="93"/>
          <w:sz w:val="24"/>
          <w:szCs w:val="24"/>
        </w:rPr>
        <w:t>1%</w:t>
      </w:r>
    </w:p>
    <w:p w:rsidR="00000000" w:rsidRDefault="00355BBA">
      <w:pPr>
        <w:widowControl w:val="0"/>
        <w:autoSpaceDE w:val="0"/>
        <w:autoSpaceDN w:val="0"/>
        <w:adjustRightInd w:val="0"/>
        <w:spacing w:before="69" w:after="0" w:line="276" w:lineRule="exact"/>
        <w:ind w:left="76"/>
        <w:rPr>
          <w:rFonts w:ascii="Arial Bold" w:hAnsi="Arial Bold" w:cs="Arial Bold"/>
          <w:color w:val="000000"/>
          <w:spacing w:val="-7"/>
          <w:sz w:val="24"/>
          <w:szCs w:val="24"/>
        </w:rPr>
      </w:pPr>
      <w:r>
        <w:rPr>
          <w:rFonts w:ascii="Arial Bold" w:hAnsi="Arial Bold" w:cs="Arial Bold"/>
          <w:color w:val="000000"/>
          <w:spacing w:val="-7"/>
          <w:sz w:val="24"/>
          <w:szCs w:val="24"/>
        </w:rPr>
        <w:t xml:space="preserve">0% </w:t>
      </w:r>
    </w:p>
    <w:p w:rsidR="00000000" w:rsidRDefault="00355BBA">
      <w:pPr>
        <w:framePr w:w="296" w:wrap="auto" w:vAnchor="page" w:hAnchor="page" w:x="11325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  <w:r>
        <w:rPr>
          <w:rFonts w:ascii="Arial Bold" w:hAnsi="Arial Bold" w:cs="Arial Bold"/>
          <w:color w:val="0076BF"/>
          <w:spacing w:val="-2"/>
          <w:sz w:val="18"/>
          <w:szCs w:val="18"/>
        </w:rPr>
        <w:t>91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2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3" w:space="720" w:equalWidth="0">
            <w:col w:w="3556" w:space="160"/>
            <w:col w:w="2311" w:space="40"/>
            <w:col w:w="4793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86" type="#_x0000_t75" style="position:absolute;left:0;text-align:left;margin-left:0;margin-top:0;width:612pt;height:11in;z-index:-251494400;mso-position-horizontal-relative:page;mso-position-vertical-relative:page" o:allowincell="f">
            <v:imagedata r:id="rId105" o:title=""/>
            <w10:wrap anchorx="page" anchory="page"/>
          </v:shape>
        </w:pict>
      </w:r>
      <w:bookmarkStart w:id="98" w:name="Pg100"/>
      <w:bookmarkEnd w:id="98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31" w:after="0" w:line="336" w:lineRule="exact"/>
        <w:ind w:left="20" w:right="1385"/>
        <w:jc w:val="both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 xml:space="preserve">Amount of Travel </w:t>
      </w:r>
      <w:r>
        <w:rPr>
          <w:rFonts w:ascii="Arial" w:hAnsi="Arial" w:cs="Arial"/>
          <w:color w:val="00AEDB"/>
          <w:spacing w:val="-7"/>
          <w:sz w:val="28"/>
          <w:szCs w:val="28"/>
        </w:rPr>
        <w:br/>
        <w:t>Time Acceptable</w:t>
      </w:r>
    </w:p>
    <w:p w:rsidR="00000000" w:rsidRDefault="00355BBA">
      <w:pPr>
        <w:widowControl w:val="0"/>
        <w:autoSpaceDE w:val="0"/>
        <w:autoSpaceDN w:val="0"/>
        <w:adjustRightInd w:val="0"/>
        <w:spacing w:before="70" w:after="0" w:line="240" w:lineRule="exact"/>
        <w:ind w:left="20" w:right="173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Respondents were asked what amount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of travel time to recreational facilities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they deemed to be acceptable before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it was a barrier to their attendance.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17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While twenty-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one percent (21%) of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respondents stated that travel time to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  <w:t>a recreation facility is not a barrier to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14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participation, a larger proportion (28%) commented that travel time beyond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57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15 minutes (one way) would serve as a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barrier. Approximately two-thirds (64%)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  <w:t>of respondents felt that travel time up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435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435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435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435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435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435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435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435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435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435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76" w:lineRule="exact"/>
        <w:ind w:left="1435"/>
        <w:rPr>
          <w:rFonts w:ascii="Arial" w:hAnsi="Arial" w:cs="Arial"/>
          <w:color w:val="0076BF"/>
          <w:spacing w:val="-7"/>
          <w:w w:val="95"/>
          <w:sz w:val="24"/>
          <w:szCs w:val="24"/>
        </w:rPr>
      </w:pPr>
      <w:r>
        <w:rPr>
          <w:rFonts w:ascii="Arial" w:hAnsi="Arial" w:cs="Arial"/>
          <w:color w:val="0076BF"/>
          <w:spacing w:val="-7"/>
          <w:w w:val="95"/>
          <w:sz w:val="24"/>
          <w:szCs w:val="24"/>
        </w:rPr>
        <w:t>What amount of travel time is acceptable?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53" w:lineRule="exact"/>
        <w:ind w:left="1227"/>
        <w:rPr>
          <w:rFonts w:ascii="Arial" w:hAnsi="Arial" w:cs="Arial"/>
          <w:color w:val="0076BF"/>
          <w:spacing w:val="-7"/>
          <w:w w:val="95"/>
          <w:sz w:val="24"/>
          <w:szCs w:val="24"/>
        </w:rPr>
      </w:pPr>
    </w:p>
    <w:p w:rsidR="00000000" w:rsidRDefault="00355BBA">
      <w:pPr>
        <w:widowControl w:val="0"/>
        <w:tabs>
          <w:tab w:val="left" w:pos="3611"/>
        </w:tabs>
        <w:autoSpaceDE w:val="0"/>
        <w:autoSpaceDN w:val="0"/>
        <w:adjustRightInd w:val="0"/>
        <w:spacing w:before="110" w:after="0" w:line="253" w:lineRule="exact"/>
        <w:ind w:left="1227"/>
        <w:rPr>
          <w:rFonts w:ascii="Arial Bold" w:hAnsi="Arial Bold" w:cs="Arial Bold"/>
          <w:color w:val="000000"/>
          <w:spacing w:val="-7"/>
          <w:position w:val="-3"/>
          <w:sz w:val="27"/>
          <w:szCs w:val="27"/>
        </w:rPr>
      </w:pPr>
      <w:r>
        <w:rPr>
          <w:rFonts w:ascii="Arial" w:hAnsi="Arial" w:cs="Arial"/>
          <w:color w:val="000000"/>
          <w:spacing w:val="-1"/>
          <w:sz w:val="19"/>
          <w:szCs w:val="19"/>
        </w:rPr>
        <w:t>46-60 min (one way)</w:t>
      </w:r>
      <w:r>
        <w:rPr>
          <w:rFonts w:ascii="Arial" w:hAnsi="Arial" w:cs="Arial"/>
          <w:color w:val="000000"/>
          <w:spacing w:val="-1"/>
          <w:sz w:val="19"/>
          <w:szCs w:val="19"/>
        </w:rPr>
        <w:tab/>
      </w:r>
      <w:r>
        <w:rPr>
          <w:rFonts w:ascii="Arial Bold" w:hAnsi="Arial Bold" w:cs="Arial Bold"/>
          <w:color w:val="000000"/>
          <w:spacing w:val="-7"/>
          <w:position w:val="-3"/>
          <w:sz w:val="27"/>
          <w:szCs w:val="27"/>
        </w:rPr>
        <w:t>5%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53" w:lineRule="exact"/>
        <w:ind w:left="1253"/>
        <w:rPr>
          <w:rFonts w:ascii="Arial Bold" w:hAnsi="Arial Bold" w:cs="Arial Bold"/>
          <w:color w:val="000000"/>
          <w:spacing w:val="-7"/>
          <w:position w:val="-3"/>
          <w:sz w:val="27"/>
          <w:szCs w:val="27"/>
        </w:rPr>
      </w:pPr>
    </w:p>
    <w:p w:rsidR="00000000" w:rsidRDefault="00355BBA">
      <w:pPr>
        <w:widowControl w:val="0"/>
        <w:tabs>
          <w:tab w:val="left" w:pos="4090"/>
        </w:tabs>
        <w:autoSpaceDE w:val="0"/>
        <w:autoSpaceDN w:val="0"/>
        <w:adjustRightInd w:val="0"/>
        <w:spacing w:before="220" w:after="0" w:line="253" w:lineRule="exact"/>
        <w:ind w:left="1253"/>
        <w:rPr>
          <w:rFonts w:ascii="Arial Bold" w:hAnsi="Arial Bold" w:cs="Arial Bold"/>
          <w:color w:val="000000"/>
          <w:spacing w:val="-5"/>
          <w:sz w:val="27"/>
          <w:szCs w:val="27"/>
        </w:rPr>
      </w:pPr>
      <w:r>
        <w:rPr>
          <w:rFonts w:ascii="Arial" w:hAnsi="Arial" w:cs="Arial"/>
          <w:color w:val="000000"/>
          <w:spacing w:val="-2"/>
          <w:sz w:val="19"/>
          <w:szCs w:val="19"/>
        </w:rPr>
        <w:t>31-45 min (one way)</w:t>
      </w:r>
      <w:r>
        <w:rPr>
          <w:rFonts w:ascii="Arial" w:hAnsi="Arial" w:cs="Arial"/>
          <w:color w:val="000000"/>
          <w:spacing w:val="-2"/>
          <w:sz w:val="19"/>
          <w:szCs w:val="19"/>
        </w:rPr>
        <w:tab/>
      </w:r>
      <w:r>
        <w:rPr>
          <w:rFonts w:ascii="Arial Bold" w:hAnsi="Arial Bold" w:cs="Arial Bold"/>
          <w:color w:val="000000"/>
          <w:spacing w:val="-5"/>
          <w:sz w:val="27"/>
          <w:szCs w:val="27"/>
        </w:rPr>
        <w:t>10%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213"/>
        <w:rPr>
          <w:rFonts w:ascii="Arial Bold" w:hAnsi="Arial Bold" w:cs="Arial Bold"/>
          <w:color w:val="000000"/>
          <w:spacing w:val="-5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213"/>
        <w:rPr>
          <w:rFonts w:ascii="Arial Bold" w:hAnsi="Arial Bold" w:cs="Arial Bold"/>
          <w:color w:val="000000"/>
          <w:spacing w:val="-5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2" w:after="0" w:line="230" w:lineRule="exact"/>
        <w:ind w:left="1213"/>
        <w:rPr>
          <w:rFonts w:ascii="Arial" w:hAnsi="Arial" w:cs="Arial"/>
          <w:color w:val="000000"/>
          <w:spacing w:val="-3"/>
          <w:sz w:val="19"/>
          <w:szCs w:val="19"/>
        </w:rPr>
      </w:pPr>
      <w:r>
        <w:rPr>
          <w:rFonts w:ascii="Arial" w:hAnsi="Arial" w:cs="Arial"/>
          <w:color w:val="000000"/>
          <w:spacing w:val="-3"/>
          <w:sz w:val="19"/>
          <w:szCs w:val="19"/>
        </w:rPr>
        <w:t>15 -30 min (one way)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65"/>
        <w:rPr>
          <w:rFonts w:ascii="Arial" w:hAnsi="Arial" w:cs="Arial"/>
          <w:color w:val="000000"/>
          <w:spacing w:val="-3"/>
          <w:sz w:val="19"/>
          <w:szCs w:val="1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65"/>
        <w:rPr>
          <w:rFonts w:ascii="Arial" w:hAnsi="Arial" w:cs="Arial"/>
          <w:color w:val="000000"/>
          <w:spacing w:val="-3"/>
          <w:sz w:val="19"/>
          <w:szCs w:val="1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6" w:after="0" w:line="230" w:lineRule="exact"/>
        <w:ind w:left="1065"/>
        <w:rPr>
          <w:rFonts w:ascii="Arial" w:hAnsi="Arial" w:cs="Arial"/>
          <w:color w:val="000000"/>
          <w:spacing w:val="-4"/>
          <w:sz w:val="19"/>
          <w:szCs w:val="19"/>
        </w:rPr>
      </w:pPr>
      <w:r>
        <w:rPr>
          <w:rFonts w:ascii="Arial" w:hAnsi="Arial" w:cs="Arial"/>
          <w:color w:val="000000"/>
          <w:spacing w:val="-4"/>
          <w:sz w:val="19"/>
          <w:szCs w:val="19"/>
        </w:rPr>
        <w:t>Up to 15 min (one way)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4"/>
          <w:sz w:val="19"/>
          <w:szCs w:val="1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25" w:after="0" w:line="230" w:lineRule="exact"/>
        <w:ind w:left="10"/>
        <w:rPr>
          <w:rFonts w:ascii="Arial" w:hAnsi="Arial" w:cs="Arial"/>
          <w:color w:val="000000"/>
          <w:spacing w:val="-1"/>
          <w:sz w:val="19"/>
          <w:szCs w:val="19"/>
        </w:rPr>
      </w:pPr>
      <w:r>
        <w:rPr>
          <w:rFonts w:ascii="Arial" w:hAnsi="Arial" w:cs="Arial"/>
          <w:color w:val="000000"/>
          <w:spacing w:val="-1"/>
          <w:sz w:val="19"/>
          <w:szCs w:val="19"/>
        </w:rPr>
        <w:t>I do not think travel time is a barrier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" w:hAnsi="Arial" w:cs="Arial"/>
          <w:color w:val="000000"/>
          <w:spacing w:val="-1"/>
          <w:sz w:val="19"/>
          <w:szCs w:val="19"/>
        </w:rPr>
      </w:pPr>
      <w:r>
        <w:rPr>
          <w:rFonts w:ascii="Arial" w:hAnsi="Arial" w:cs="Arial"/>
          <w:color w:val="000000"/>
          <w:spacing w:val="-1"/>
          <w:sz w:val="19"/>
          <w:szCs w:val="19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" w:hAnsi="Arial" w:cs="Arial"/>
          <w:color w:val="000000"/>
          <w:spacing w:val="-1"/>
          <w:sz w:val="19"/>
          <w:szCs w:val="1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" w:hAnsi="Arial" w:cs="Arial"/>
          <w:color w:val="000000"/>
          <w:spacing w:val="-1"/>
          <w:sz w:val="19"/>
          <w:szCs w:val="1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" w:hAnsi="Arial" w:cs="Arial"/>
          <w:color w:val="000000"/>
          <w:spacing w:val="-1"/>
          <w:sz w:val="19"/>
          <w:szCs w:val="1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" w:hAnsi="Arial" w:cs="Arial"/>
          <w:color w:val="000000"/>
          <w:spacing w:val="-1"/>
          <w:sz w:val="19"/>
          <w:szCs w:val="1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" w:hAnsi="Arial" w:cs="Arial"/>
          <w:color w:val="000000"/>
          <w:spacing w:val="-1"/>
          <w:sz w:val="19"/>
          <w:szCs w:val="1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" w:hAnsi="Arial" w:cs="Arial"/>
          <w:color w:val="000000"/>
          <w:spacing w:val="-1"/>
          <w:sz w:val="19"/>
          <w:szCs w:val="1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" w:hAnsi="Arial" w:cs="Arial"/>
          <w:color w:val="000000"/>
          <w:spacing w:val="-1"/>
          <w:sz w:val="19"/>
          <w:szCs w:val="1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" w:hAnsi="Arial" w:cs="Arial"/>
          <w:color w:val="000000"/>
          <w:spacing w:val="-1"/>
          <w:sz w:val="19"/>
          <w:szCs w:val="1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" w:hAnsi="Arial" w:cs="Arial"/>
          <w:color w:val="000000"/>
          <w:spacing w:val="-1"/>
          <w:sz w:val="19"/>
          <w:szCs w:val="1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" w:hAnsi="Arial" w:cs="Arial"/>
          <w:color w:val="000000"/>
          <w:spacing w:val="-1"/>
          <w:sz w:val="19"/>
          <w:szCs w:val="1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" w:hAnsi="Arial" w:cs="Arial"/>
          <w:color w:val="000000"/>
          <w:spacing w:val="-1"/>
          <w:sz w:val="19"/>
          <w:szCs w:val="1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" w:hAnsi="Arial" w:cs="Arial"/>
          <w:color w:val="000000"/>
          <w:spacing w:val="-1"/>
          <w:sz w:val="19"/>
          <w:szCs w:val="1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" w:hAnsi="Arial" w:cs="Arial"/>
          <w:color w:val="000000"/>
          <w:spacing w:val="-1"/>
          <w:sz w:val="19"/>
          <w:szCs w:val="1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" w:hAnsi="Arial" w:cs="Arial"/>
          <w:color w:val="000000"/>
          <w:spacing w:val="-1"/>
          <w:sz w:val="19"/>
          <w:szCs w:val="1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" w:hAnsi="Arial" w:cs="Arial"/>
          <w:color w:val="000000"/>
          <w:spacing w:val="-1"/>
          <w:sz w:val="19"/>
          <w:szCs w:val="1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" w:hAnsi="Arial" w:cs="Arial"/>
          <w:color w:val="000000"/>
          <w:spacing w:val="-1"/>
          <w:sz w:val="19"/>
          <w:szCs w:val="1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" w:hAnsi="Arial" w:cs="Arial"/>
          <w:color w:val="000000"/>
          <w:spacing w:val="-1"/>
          <w:sz w:val="19"/>
          <w:szCs w:val="1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310" w:lineRule="exact"/>
        <w:ind w:left="10"/>
        <w:rPr>
          <w:rFonts w:ascii="Arial Bold" w:hAnsi="Arial Bold" w:cs="Arial Bold"/>
          <w:color w:val="000000"/>
          <w:spacing w:val="-7"/>
          <w:sz w:val="27"/>
          <w:szCs w:val="27"/>
        </w:rPr>
      </w:pPr>
      <w:r>
        <w:rPr>
          <w:rFonts w:ascii="Arial Bold" w:hAnsi="Arial Bold" w:cs="Arial Bold"/>
          <w:color w:val="000000"/>
          <w:spacing w:val="-7"/>
          <w:sz w:val="27"/>
          <w:szCs w:val="27"/>
        </w:rPr>
        <w:t>28%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 Bold" w:hAnsi="Arial Bold" w:cs="Arial Bold"/>
          <w:color w:val="000000"/>
          <w:spacing w:val="-7"/>
          <w:sz w:val="27"/>
          <w:szCs w:val="27"/>
        </w:rPr>
      </w:pPr>
      <w:r>
        <w:rPr>
          <w:rFonts w:ascii="Arial Bold" w:hAnsi="Arial Bold" w:cs="Arial Bold"/>
          <w:color w:val="000000"/>
          <w:spacing w:val="-7"/>
          <w:sz w:val="27"/>
          <w:szCs w:val="27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 Bold" w:hAnsi="Arial Bold" w:cs="Arial Bold"/>
          <w:color w:val="000000"/>
          <w:spacing w:val="-7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 Bold" w:hAnsi="Arial Bold" w:cs="Arial Bold"/>
          <w:color w:val="000000"/>
          <w:spacing w:val="-7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 Bold" w:hAnsi="Arial Bold" w:cs="Arial Bold"/>
          <w:color w:val="000000"/>
          <w:spacing w:val="-7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 Bold" w:hAnsi="Arial Bold" w:cs="Arial Bold"/>
          <w:color w:val="000000"/>
          <w:spacing w:val="-7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 Bold" w:hAnsi="Arial Bold" w:cs="Arial Bold"/>
          <w:color w:val="000000"/>
          <w:spacing w:val="-7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 Bold" w:hAnsi="Arial Bold" w:cs="Arial Bold"/>
          <w:color w:val="000000"/>
          <w:spacing w:val="-7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 Bold" w:hAnsi="Arial Bold" w:cs="Arial Bold"/>
          <w:color w:val="000000"/>
          <w:spacing w:val="-7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 Bold" w:hAnsi="Arial Bold" w:cs="Arial Bold"/>
          <w:color w:val="000000"/>
          <w:spacing w:val="-7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 Bold" w:hAnsi="Arial Bold" w:cs="Arial Bold"/>
          <w:color w:val="000000"/>
          <w:spacing w:val="-7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 Bold" w:hAnsi="Arial Bold" w:cs="Arial Bold"/>
          <w:color w:val="000000"/>
          <w:spacing w:val="-7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 Bold" w:hAnsi="Arial Bold" w:cs="Arial Bold"/>
          <w:color w:val="000000"/>
          <w:spacing w:val="-7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 Bold" w:hAnsi="Arial Bold" w:cs="Arial Bold"/>
          <w:color w:val="000000"/>
          <w:spacing w:val="-7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 Bold" w:hAnsi="Arial Bold" w:cs="Arial Bold"/>
          <w:color w:val="000000"/>
          <w:spacing w:val="-7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0"/>
        <w:rPr>
          <w:rFonts w:ascii="Arial Bold" w:hAnsi="Arial Bold" w:cs="Arial Bold"/>
          <w:color w:val="000000"/>
          <w:spacing w:val="-7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88" w:after="0" w:line="310" w:lineRule="exact"/>
        <w:ind w:left="10"/>
        <w:rPr>
          <w:rFonts w:ascii="Arial Bold" w:hAnsi="Arial Bold" w:cs="Arial Bold"/>
          <w:color w:val="000000"/>
          <w:spacing w:val="-7"/>
          <w:w w:val="96"/>
          <w:sz w:val="27"/>
          <w:szCs w:val="27"/>
        </w:rPr>
      </w:pPr>
      <w:r>
        <w:rPr>
          <w:rFonts w:ascii="Arial Bold" w:hAnsi="Arial Bold" w:cs="Arial Bold"/>
          <w:color w:val="000000"/>
          <w:spacing w:val="-7"/>
          <w:w w:val="96"/>
          <w:sz w:val="27"/>
          <w:szCs w:val="27"/>
        </w:rPr>
        <w:t>36%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0000"/>
          <w:spacing w:val="-7"/>
          <w:w w:val="96"/>
          <w:sz w:val="27"/>
          <w:szCs w:val="27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4" w:space="720" w:equalWidth="0">
            <w:col w:w="3556" w:space="160"/>
            <w:col w:w="5742" w:space="60"/>
            <w:col w:w="612" w:space="160"/>
            <w:col w:w="570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80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to 30 minutes one way was acceptable.</w:t>
      </w:r>
    </w:p>
    <w:p w:rsidR="00000000" w:rsidRDefault="00355BBA">
      <w:pPr>
        <w:widowControl w:val="0"/>
        <w:autoSpaceDE w:val="0"/>
        <w:autoSpaceDN w:val="0"/>
        <w:adjustRightInd w:val="0"/>
        <w:spacing w:before="228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Subsegment Findings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63" w:after="0" w:line="240" w:lineRule="exact"/>
        <w:ind w:left="106" w:right="261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Respondents residing in the North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Zone expressed they are more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339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 xml:space="preserve">willing to travel to recreation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facilities (36%) significantly more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than all other recreation zones.</w:t>
      </w:r>
    </w:p>
    <w:p w:rsidR="00000000" w:rsidRDefault="00355BBA">
      <w:pPr>
        <w:widowControl w:val="0"/>
        <w:autoSpaceDE w:val="0"/>
        <w:autoSpaceDN w:val="0"/>
        <w:adjustRightInd w:val="0"/>
        <w:spacing w:before="216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Web Survey Results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2" w:after="0" w:line="240" w:lineRule="exact"/>
        <w:ind w:left="106" w:right="427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1"/>
          <w:sz w:val="20"/>
          <w:szCs w:val="20"/>
        </w:rPr>
        <w:t>•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Fifty-eight percent (58%) of </w:t>
      </w:r>
      <w:r>
        <w:rPr>
          <w:rFonts w:ascii="Arial" w:hAnsi="Arial" w:cs="Arial"/>
          <w:color w:val="000000"/>
          <w:spacing w:val="1"/>
          <w:sz w:val="20"/>
          <w:szCs w:val="20"/>
        </w:rPr>
        <w:br/>
      </w:r>
      <w:r>
        <w:rPr>
          <w:rFonts w:ascii="Arial" w:hAnsi="Arial" w:cs="Arial"/>
          <w:color w:val="000000"/>
          <w:spacing w:val="1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respondents are willing to travel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224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between 15 and 30 minutes one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way before considering travel time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 barrier. </w:t>
      </w:r>
    </w:p>
    <w:p w:rsidR="00000000" w:rsidRDefault="00355BBA">
      <w:pPr>
        <w:framePr w:w="299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92</w:t>
      </w:r>
    </w:p>
    <w:p w:rsidR="00000000" w:rsidRDefault="00355BBA">
      <w:pPr>
        <w:widowControl w:val="0"/>
        <w:tabs>
          <w:tab w:val="left" w:pos="5151"/>
        </w:tabs>
        <w:autoSpaceDE w:val="0"/>
        <w:autoSpaceDN w:val="0"/>
        <w:adjustRightInd w:val="0"/>
        <w:spacing w:before="1" w:after="40" w:line="219" w:lineRule="exact"/>
        <w:ind w:left="627"/>
        <w:rPr>
          <w:rFonts w:ascii="Arial Bold" w:hAnsi="Arial Bold" w:cs="Arial Bold"/>
          <w:color w:val="000000"/>
          <w:spacing w:val="-7"/>
          <w:w w:val="95"/>
          <w:sz w:val="27"/>
          <w:szCs w:val="27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br w:type="column"/>
      </w:r>
      <w:r>
        <w:rPr>
          <w:rFonts w:ascii="Arial" w:hAnsi="Arial" w:cs="Arial"/>
          <w:color w:val="000000"/>
          <w:spacing w:val="1"/>
          <w:position w:val="-4"/>
          <w:sz w:val="19"/>
          <w:szCs w:val="19"/>
        </w:rPr>
        <w:t>to using recreation facilities</w:t>
      </w:r>
      <w:r>
        <w:rPr>
          <w:rFonts w:ascii="Arial" w:hAnsi="Arial" w:cs="Arial"/>
          <w:color w:val="000000"/>
          <w:spacing w:val="1"/>
          <w:position w:val="-4"/>
          <w:sz w:val="19"/>
          <w:szCs w:val="19"/>
        </w:rPr>
        <w:tab/>
      </w:r>
      <w:r>
        <w:rPr>
          <w:rFonts w:ascii="Arial Bold" w:hAnsi="Arial Bold" w:cs="Arial Bold"/>
          <w:color w:val="000000"/>
          <w:spacing w:val="-7"/>
          <w:w w:val="95"/>
          <w:sz w:val="27"/>
          <w:szCs w:val="27"/>
        </w:rPr>
        <w:t>21%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0000"/>
          <w:spacing w:val="-7"/>
          <w:w w:val="95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0000"/>
          <w:spacing w:val="-7"/>
          <w:w w:val="95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0000"/>
          <w:spacing w:val="-7"/>
          <w:w w:val="95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0000"/>
          <w:spacing w:val="-7"/>
          <w:w w:val="95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 Bold" w:hAnsi="Arial Bold" w:cs="Arial Bold"/>
          <w:color w:val="000000"/>
          <w:spacing w:val="-7"/>
          <w:w w:val="95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322" w:lineRule="exact"/>
        <w:ind w:left="1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Willingness to Travel</w:t>
      </w: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240" w:lineRule="exact"/>
        <w:ind w:left="10" w:right="53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Respondents were then asked if they would be willing to travel farther to use some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 xml:space="preserve">recreation facilities but not others. This question looked to indicate if preference would 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take precedent over the length of time it would take to get to a facility. It was found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  <w:t xml:space="preserve">that over two-thirds (68%) of respondents are willing to travel to use some recreation </w:t>
      </w:r>
      <w:r>
        <w:rPr>
          <w:rFonts w:ascii="Arial" w:hAnsi="Arial" w:cs="Arial"/>
          <w:color w:val="000000"/>
          <w:spacing w:val="-5"/>
          <w:sz w:val="20"/>
          <w:szCs w:val="20"/>
        </w:rPr>
        <w:t>facilities over others.</w:t>
      </w:r>
    </w:p>
    <w:p w:rsidR="00000000" w:rsidRDefault="00355BBA">
      <w:pPr>
        <w:widowControl w:val="0"/>
        <w:autoSpaceDE w:val="0"/>
        <w:autoSpaceDN w:val="0"/>
        <w:adjustRightInd w:val="0"/>
        <w:spacing w:before="237" w:after="0" w:line="253" w:lineRule="exact"/>
        <w:ind w:left="1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Subsegment Findings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63" w:after="0" w:line="240" w:lineRule="exact"/>
        <w:ind w:left="86" w:right="26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Residents with 0 - 5 year</w:t>
      </w:r>
      <w:r>
        <w:rPr>
          <w:rFonts w:ascii="Arial" w:hAnsi="Arial" w:cs="Arial"/>
          <w:color w:val="000000"/>
          <w:spacing w:val="-2"/>
          <w:sz w:val="20"/>
          <w:szCs w:val="20"/>
        </w:rPr>
        <w:t>’</w:t>
      </w:r>
      <w:r>
        <w:rPr>
          <w:rFonts w:ascii="Arial" w:hAnsi="Arial" w:cs="Arial"/>
          <w:color w:val="000000"/>
          <w:spacing w:val="-2"/>
          <w:sz w:val="20"/>
          <w:szCs w:val="20"/>
        </w:rPr>
        <w:t>s tenure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in the community reported being more willing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  <w:t>to travel farther for different facilities (85%) than those with over 16 years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8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tenure in the community (70%)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3"/>
          <w:sz w:val="20"/>
          <w:szCs w:val="20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3556" w:space="160"/>
            <w:col w:w="7144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416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187" type="#_x0000_t75" style="position:absolute;left:0;text-align:left;margin-left:0;margin-top:0;width:612pt;height:11in;z-index:-251493376;mso-position-horizontal-relative:page;mso-position-vertical-relative:page" o:allowincell="f">
            <v:imagedata r:id="rId106" o:title=""/>
            <w10:wrap anchorx="page" anchory="page"/>
          </v:shape>
        </w:pict>
      </w:r>
      <w:bookmarkStart w:id="99" w:name="Pg101"/>
      <w:bookmarkEnd w:id="99"/>
      <w:r>
        <w:rPr>
          <w:rFonts w:ascii="Arial" w:hAnsi="Arial" w:cs="Arial"/>
          <w:color w:val="00AEDB"/>
          <w:spacing w:val="-6"/>
          <w:sz w:val="18"/>
          <w:szCs w:val="18"/>
        </w:rPr>
        <w:t>SECTION 11: CONSULTATION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6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31" w:after="0" w:line="336" w:lineRule="exact"/>
        <w:ind w:left="20" w:right="1117"/>
        <w:jc w:val="both"/>
        <w:rPr>
          <w:rFonts w:ascii="Arial" w:hAnsi="Arial" w:cs="Arial"/>
          <w:color w:val="00AEDB"/>
          <w:spacing w:val="-6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 xml:space="preserve">Level of Agreement </w:t>
      </w:r>
      <w:r>
        <w:rPr>
          <w:rFonts w:ascii="Arial" w:hAnsi="Arial" w:cs="Arial"/>
          <w:color w:val="00AEDB"/>
          <w:spacing w:val="-6"/>
          <w:sz w:val="28"/>
          <w:szCs w:val="28"/>
        </w:rPr>
        <w:t>Statements</w:t>
      </w:r>
    </w:p>
    <w:p w:rsidR="00000000" w:rsidRDefault="00355BBA">
      <w:pPr>
        <w:widowControl w:val="0"/>
        <w:autoSpaceDE w:val="0"/>
        <w:autoSpaceDN w:val="0"/>
        <w:adjustRightInd w:val="0"/>
        <w:spacing w:before="70" w:after="0" w:line="240" w:lineRule="exact"/>
        <w:ind w:left="20" w:right="62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For the statements about recreation in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the accompanying chart, respondents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were asked to what extent they agree or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disagree with the statements. Ninety-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seven percent (97%) agree that the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86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community as a whole benefits from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the recreation programs and services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in Regina. Additionally, seventy-two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52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percent (72%) strongly agreed with that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statement. Ninety-one percent (91%)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agree that the recreation programs and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services in Regina are important to their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</w:rPr>
        <w:t>quality of life.</w:t>
      </w:r>
    </w:p>
    <w:p w:rsidR="00000000" w:rsidRDefault="00355BBA">
      <w:pPr>
        <w:widowControl w:val="0"/>
        <w:autoSpaceDE w:val="0"/>
        <w:autoSpaceDN w:val="0"/>
        <w:adjustRightInd w:val="0"/>
        <w:spacing w:before="237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Subsegment Findings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63" w:after="0" w:line="240" w:lineRule="exact"/>
        <w:ind w:left="106" w:right="411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For the statement regarding </w:t>
      </w: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recreation as a benefit to quality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133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of life, those with no seniors in the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home more strongly agreed (60%)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than those with seniors in the home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>(49%).</w:t>
      </w:r>
    </w:p>
    <w:p w:rsidR="00000000" w:rsidRDefault="00355BBA">
      <w:pPr>
        <w:widowControl w:val="0"/>
        <w:autoSpaceDE w:val="0"/>
        <w:autoSpaceDN w:val="0"/>
        <w:adjustRightInd w:val="0"/>
        <w:spacing w:before="216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Web Survey Results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62" w:after="0" w:line="240" w:lineRule="exact"/>
        <w:ind w:left="106" w:right="716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The degree to which online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respondents agreed with the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281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recreation statements was similar </w:t>
      </w:r>
      <w:r>
        <w:rPr>
          <w:rFonts w:ascii="Arial" w:hAnsi="Arial" w:cs="Arial"/>
          <w:color w:val="000000"/>
          <w:spacing w:val="-4"/>
          <w:sz w:val="20"/>
          <w:szCs w:val="20"/>
        </w:rPr>
        <w:t>to those who responded to the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household survey.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46" w:after="0" w:line="240" w:lineRule="exact"/>
        <w:ind w:left="106" w:right="352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Web survey participants were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more likely to strongly agree that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164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recreation programs and services </w:t>
      </w:r>
      <w:r>
        <w:rPr>
          <w:rFonts w:ascii="Arial" w:hAnsi="Arial" w:cs="Arial"/>
          <w:color w:val="000000"/>
          <w:spacing w:val="-1"/>
          <w:sz w:val="20"/>
          <w:szCs w:val="20"/>
        </w:rPr>
        <w:t>are important t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o their quality of life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(62% strongly agreed) and that the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community benefits of recreation </w:t>
      </w:r>
      <w:r>
        <w:rPr>
          <w:rFonts w:ascii="Arial" w:hAnsi="Arial" w:cs="Arial"/>
          <w:color w:val="000000"/>
          <w:spacing w:val="-6"/>
          <w:sz w:val="20"/>
          <w:szCs w:val="20"/>
        </w:rPr>
        <w:t>programs and services (81%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strongly agreed).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953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953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953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953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953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953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953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953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953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953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953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953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953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953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953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953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953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62" w:after="0" w:line="195" w:lineRule="exact"/>
        <w:ind w:left="953"/>
        <w:rPr>
          <w:rFonts w:ascii="Arial" w:hAnsi="Arial" w:cs="Arial"/>
          <w:color w:val="000000"/>
          <w:spacing w:val="-2"/>
          <w:sz w:val="17"/>
          <w:szCs w:val="17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Strongly Agree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57" w:lineRule="exact"/>
        <w:ind w:left="10"/>
        <w:jc w:val="both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tabs>
          <w:tab w:val="left" w:pos="121"/>
        </w:tabs>
        <w:autoSpaceDE w:val="0"/>
        <w:autoSpaceDN w:val="0"/>
        <w:adjustRightInd w:val="0"/>
        <w:spacing w:before="231" w:after="0" w:line="257" w:lineRule="exact"/>
        <w:ind w:left="10" w:right="-21" w:firstLine="430"/>
        <w:jc w:val="both"/>
        <w:rPr>
          <w:rFonts w:ascii="Arial" w:hAnsi="Arial" w:cs="Arial"/>
          <w:color w:val="000000"/>
          <w:spacing w:val="-6"/>
          <w:sz w:val="21"/>
          <w:szCs w:val="21"/>
        </w:rPr>
      </w:pPr>
      <w:r>
        <w:rPr>
          <w:rFonts w:ascii="Arial" w:hAnsi="Arial" w:cs="Arial"/>
          <w:color w:val="000000"/>
          <w:spacing w:val="-7"/>
          <w:sz w:val="21"/>
          <w:szCs w:val="21"/>
        </w:rPr>
        <w:t xml:space="preserve">The community as a </w:t>
      </w:r>
      <w:r>
        <w:rPr>
          <w:rFonts w:ascii="Arial" w:hAnsi="Arial" w:cs="Arial"/>
          <w:color w:val="000000"/>
          <w:spacing w:val="-7"/>
          <w:sz w:val="21"/>
          <w:szCs w:val="21"/>
        </w:rPr>
        <w:br/>
      </w:r>
      <w:r>
        <w:rPr>
          <w:rFonts w:ascii="Arial" w:hAnsi="Arial" w:cs="Arial"/>
          <w:color w:val="000000"/>
          <w:spacing w:val="-7"/>
          <w:sz w:val="21"/>
          <w:szCs w:val="21"/>
        </w:rPr>
        <w:tab/>
      </w:r>
      <w:r>
        <w:rPr>
          <w:rFonts w:ascii="Arial" w:hAnsi="Arial" w:cs="Arial"/>
          <w:color w:val="000000"/>
          <w:spacing w:val="-4"/>
          <w:sz w:val="21"/>
          <w:szCs w:val="21"/>
        </w:rPr>
        <w:t xml:space="preserve">whole benefits from the </w:t>
      </w:r>
      <w:r>
        <w:rPr>
          <w:rFonts w:ascii="Arial" w:hAnsi="Arial" w:cs="Arial"/>
          <w:color w:val="000000"/>
          <w:spacing w:val="-4"/>
          <w:sz w:val="21"/>
          <w:szCs w:val="21"/>
        </w:rPr>
        <w:br/>
      </w:r>
      <w:r>
        <w:rPr>
          <w:rFonts w:ascii="Arial" w:hAnsi="Arial" w:cs="Arial"/>
          <w:color w:val="000000"/>
          <w:spacing w:val="-6"/>
          <w:sz w:val="21"/>
          <w:szCs w:val="21"/>
        </w:rPr>
        <w:t>recreation programs and</w:t>
      </w:r>
    </w:p>
    <w:p w:rsidR="00000000" w:rsidRDefault="00355BBA">
      <w:pPr>
        <w:widowControl w:val="0"/>
        <w:autoSpaceDE w:val="0"/>
        <w:autoSpaceDN w:val="0"/>
        <w:adjustRightInd w:val="0"/>
        <w:spacing w:before="14" w:after="0" w:line="241" w:lineRule="exact"/>
        <w:ind w:left="579"/>
        <w:rPr>
          <w:rFonts w:ascii="Arial" w:hAnsi="Arial" w:cs="Arial"/>
          <w:color w:val="000000"/>
          <w:spacing w:val="-7"/>
          <w:w w:val="95"/>
          <w:sz w:val="21"/>
          <w:szCs w:val="21"/>
        </w:rPr>
      </w:pPr>
      <w:r>
        <w:rPr>
          <w:rFonts w:ascii="Arial" w:hAnsi="Arial" w:cs="Arial"/>
          <w:color w:val="000000"/>
          <w:spacing w:val="-7"/>
          <w:w w:val="95"/>
          <w:sz w:val="21"/>
          <w:szCs w:val="21"/>
        </w:rPr>
        <w:t>services in Regina.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57" w:lineRule="exact"/>
        <w:ind w:left="10"/>
        <w:jc w:val="both"/>
        <w:rPr>
          <w:rFonts w:ascii="Arial" w:hAnsi="Arial" w:cs="Arial"/>
          <w:color w:val="000000"/>
          <w:spacing w:val="-7"/>
          <w:w w:val="95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57" w:lineRule="exact"/>
        <w:ind w:left="10"/>
        <w:jc w:val="both"/>
        <w:rPr>
          <w:rFonts w:ascii="Arial" w:hAnsi="Arial" w:cs="Arial"/>
          <w:color w:val="000000"/>
          <w:spacing w:val="-7"/>
          <w:w w:val="95"/>
          <w:sz w:val="21"/>
          <w:szCs w:val="21"/>
        </w:rPr>
      </w:pPr>
    </w:p>
    <w:p w:rsidR="00000000" w:rsidRDefault="00355BBA">
      <w:pPr>
        <w:widowControl w:val="0"/>
        <w:tabs>
          <w:tab w:val="left" w:pos="278"/>
        </w:tabs>
        <w:autoSpaceDE w:val="0"/>
        <w:autoSpaceDN w:val="0"/>
        <w:adjustRightInd w:val="0"/>
        <w:spacing w:before="201" w:after="0" w:line="257" w:lineRule="exact"/>
        <w:ind w:left="10" w:right="-30"/>
        <w:jc w:val="both"/>
        <w:rPr>
          <w:rFonts w:ascii="Arial" w:hAnsi="Arial" w:cs="Arial"/>
          <w:color w:val="000000"/>
          <w:spacing w:val="-7"/>
          <w:w w:val="95"/>
          <w:sz w:val="21"/>
          <w:szCs w:val="21"/>
        </w:rPr>
      </w:pPr>
      <w:r>
        <w:rPr>
          <w:rFonts w:ascii="Arial" w:hAnsi="Arial" w:cs="Arial"/>
          <w:color w:val="000000"/>
          <w:spacing w:val="-6"/>
          <w:sz w:val="21"/>
          <w:szCs w:val="21"/>
        </w:rPr>
        <w:t xml:space="preserve">The recreation programs </w:t>
      </w:r>
      <w:r>
        <w:rPr>
          <w:rFonts w:ascii="Arial" w:hAnsi="Arial" w:cs="Arial"/>
          <w:color w:val="000000"/>
          <w:spacing w:val="-6"/>
          <w:sz w:val="21"/>
          <w:szCs w:val="21"/>
        </w:rPr>
        <w:br/>
      </w:r>
      <w:r>
        <w:rPr>
          <w:rFonts w:ascii="Arial" w:hAnsi="Arial" w:cs="Arial"/>
          <w:color w:val="000000"/>
          <w:spacing w:val="-6"/>
          <w:sz w:val="21"/>
          <w:szCs w:val="21"/>
        </w:rPr>
        <w:tab/>
      </w:r>
      <w:r>
        <w:rPr>
          <w:rFonts w:ascii="Arial" w:hAnsi="Arial" w:cs="Arial"/>
          <w:color w:val="000000"/>
          <w:spacing w:val="-7"/>
          <w:w w:val="95"/>
          <w:sz w:val="21"/>
          <w:szCs w:val="21"/>
        </w:rPr>
        <w:t>and services in Regina</w:t>
      </w:r>
    </w:p>
    <w:p w:rsidR="00000000" w:rsidRDefault="00355BBA">
      <w:pPr>
        <w:widowControl w:val="0"/>
        <w:tabs>
          <w:tab w:val="left" w:pos="1039"/>
        </w:tabs>
        <w:autoSpaceDE w:val="0"/>
        <w:autoSpaceDN w:val="0"/>
        <w:adjustRightInd w:val="0"/>
        <w:spacing w:after="0" w:line="257" w:lineRule="exact"/>
        <w:ind w:left="440" w:right="-22"/>
        <w:jc w:val="both"/>
        <w:rPr>
          <w:rFonts w:ascii="Arial" w:hAnsi="Arial" w:cs="Arial"/>
          <w:color w:val="000000"/>
          <w:spacing w:val="-2"/>
          <w:sz w:val="21"/>
          <w:szCs w:val="21"/>
        </w:rPr>
      </w:pPr>
      <w:r>
        <w:rPr>
          <w:rFonts w:ascii="Arial" w:hAnsi="Arial" w:cs="Arial"/>
          <w:color w:val="000000"/>
          <w:spacing w:val="-4"/>
          <w:sz w:val="21"/>
          <w:szCs w:val="21"/>
        </w:rPr>
        <w:t xml:space="preserve">are important to my </w:t>
      </w:r>
      <w:r>
        <w:rPr>
          <w:rFonts w:ascii="Arial" w:hAnsi="Arial" w:cs="Arial"/>
          <w:color w:val="000000"/>
          <w:spacing w:val="-4"/>
          <w:sz w:val="21"/>
          <w:szCs w:val="21"/>
        </w:rPr>
        <w:br/>
      </w:r>
      <w:r>
        <w:rPr>
          <w:rFonts w:ascii="Arial" w:hAnsi="Arial" w:cs="Arial"/>
          <w:color w:val="000000"/>
          <w:spacing w:val="-4"/>
          <w:sz w:val="21"/>
          <w:szCs w:val="21"/>
        </w:rPr>
        <w:tab/>
      </w:r>
      <w:r>
        <w:rPr>
          <w:rFonts w:ascii="Arial" w:hAnsi="Arial" w:cs="Arial"/>
          <w:color w:val="000000"/>
          <w:spacing w:val="-2"/>
          <w:sz w:val="21"/>
          <w:szCs w:val="21"/>
        </w:rPr>
        <w:t>quality of life.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2"/>
          <w:sz w:val="21"/>
          <w:szCs w:val="21"/>
        </w:rPr>
      </w:pPr>
      <w:r>
        <w:rPr>
          <w:rFonts w:ascii="Arial" w:hAnsi="Arial" w:cs="Arial"/>
          <w:color w:val="000000"/>
          <w:spacing w:val="-2"/>
          <w:sz w:val="21"/>
          <w:szCs w:val="21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2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2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2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2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2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2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2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2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2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76" w:lineRule="exact"/>
        <w:ind w:left="10"/>
        <w:rPr>
          <w:rFonts w:ascii="Arial" w:hAnsi="Arial" w:cs="Arial"/>
          <w:color w:val="0076BF"/>
          <w:spacing w:val="-7"/>
          <w:w w:val="94"/>
          <w:sz w:val="24"/>
          <w:szCs w:val="24"/>
        </w:rPr>
      </w:pPr>
      <w:r>
        <w:rPr>
          <w:rFonts w:ascii="Arial" w:hAnsi="Arial" w:cs="Arial"/>
          <w:color w:val="0076BF"/>
          <w:spacing w:val="-7"/>
          <w:w w:val="94"/>
          <w:sz w:val="24"/>
          <w:szCs w:val="24"/>
        </w:rPr>
        <w:t>Recreation Statements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40"/>
        <w:rPr>
          <w:rFonts w:ascii="Arial" w:hAnsi="Arial" w:cs="Arial"/>
          <w:color w:val="0076BF"/>
          <w:spacing w:val="-7"/>
          <w:w w:val="94"/>
          <w:sz w:val="24"/>
          <w:szCs w:val="24"/>
        </w:rPr>
      </w:pPr>
    </w:p>
    <w:p w:rsidR="00000000" w:rsidRDefault="00355BBA">
      <w:pPr>
        <w:widowControl w:val="0"/>
        <w:tabs>
          <w:tab w:val="left" w:pos="1775"/>
        </w:tabs>
        <w:autoSpaceDE w:val="0"/>
        <w:autoSpaceDN w:val="0"/>
        <w:adjustRightInd w:val="0"/>
        <w:spacing w:before="62" w:after="0" w:line="195" w:lineRule="exact"/>
        <w:ind w:left="140"/>
        <w:rPr>
          <w:rFonts w:ascii="Arial" w:hAnsi="Arial" w:cs="Arial"/>
          <w:color w:val="000000"/>
          <w:spacing w:val="-7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 xml:space="preserve">Somwhat Agree </w:t>
      </w:r>
      <w:r>
        <w:rPr>
          <w:rFonts w:ascii="Arial" w:hAnsi="Arial" w:cs="Arial"/>
          <w:color w:val="000000"/>
          <w:spacing w:val="-3"/>
          <w:sz w:val="17"/>
          <w:szCs w:val="17"/>
        </w:rPr>
        <w:tab/>
      </w:r>
      <w:r>
        <w:rPr>
          <w:rFonts w:ascii="Arial" w:hAnsi="Arial" w:cs="Arial"/>
          <w:color w:val="000000"/>
          <w:spacing w:val="-7"/>
          <w:sz w:val="17"/>
          <w:szCs w:val="17"/>
        </w:rPr>
        <w:t>Unsure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45" w:lineRule="exact"/>
        <w:ind w:left="884"/>
        <w:rPr>
          <w:rFonts w:ascii="Arial" w:hAnsi="Arial" w:cs="Arial"/>
          <w:color w:val="000000"/>
          <w:spacing w:val="-7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45" w:lineRule="exact"/>
        <w:ind w:left="884"/>
        <w:rPr>
          <w:rFonts w:ascii="Arial" w:hAnsi="Arial" w:cs="Arial"/>
          <w:color w:val="000000"/>
          <w:spacing w:val="-7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39" w:after="0" w:line="345" w:lineRule="exact"/>
        <w:ind w:left="884"/>
        <w:rPr>
          <w:rFonts w:ascii="Arial Bold" w:hAnsi="Arial Bold" w:cs="Arial Bold"/>
          <w:color w:val="FFFEFF"/>
          <w:w w:val="93"/>
          <w:sz w:val="30"/>
          <w:szCs w:val="30"/>
        </w:rPr>
      </w:pPr>
      <w:r>
        <w:rPr>
          <w:rFonts w:ascii="Arial Bold" w:hAnsi="Arial Bold" w:cs="Arial Bold"/>
          <w:color w:val="FFFEFF"/>
          <w:w w:val="93"/>
          <w:sz w:val="30"/>
          <w:szCs w:val="30"/>
        </w:rPr>
        <w:t>72%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45" w:lineRule="exact"/>
        <w:ind w:left="887"/>
        <w:rPr>
          <w:rFonts w:ascii="Arial Bold" w:hAnsi="Arial Bold" w:cs="Arial Bold"/>
          <w:color w:val="FFFEFF"/>
          <w:w w:val="93"/>
          <w:sz w:val="30"/>
          <w:szCs w:val="3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45" w:lineRule="exact"/>
        <w:ind w:left="887"/>
        <w:rPr>
          <w:rFonts w:ascii="Arial Bold" w:hAnsi="Arial Bold" w:cs="Arial Bold"/>
          <w:color w:val="FFFEFF"/>
          <w:w w:val="93"/>
          <w:sz w:val="30"/>
          <w:szCs w:val="3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45" w:lineRule="exact"/>
        <w:ind w:left="887"/>
        <w:rPr>
          <w:rFonts w:ascii="Arial Bold" w:hAnsi="Arial Bold" w:cs="Arial Bold"/>
          <w:color w:val="FFFEFF"/>
          <w:w w:val="93"/>
          <w:sz w:val="30"/>
          <w:szCs w:val="3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37" w:after="0" w:line="345" w:lineRule="exact"/>
        <w:ind w:left="887"/>
        <w:rPr>
          <w:rFonts w:ascii="Arial Bold" w:hAnsi="Arial Bold" w:cs="Arial Bold"/>
          <w:color w:val="FFFEFF"/>
          <w:w w:val="92"/>
          <w:sz w:val="30"/>
          <w:szCs w:val="30"/>
        </w:rPr>
      </w:pPr>
      <w:r>
        <w:rPr>
          <w:rFonts w:ascii="Arial Bold" w:hAnsi="Arial Bold" w:cs="Arial Bold"/>
          <w:color w:val="FFFEFF"/>
          <w:w w:val="92"/>
          <w:sz w:val="30"/>
          <w:szCs w:val="30"/>
        </w:rPr>
        <w:t>56%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429"/>
        <w:rPr>
          <w:rFonts w:ascii="Arial Bold" w:hAnsi="Arial Bold" w:cs="Arial Bold"/>
          <w:color w:val="FFFEFF"/>
          <w:w w:val="92"/>
          <w:sz w:val="30"/>
          <w:szCs w:val="30"/>
        </w:rPr>
      </w:pPr>
      <w:r>
        <w:rPr>
          <w:rFonts w:ascii="Arial Bold" w:hAnsi="Arial Bold" w:cs="Arial Bold"/>
          <w:color w:val="FFFEFF"/>
          <w:w w:val="92"/>
          <w:sz w:val="30"/>
          <w:szCs w:val="3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429"/>
        <w:rPr>
          <w:rFonts w:ascii="Arial Bold" w:hAnsi="Arial Bold" w:cs="Arial Bold"/>
          <w:color w:val="FFFEFF"/>
          <w:w w:val="92"/>
          <w:sz w:val="30"/>
          <w:szCs w:val="3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429"/>
        <w:rPr>
          <w:rFonts w:ascii="Arial Bold" w:hAnsi="Arial Bold" w:cs="Arial Bold"/>
          <w:color w:val="FFFEFF"/>
          <w:w w:val="92"/>
          <w:sz w:val="30"/>
          <w:szCs w:val="3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429"/>
        <w:rPr>
          <w:rFonts w:ascii="Arial Bold" w:hAnsi="Arial Bold" w:cs="Arial Bold"/>
          <w:color w:val="FFFEFF"/>
          <w:w w:val="92"/>
          <w:sz w:val="30"/>
          <w:szCs w:val="3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429"/>
        <w:rPr>
          <w:rFonts w:ascii="Arial Bold" w:hAnsi="Arial Bold" w:cs="Arial Bold"/>
          <w:color w:val="FFFEFF"/>
          <w:w w:val="92"/>
          <w:sz w:val="30"/>
          <w:szCs w:val="3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429"/>
        <w:rPr>
          <w:rFonts w:ascii="Arial Bold" w:hAnsi="Arial Bold" w:cs="Arial Bold"/>
          <w:color w:val="FFFEFF"/>
          <w:w w:val="92"/>
          <w:sz w:val="30"/>
          <w:szCs w:val="3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429"/>
        <w:rPr>
          <w:rFonts w:ascii="Arial Bold" w:hAnsi="Arial Bold" w:cs="Arial Bold"/>
          <w:color w:val="FFFEFF"/>
          <w:w w:val="92"/>
          <w:sz w:val="30"/>
          <w:szCs w:val="3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429"/>
        <w:rPr>
          <w:rFonts w:ascii="Arial Bold" w:hAnsi="Arial Bold" w:cs="Arial Bold"/>
          <w:color w:val="FFFEFF"/>
          <w:w w:val="92"/>
          <w:sz w:val="30"/>
          <w:szCs w:val="3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429"/>
        <w:rPr>
          <w:rFonts w:ascii="Arial Bold" w:hAnsi="Arial Bold" w:cs="Arial Bold"/>
          <w:color w:val="FFFEFF"/>
          <w:w w:val="92"/>
          <w:sz w:val="30"/>
          <w:szCs w:val="3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429"/>
        <w:rPr>
          <w:rFonts w:ascii="Arial Bold" w:hAnsi="Arial Bold" w:cs="Arial Bold"/>
          <w:color w:val="FFFEFF"/>
          <w:w w:val="92"/>
          <w:sz w:val="30"/>
          <w:szCs w:val="3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429"/>
        <w:rPr>
          <w:rFonts w:ascii="Arial Bold" w:hAnsi="Arial Bold" w:cs="Arial Bold"/>
          <w:color w:val="FFFEFF"/>
          <w:w w:val="92"/>
          <w:sz w:val="30"/>
          <w:szCs w:val="3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429"/>
        <w:rPr>
          <w:rFonts w:ascii="Arial Bold" w:hAnsi="Arial Bold" w:cs="Arial Bold"/>
          <w:color w:val="FFFEFF"/>
          <w:w w:val="92"/>
          <w:sz w:val="30"/>
          <w:szCs w:val="3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429"/>
        <w:rPr>
          <w:rFonts w:ascii="Arial Bold" w:hAnsi="Arial Bold" w:cs="Arial Bold"/>
          <w:color w:val="FFFEFF"/>
          <w:w w:val="92"/>
          <w:sz w:val="30"/>
          <w:szCs w:val="3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429"/>
        <w:rPr>
          <w:rFonts w:ascii="Arial Bold" w:hAnsi="Arial Bold" w:cs="Arial Bold"/>
          <w:color w:val="FFFEFF"/>
          <w:w w:val="92"/>
          <w:sz w:val="30"/>
          <w:szCs w:val="3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429"/>
        <w:rPr>
          <w:rFonts w:ascii="Arial Bold" w:hAnsi="Arial Bold" w:cs="Arial Bold"/>
          <w:color w:val="FFFEFF"/>
          <w:w w:val="92"/>
          <w:sz w:val="30"/>
          <w:szCs w:val="3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429"/>
        <w:rPr>
          <w:rFonts w:ascii="Arial Bold" w:hAnsi="Arial Bold" w:cs="Arial Bold"/>
          <w:color w:val="FFFEFF"/>
          <w:w w:val="92"/>
          <w:sz w:val="30"/>
          <w:szCs w:val="3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429"/>
        <w:rPr>
          <w:rFonts w:ascii="Arial Bold" w:hAnsi="Arial Bold" w:cs="Arial Bold"/>
          <w:color w:val="FFFEFF"/>
          <w:w w:val="92"/>
          <w:sz w:val="30"/>
          <w:szCs w:val="3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62" w:after="0" w:line="195" w:lineRule="exact"/>
        <w:ind w:left="429"/>
        <w:rPr>
          <w:rFonts w:ascii="Arial" w:hAnsi="Arial" w:cs="Arial"/>
          <w:color w:val="000000"/>
          <w:spacing w:val="-3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Disagree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45" w:lineRule="exact"/>
        <w:ind w:left="679"/>
        <w:rPr>
          <w:rFonts w:ascii="Arial" w:hAnsi="Arial" w:cs="Arial"/>
          <w:color w:val="000000"/>
          <w:spacing w:val="-3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45" w:lineRule="exact"/>
        <w:ind w:left="679"/>
        <w:rPr>
          <w:rFonts w:ascii="Arial" w:hAnsi="Arial" w:cs="Arial"/>
          <w:color w:val="000000"/>
          <w:spacing w:val="-3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39" w:after="0" w:line="345" w:lineRule="exact"/>
        <w:ind w:left="679"/>
        <w:rPr>
          <w:rFonts w:ascii="Arial Bold" w:hAnsi="Arial Bold" w:cs="Arial Bold"/>
          <w:color w:val="000000"/>
          <w:w w:val="90"/>
          <w:sz w:val="30"/>
          <w:szCs w:val="30"/>
        </w:rPr>
      </w:pPr>
      <w:r>
        <w:rPr>
          <w:rFonts w:ascii="Arial Bold" w:hAnsi="Arial Bold" w:cs="Arial Bold"/>
          <w:color w:val="000000"/>
          <w:w w:val="95"/>
          <w:sz w:val="30"/>
          <w:szCs w:val="30"/>
        </w:rPr>
        <w:t xml:space="preserve">25%1%  </w:t>
      </w:r>
      <w:r>
        <w:rPr>
          <w:rFonts w:ascii="Arial Bold" w:hAnsi="Arial Bold" w:cs="Arial Bold"/>
          <w:color w:val="000000"/>
          <w:w w:val="90"/>
          <w:sz w:val="30"/>
          <w:szCs w:val="30"/>
        </w:rPr>
        <w:t>3%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45" w:lineRule="exact"/>
        <w:ind w:left="10"/>
        <w:rPr>
          <w:rFonts w:ascii="Arial Bold" w:hAnsi="Arial Bold" w:cs="Arial Bold"/>
          <w:color w:val="000000"/>
          <w:w w:val="90"/>
          <w:sz w:val="30"/>
          <w:szCs w:val="3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45" w:lineRule="exact"/>
        <w:ind w:left="10"/>
        <w:rPr>
          <w:rFonts w:ascii="Arial Bold" w:hAnsi="Arial Bold" w:cs="Arial Bold"/>
          <w:color w:val="000000"/>
          <w:w w:val="90"/>
          <w:sz w:val="30"/>
          <w:szCs w:val="3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45" w:lineRule="exact"/>
        <w:ind w:left="10"/>
        <w:rPr>
          <w:rFonts w:ascii="Arial Bold" w:hAnsi="Arial Bold" w:cs="Arial Bold"/>
          <w:color w:val="000000"/>
          <w:w w:val="90"/>
          <w:sz w:val="30"/>
          <w:szCs w:val="30"/>
        </w:rPr>
      </w:pPr>
    </w:p>
    <w:p w:rsidR="00000000" w:rsidRDefault="00355BBA">
      <w:pPr>
        <w:widowControl w:val="0"/>
        <w:tabs>
          <w:tab w:val="left" w:pos="1066"/>
        </w:tabs>
        <w:autoSpaceDE w:val="0"/>
        <w:autoSpaceDN w:val="0"/>
        <w:adjustRightInd w:val="0"/>
        <w:spacing w:before="277" w:after="0" w:line="345" w:lineRule="exact"/>
        <w:ind w:left="10"/>
        <w:rPr>
          <w:rFonts w:ascii="Arial Bold" w:hAnsi="Arial Bold" w:cs="Arial Bold"/>
          <w:color w:val="000000"/>
          <w:sz w:val="30"/>
          <w:szCs w:val="30"/>
        </w:rPr>
      </w:pPr>
      <w:r>
        <w:rPr>
          <w:rFonts w:ascii="Arial Bold" w:hAnsi="Arial Bold" w:cs="Arial Bold"/>
          <w:color w:val="000000"/>
          <w:w w:val="92"/>
          <w:sz w:val="30"/>
          <w:szCs w:val="30"/>
        </w:rPr>
        <w:t>35%</w:t>
      </w:r>
      <w:r>
        <w:rPr>
          <w:rFonts w:ascii="Arial Bold" w:hAnsi="Arial Bold" w:cs="Arial Bold"/>
          <w:color w:val="000000"/>
          <w:w w:val="92"/>
          <w:sz w:val="30"/>
          <w:szCs w:val="30"/>
        </w:rPr>
        <w:tab/>
      </w:r>
      <w:r>
        <w:rPr>
          <w:rFonts w:ascii="Arial Bold" w:hAnsi="Arial Bold" w:cs="Arial Bold"/>
          <w:color w:val="000000"/>
          <w:sz w:val="30"/>
          <w:szCs w:val="30"/>
        </w:rPr>
        <w:t xml:space="preserve">2% 8% </w:t>
      </w:r>
    </w:p>
    <w:p w:rsidR="00000000" w:rsidRDefault="00355BBA">
      <w:pPr>
        <w:framePr w:w="299" w:wrap="auto" w:vAnchor="page" w:hAnchor="page" w:x="11322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93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4" w:space="720" w:equalWidth="0">
            <w:col w:w="3556" w:space="160"/>
            <w:col w:w="2338" w:space="60"/>
            <w:col w:w="2339" w:space="40"/>
            <w:col w:w="2367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88" type="#_x0000_t75" style="position:absolute;left:0;text-align:left;margin-left:0;margin-top:0;width:612pt;height:11in;z-index:-251492352;mso-position-horizontal-relative:page;mso-position-vertical-relative:page" o:allowincell="f">
            <v:imagedata r:id="rId107" o:title=""/>
            <w10:wrap anchorx="page" anchory="page"/>
          </v:shape>
        </w:pict>
      </w:r>
      <w:bookmarkStart w:id="100" w:name="Pg102"/>
      <w:bookmarkEnd w:id="100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615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31" w:after="0" w:line="336" w:lineRule="exact"/>
        <w:ind w:left="20" w:right="359"/>
        <w:jc w:val="both"/>
        <w:rPr>
          <w:rFonts w:ascii="Arial" w:hAnsi="Arial" w:cs="Arial"/>
          <w:color w:val="00AEDB"/>
          <w:spacing w:val="-7"/>
          <w:w w:val="94"/>
          <w:sz w:val="28"/>
          <w:szCs w:val="28"/>
        </w:rPr>
      </w:pPr>
      <w:r>
        <w:rPr>
          <w:rFonts w:ascii="Arial" w:hAnsi="Arial" w:cs="Arial"/>
          <w:color w:val="00AEDB"/>
          <w:spacing w:val="-6"/>
          <w:sz w:val="28"/>
          <w:szCs w:val="28"/>
        </w:rPr>
        <w:t xml:space="preserve">Satisfaction with Recreation </w:t>
      </w:r>
      <w:r>
        <w:rPr>
          <w:rFonts w:ascii="Arial" w:hAnsi="Arial" w:cs="Arial"/>
          <w:color w:val="00AEDB"/>
          <w:spacing w:val="-7"/>
          <w:w w:val="94"/>
          <w:sz w:val="28"/>
          <w:szCs w:val="28"/>
        </w:rPr>
        <w:t>Programs and Services</w:t>
      </w:r>
    </w:p>
    <w:p w:rsidR="00000000" w:rsidRDefault="00355BBA">
      <w:pPr>
        <w:widowControl w:val="0"/>
        <w:autoSpaceDE w:val="0"/>
        <w:autoSpaceDN w:val="0"/>
        <w:adjustRightInd w:val="0"/>
        <w:spacing w:before="70" w:after="0" w:line="240" w:lineRule="exact"/>
        <w:ind w:left="20" w:right="496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In reference to the existing recreation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programs and services, respondents </w:t>
      </w:r>
      <w:r>
        <w:rPr>
          <w:rFonts w:ascii="Arial" w:hAnsi="Arial" w:cs="Arial"/>
          <w:color w:val="000000"/>
          <w:spacing w:val="-4"/>
          <w:sz w:val="20"/>
          <w:szCs w:val="20"/>
        </w:rPr>
        <w:t>were asked about their level of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497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satisfaction. It was found that eighty-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six percent (86%) of households are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satisfied with the current recreation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99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programs and services currently offered </w:t>
      </w:r>
      <w:r>
        <w:rPr>
          <w:rFonts w:ascii="Arial" w:hAnsi="Arial" w:cs="Arial"/>
          <w:color w:val="000000"/>
          <w:spacing w:val="-6"/>
          <w:sz w:val="20"/>
          <w:szCs w:val="20"/>
        </w:rPr>
        <w:t>in Regina (30% very satisfied; 56%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somewhat satisfied).</w:t>
      </w:r>
    </w:p>
    <w:p w:rsidR="00000000" w:rsidRDefault="00355BBA">
      <w:pPr>
        <w:widowControl w:val="0"/>
        <w:autoSpaceDE w:val="0"/>
        <w:autoSpaceDN w:val="0"/>
        <w:adjustRightInd w:val="0"/>
        <w:spacing w:before="242" w:after="0" w:line="336" w:lineRule="exact"/>
        <w:ind w:left="20" w:right="1167"/>
        <w:rPr>
          <w:rFonts w:ascii="Arial" w:hAnsi="Arial" w:cs="Arial"/>
          <w:color w:val="00AEDB"/>
          <w:spacing w:val="-5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4"/>
          <w:sz w:val="28"/>
          <w:szCs w:val="28"/>
        </w:rPr>
        <w:t xml:space="preserve">Reasons for Being </w:t>
      </w:r>
      <w:r>
        <w:rPr>
          <w:rFonts w:ascii="Arial" w:hAnsi="Arial" w:cs="Arial"/>
          <w:color w:val="00AEDB"/>
          <w:spacing w:val="-7"/>
          <w:w w:val="94"/>
          <w:sz w:val="28"/>
          <w:szCs w:val="28"/>
        </w:rPr>
        <w:br/>
      </w:r>
      <w:r>
        <w:rPr>
          <w:rFonts w:ascii="Arial" w:hAnsi="Arial" w:cs="Arial"/>
          <w:color w:val="00AEDB"/>
          <w:spacing w:val="-5"/>
          <w:sz w:val="28"/>
          <w:szCs w:val="28"/>
        </w:rPr>
        <w:t>Satisfied/Dissatisfied</w:t>
      </w:r>
    </w:p>
    <w:p w:rsidR="00000000" w:rsidRDefault="00355BBA">
      <w:pPr>
        <w:widowControl w:val="0"/>
        <w:autoSpaceDE w:val="0"/>
        <w:autoSpaceDN w:val="0"/>
        <w:adjustRightInd w:val="0"/>
        <w:spacing w:before="71" w:after="0" w:line="240" w:lineRule="exact"/>
        <w:ind w:left="20" w:right="558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According to the response of the above 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 xml:space="preserve">answer, respondents were then asked </w:t>
      </w:r>
      <w:r>
        <w:rPr>
          <w:rFonts w:ascii="Arial" w:hAnsi="Arial" w:cs="Arial"/>
          <w:color w:val="000000"/>
          <w:spacing w:val="-6"/>
          <w:sz w:val="20"/>
          <w:szCs w:val="20"/>
        </w:rPr>
        <w:t>to identify why they were satisfied/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dissatisfied with the current recreational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726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726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726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726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726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726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726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726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726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726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76" w:lineRule="exact"/>
        <w:ind w:left="726"/>
        <w:rPr>
          <w:rFonts w:ascii="Arial" w:hAnsi="Arial" w:cs="Arial"/>
          <w:color w:val="0076BF"/>
          <w:spacing w:val="-7"/>
          <w:w w:val="93"/>
          <w:sz w:val="24"/>
          <w:szCs w:val="24"/>
        </w:rPr>
      </w:pPr>
      <w:r>
        <w:rPr>
          <w:rFonts w:ascii="Arial" w:hAnsi="Arial" w:cs="Arial"/>
          <w:color w:val="0076BF"/>
          <w:spacing w:val="-7"/>
          <w:w w:val="93"/>
          <w:sz w:val="24"/>
          <w:szCs w:val="24"/>
        </w:rPr>
        <w:t>Satisfaction with Recreation Programs and Services</w:t>
      </w:r>
    </w:p>
    <w:p w:rsidR="00000000" w:rsidRDefault="00355BBA">
      <w:pPr>
        <w:widowControl w:val="0"/>
        <w:autoSpaceDE w:val="0"/>
        <w:autoSpaceDN w:val="0"/>
        <w:adjustRightInd w:val="0"/>
        <w:spacing w:before="117" w:after="0" w:line="402" w:lineRule="exact"/>
        <w:ind w:left="1547"/>
        <w:rPr>
          <w:rFonts w:ascii="Arial Bold" w:hAnsi="Arial Bold" w:cs="Arial Bold"/>
          <w:color w:val="000000"/>
          <w:w w:val="94"/>
          <w:sz w:val="34"/>
          <w:szCs w:val="34"/>
        </w:rPr>
      </w:pPr>
      <w:r>
        <w:rPr>
          <w:rFonts w:ascii="Arial Bold" w:hAnsi="Arial Bold" w:cs="Arial Bold"/>
          <w:color w:val="000000"/>
          <w:w w:val="94"/>
          <w:sz w:val="34"/>
          <w:szCs w:val="34"/>
        </w:rPr>
        <w:t>56%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02" w:lineRule="exact"/>
        <w:ind w:left="118"/>
        <w:rPr>
          <w:rFonts w:ascii="Arial Bold" w:hAnsi="Arial Bold" w:cs="Arial Bold"/>
          <w:color w:val="000000"/>
          <w:w w:val="94"/>
          <w:sz w:val="34"/>
          <w:szCs w:val="3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02" w:lineRule="exact"/>
        <w:ind w:left="118"/>
        <w:rPr>
          <w:rFonts w:ascii="Arial Bold" w:hAnsi="Arial Bold" w:cs="Arial Bold"/>
          <w:color w:val="000000"/>
          <w:w w:val="94"/>
          <w:sz w:val="34"/>
          <w:szCs w:val="3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02" w:lineRule="exact"/>
        <w:ind w:left="118"/>
        <w:rPr>
          <w:rFonts w:ascii="Arial Bold" w:hAnsi="Arial Bold" w:cs="Arial Bold"/>
          <w:color w:val="000000"/>
          <w:w w:val="94"/>
          <w:sz w:val="34"/>
          <w:szCs w:val="3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9" w:after="0" w:line="402" w:lineRule="exact"/>
        <w:ind w:left="118"/>
        <w:rPr>
          <w:rFonts w:ascii="Arial Bold" w:hAnsi="Arial Bold" w:cs="Arial Bold"/>
          <w:color w:val="000000"/>
          <w:w w:val="96"/>
          <w:sz w:val="34"/>
          <w:szCs w:val="34"/>
        </w:rPr>
      </w:pPr>
      <w:r>
        <w:rPr>
          <w:rFonts w:ascii="Arial Bold" w:hAnsi="Arial Bold" w:cs="Arial Bold"/>
          <w:color w:val="000000"/>
          <w:w w:val="96"/>
          <w:sz w:val="34"/>
          <w:szCs w:val="34"/>
        </w:rPr>
        <w:t>30%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02" w:lineRule="exact"/>
        <w:ind w:left="4482"/>
        <w:rPr>
          <w:rFonts w:ascii="Arial Bold" w:hAnsi="Arial Bold" w:cs="Arial Bold"/>
          <w:color w:val="000000"/>
          <w:w w:val="96"/>
          <w:sz w:val="34"/>
          <w:szCs w:val="3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02" w:lineRule="exact"/>
        <w:ind w:left="4482"/>
        <w:rPr>
          <w:rFonts w:ascii="Arial Bold" w:hAnsi="Arial Bold" w:cs="Arial Bold"/>
          <w:color w:val="000000"/>
          <w:w w:val="96"/>
          <w:sz w:val="34"/>
          <w:szCs w:val="3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37" w:after="0" w:line="402" w:lineRule="exact"/>
        <w:ind w:left="4482"/>
        <w:rPr>
          <w:rFonts w:ascii="Arial Bold" w:hAnsi="Arial Bold" w:cs="Arial Bold"/>
          <w:color w:val="000000"/>
          <w:w w:val="94"/>
          <w:sz w:val="34"/>
          <w:szCs w:val="34"/>
        </w:rPr>
      </w:pPr>
      <w:r>
        <w:rPr>
          <w:rFonts w:ascii="Arial Bold" w:hAnsi="Arial Bold" w:cs="Arial Bold"/>
          <w:color w:val="000000"/>
          <w:w w:val="94"/>
          <w:sz w:val="34"/>
          <w:szCs w:val="34"/>
        </w:rPr>
        <w:t>9%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15" w:lineRule="exact"/>
        <w:ind w:left="3064"/>
        <w:rPr>
          <w:rFonts w:ascii="Arial Bold" w:hAnsi="Arial Bold" w:cs="Arial Bold"/>
          <w:color w:val="000000"/>
          <w:w w:val="92"/>
          <w:sz w:val="34"/>
          <w:szCs w:val="34"/>
        </w:rPr>
      </w:pPr>
      <w:r>
        <w:rPr>
          <w:rFonts w:ascii="Arial Bold" w:hAnsi="Arial Bold" w:cs="Arial Bold"/>
          <w:color w:val="000000"/>
          <w:w w:val="92"/>
          <w:sz w:val="34"/>
          <w:szCs w:val="34"/>
        </w:rPr>
        <w:t>4%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87" w:lineRule="exact"/>
        <w:ind w:left="216"/>
        <w:rPr>
          <w:rFonts w:ascii="Arial Bold" w:hAnsi="Arial Bold" w:cs="Arial Bold"/>
          <w:color w:val="000000"/>
          <w:w w:val="92"/>
          <w:sz w:val="34"/>
          <w:szCs w:val="34"/>
        </w:rPr>
      </w:pPr>
    </w:p>
    <w:p w:rsidR="00000000" w:rsidRDefault="00355BBA">
      <w:pPr>
        <w:widowControl w:val="0"/>
        <w:tabs>
          <w:tab w:val="left" w:pos="1345"/>
          <w:tab w:val="left" w:pos="2950"/>
          <w:tab w:val="left" w:pos="4190"/>
        </w:tabs>
        <w:autoSpaceDE w:val="0"/>
        <w:autoSpaceDN w:val="0"/>
        <w:adjustRightInd w:val="0"/>
        <w:spacing w:before="141" w:after="0" w:line="287" w:lineRule="exact"/>
        <w:ind w:left="216"/>
        <w:rPr>
          <w:rFonts w:ascii="Arial" w:hAnsi="Arial" w:cs="Arial"/>
          <w:color w:val="000000"/>
          <w:spacing w:val="-3"/>
          <w:sz w:val="24"/>
          <w:szCs w:val="24"/>
        </w:rPr>
      </w:pPr>
      <w:r>
        <w:rPr>
          <w:rFonts w:ascii="Arial" w:hAnsi="Arial" w:cs="Arial"/>
          <w:color w:val="000000"/>
          <w:spacing w:val="-5"/>
          <w:sz w:val="24"/>
          <w:szCs w:val="24"/>
        </w:rPr>
        <w:t>Very</w:t>
      </w:r>
      <w:r>
        <w:rPr>
          <w:rFonts w:ascii="Arial" w:hAnsi="Arial" w:cs="Arial"/>
          <w:color w:val="000000"/>
          <w:spacing w:val="-5"/>
          <w:sz w:val="24"/>
          <w:szCs w:val="24"/>
        </w:rPr>
        <w:tab/>
      </w:r>
      <w:r>
        <w:rPr>
          <w:rFonts w:ascii="Arial" w:hAnsi="Arial" w:cs="Arial"/>
          <w:color w:val="000000"/>
          <w:spacing w:val="-3"/>
          <w:sz w:val="24"/>
          <w:szCs w:val="24"/>
        </w:rPr>
        <w:t>Somewhat</w:t>
      </w:r>
      <w:r>
        <w:rPr>
          <w:rFonts w:ascii="Arial" w:hAnsi="Arial" w:cs="Arial"/>
          <w:color w:val="000000"/>
          <w:spacing w:val="-3"/>
          <w:sz w:val="24"/>
          <w:szCs w:val="24"/>
        </w:rPr>
        <w:tab/>
      </w:r>
      <w:r>
        <w:rPr>
          <w:rFonts w:ascii="Arial" w:hAnsi="Arial" w:cs="Arial"/>
          <w:color w:val="000000"/>
          <w:spacing w:val="-4"/>
          <w:sz w:val="24"/>
          <w:szCs w:val="24"/>
        </w:rPr>
        <w:t>Unsure</w:t>
      </w:r>
      <w:r>
        <w:rPr>
          <w:rFonts w:ascii="Arial" w:hAnsi="Arial" w:cs="Arial"/>
          <w:color w:val="000000"/>
          <w:spacing w:val="-4"/>
          <w:sz w:val="24"/>
          <w:szCs w:val="24"/>
        </w:rPr>
        <w:tab/>
      </w:r>
      <w:r>
        <w:rPr>
          <w:rFonts w:ascii="Arial" w:hAnsi="Arial" w:cs="Arial"/>
          <w:color w:val="000000"/>
          <w:spacing w:val="-3"/>
          <w:sz w:val="24"/>
          <w:szCs w:val="24"/>
        </w:rPr>
        <w:t>Somewhat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02" w:lineRule="exact"/>
        <w:ind w:left="10"/>
        <w:rPr>
          <w:rFonts w:ascii="Arial" w:hAnsi="Arial" w:cs="Arial"/>
          <w:color w:val="000000"/>
          <w:spacing w:val="-3"/>
          <w:sz w:val="24"/>
          <w:szCs w:val="24"/>
        </w:rPr>
      </w:pPr>
      <w:r>
        <w:rPr>
          <w:rFonts w:ascii="Arial" w:hAnsi="Arial" w:cs="Arial"/>
          <w:color w:val="000000"/>
          <w:spacing w:val="-3"/>
          <w:sz w:val="24"/>
          <w:szCs w:val="24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402" w:lineRule="exact"/>
        <w:ind w:left="10"/>
        <w:rPr>
          <w:rFonts w:ascii="Arial" w:hAnsi="Arial" w:cs="Arial"/>
          <w:color w:val="000000"/>
          <w:spacing w:val="-3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02" w:lineRule="exact"/>
        <w:ind w:left="10"/>
        <w:rPr>
          <w:rFonts w:ascii="Arial" w:hAnsi="Arial" w:cs="Arial"/>
          <w:color w:val="000000"/>
          <w:spacing w:val="-3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02" w:lineRule="exact"/>
        <w:ind w:left="10"/>
        <w:rPr>
          <w:rFonts w:ascii="Arial" w:hAnsi="Arial" w:cs="Arial"/>
          <w:color w:val="000000"/>
          <w:spacing w:val="-3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02" w:lineRule="exact"/>
        <w:ind w:left="10"/>
        <w:rPr>
          <w:rFonts w:ascii="Arial" w:hAnsi="Arial" w:cs="Arial"/>
          <w:color w:val="000000"/>
          <w:spacing w:val="-3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02" w:lineRule="exact"/>
        <w:ind w:left="10"/>
        <w:rPr>
          <w:rFonts w:ascii="Arial" w:hAnsi="Arial" w:cs="Arial"/>
          <w:color w:val="000000"/>
          <w:spacing w:val="-3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02" w:lineRule="exact"/>
        <w:ind w:left="10"/>
        <w:rPr>
          <w:rFonts w:ascii="Arial" w:hAnsi="Arial" w:cs="Arial"/>
          <w:color w:val="000000"/>
          <w:spacing w:val="-3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02" w:lineRule="exact"/>
        <w:ind w:left="10"/>
        <w:rPr>
          <w:rFonts w:ascii="Arial" w:hAnsi="Arial" w:cs="Arial"/>
          <w:color w:val="000000"/>
          <w:spacing w:val="-3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02" w:lineRule="exact"/>
        <w:ind w:left="10"/>
        <w:rPr>
          <w:rFonts w:ascii="Arial" w:hAnsi="Arial" w:cs="Arial"/>
          <w:color w:val="000000"/>
          <w:spacing w:val="-3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02" w:lineRule="exact"/>
        <w:ind w:left="10"/>
        <w:rPr>
          <w:rFonts w:ascii="Arial" w:hAnsi="Arial" w:cs="Arial"/>
          <w:color w:val="000000"/>
          <w:spacing w:val="-3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02" w:lineRule="exact"/>
        <w:ind w:left="10"/>
        <w:rPr>
          <w:rFonts w:ascii="Arial" w:hAnsi="Arial" w:cs="Arial"/>
          <w:color w:val="000000"/>
          <w:spacing w:val="-3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02" w:lineRule="exact"/>
        <w:ind w:left="10"/>
        <w:rPr>
          <w:rFonts w:ascii="Arial" w:hAnsi="Arial" w:cs="Arial"/>
          <w:color w:val="000000"/>
          <w:spacing w:val="-3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02" w:lineRule="exact"/>
        <w:ind w:left="10"/>
        <w:rPr>
          <w:rFonts w:ascii="Arial" w:hAnsi="Arial" w:cs="Arial"/>
          <w:color w:val="000000"/>
          <w:spacing w:val="-3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02" w:lineRule="exact"/>
        <w:ind w:left="10"/>
        <w:rPr>
          <w:rFonts w:ascii="Arial" w:hAnsi="Arial" w:cs="Arial"/>
          <w:color w:val="000000"/>
          <w:spacing w:val="-3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02" w:lineRule="exact"/>
        <w:ind w:left="10"/>
        <w:rPr>
          <w:rFonts w:ascii="Arial" w:hAnsi="Arial" w:cs="Arial"/>
          <w:color w:val="000000"/>
          <w:spacing w:val="-3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02" w:lineRule="exact"/>
        <w:ind w:left="10"/>
        <w:rPr>
          <w:rFonts w:ascii="Arial" w:hAnsi="Arial" w:cs="Arial"/>
          <w:color w:val="000000"/>
          <w:spacing w:val="-3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97" w:after="0" w:line="402" w:lineRule="exact"/>
        <w:ind w:left="10"/>
        <w:rPr>
          <w:rFonts w:ascii="Arial Bold" w:hAnsi="Arial Bold" w:cs="Arial Bold"/>
          <w:color w:val="000000"/>
          <w:w w:val="91"/>
          <w:sz w:val="34"/>
          <w:szCs w:val="34"/>
        </w:rPr>
      </w:pPr>
      <w:r>
        <w:rPr>
          <w:rFonts w:ascii="Arial Bold" w:hAnsi="Arial Bold" w:cs="Arial Bold"/>
          <w:color w:val="000000"/>
          <w:w w:val="91"/>
          <w:sz w:val="34"/>
          <w:szCs w:val="34"/>
        </w:rPr>
        <w:t>1%</w:t>
      </w:r>
    </w:p>
    <w:p w:rsidR="00000000" w:rsidRDefault="00355BBA">
      <w:pPr>
        <w:widowControl w:val="0"/>
        <w:autoSpaceDE w:val="0"/>
        <w:autoSpaceDN w:val="0"/>
        <w:adjustRightInd w:val="0"/>
        <w:spacing w:before="230" w:after="0" w:line="287" w:lineRule="exact"/>
        <w:ind w:left="10"/>
        <w:rPr>
          <w:rFonts w:ascii="Arial" w:hAnsi="Arial" w:cs="Arial"/>
          <w:color w:val="000000"/>
          <w:spacing w:val="-5"/>
          <w:sz w:val="24"/>
          <w:szCs w:val="24"/>
        </w:rPr>
      </w:pPr>
      <w:r>
        <w:rPr>
          <w:rFonts w:ascii="Arial" w:hAnsi="Arial" w:cs="Arial"/>
          <w:color w:val="000000"/>
          <w:spacing w:val="-5"/>
          <w:sz w:val="24"/>
          <w:szCs w:val="24"/>
        </w:rPr>
        <w:t>Very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5"/>
          <w:sz w:val="24"/>
          <w:szCs w:val="24"/>
        </w:rPr>
        <w:sectPr w:rsidR="00000000">
          <w:type w:val="continuous"/>
          <w:pgSz w:w="12240" w:h="15840"/>
          <w:pgMar w:top="-584" w:right="615" w:bottom="-20" w:left="700" w:header="720" w:footer="720" w:gutter="0"/>
          <w:cols w:num="3" w:space="720" w:equalWidth="0">
            <w:col w:w="3803" w:space="160"/>
            <w:col w:w="5867" w:space="40"/>
            <w:col w:w="895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6" w:lineRule="exact"/>
        <w:ind w:left="20" w:right="304"/>
        <w:jc w:val="both"/>
        <w:rPr>
          <w:rFonts w:ascii="Arial" w:hAnsi="Arial" w:cs="Arial"/>
          <w:color w:val="000000"/>
          <w:spacing w:val="-7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programs and services. The most reported 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>reasons for satisfaction are a good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40" w:lineRule="exact"/>
        <w:ind w:left="20" w:right="422"/>
        <w:jc w:val="both"/>
        <w:rPr>
          <w:rFonts w:ascii="Arial" w:hAnsi="Arial" w:cs="Arial"/>
          <w:color w:val="000000"/>
          <w:spacing w:val="-7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variety of programs (19%) and excellent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 xml:space="preserve">programs and services (17%). Those who </w:t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reported being dissatisfied with current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 xml:space="preserve">recreational services reported a lack of 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availability (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12%), general programs (8%)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>and facilities (8%).</w:t>
      </w:r>
    </w:p>
    <w:p w:rsidR="00000000" w:rsidRDefault="00355BBA">
      <w:pPr>
        <w:widowControl w:val="0"/>
        <w:autoSpaceDE w:val="0"/>
        <w:autoSpaceDN w:val="0"/>
        <w:adjustRightInd w:val="0"/>
        <w:spacing w:before="237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Subsegment Findings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63" w:after="0" w:line="240" w:lineRule="exact"/>
        <w:ind w:left="106" w:right="744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Respondents with an annual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household income greater than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573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$105k, expressed that the City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offers a good variety of programs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393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significantly more (25%) than those </w:t>
      </w:r>
      <w:r>
        <w:rPr>
          <w:rFonts w:ascii="Arial" w:hAnsi="Arial" w:cs="Arial"/>
          <w:color w:val="000000"/>
          <w:spacing w:val="-5"/>
          <w:sz w:val="20"/>
          <w:szCs w:val="20"/>
        </w:rPr>
        <w:t>with an annual income less than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$60k (13%).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after="0" w:line="240" w:lineRule="exact"/>
        <w:ind w:left="106" w:right="299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Residents aged 61 and over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expressed that the City has excellent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298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programs and services significantly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more (23%) than those aged 18 - 40. </w:t>
      </w:r>
    </w:p>
    <w:p w:rsidR="00000000" w:rsidRDefault="00355BBA">
      <w:pPr>
        <w:framePr w:w="301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94</w:t>
      </w:r>
    </w:p>
    <w:p w:rsidR="00000000" w:rsidRDefault="00355BBA">
      <w:pPr>
        <w:widowControl w:val="0"/>
        <w:tabs>
          <w:tab w:val="left" w:pos="1447"/>
        </w:tabs>
        <w:autoSpaceDE w:val="0"/>
        <w:autoSpaceDN w:val="0"/>
        <w:adjustRightInd w:val="0"/>
        <w:spacing w:before="1" w:after="0" w:line="271" w:lineRule="exact"/>
        <w:ind w:left="10"/>
        <w:rPr>
          <w:rFonts w:ascii="Arial" w:hAnsi="Arial" w:cs="Arial"/>
          <w:color w:val="000000"/>
          <w:spacing w:val="-1"/>
          <w:sz w:val="24"/>
          <w:szCs w:val="24"/>
        </w:rPr>
      </w:pPr>
      <w:r>
        <w:rPr>
          <w:rFonts w:ascii="Arial Bold" w:hAnsi="Arial Bold" w:cs="Arial Bold"/>
          <w:color w:val="0076BF"/>
          <w:sz w:val="18"/>
          <w:szCs w:val="18"/>
        </w:rPr>
        <w:br w:type="column"/>
      </w:r>
      <w:r>
        <w:rPr>
          <w:rFonts w:ascii="Arial" w:hAnsi="Arial" w:cs="Arial"/>
          <w:color w:val="000000"/>
          <w:spacing w:val="-1"/>
          <w:sz w:val="24"/>
          <w:szCs w:val="24"/>
        </w:rPr>
        <w:t>Satisfied</w:t>
      </w:r>
      <w:r>
        <w:rPr>
          <w:rFonts w:ascii="Arial" w:hAnsi="Arial" w:cs="Arial"/>
          <w:color w:val="000000"/>
          <w:spacing w:val="-1"/>
          <w:sz w:val="24"/>
          <w:szCs w:val="24"/>
        </w:rPr>
        <w:tab/>
        <w:t>Satisfied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71" w:lineRule="exact"/>
        <w:ind w:left="10"/>
        <w:rPr>
          <w:rFonts w:ascii="Arial" w:hAnsi="Arial" w:cs="Arial"/>
          <w:color w:val="000000"/>
          <w:spacing w:val="-3"/>
          <w:sz w:val="24"/>
          <w:szCs w:val="24"/>
        </w:rPr>
      </w:pPr>
      <w:r>
        <w:rPr>
          <w:rFonts w:ascii="Arial" w:hAnsi="Arial" w:cs="Arial"/>
          <w:color w:val="000000"/>
          <w:spacing w:val="-1"/>
          <w:sz w:val="24"/>
          <w:szCs w:val="24"/>
        </w:rPr>
        <w:br w:type="column"/>
      </w:r>
      <w:r>
        <w:rPr>
          <w:rFonts w:ascii="Arial" w:hAnsi="Arial" w:cs="Arial"/>
          <w:color w:val="000000"/>
          <w:spacing w:val="-1"/>
          <w:sz w:val="24"/>
          <w:szCs w:val="24"/>
        </w:rPr>
        <w:t xml:space="preserve">Dissatisfied  </w:t>
      </w:r>
      <w:r>
        <w:rPr>
          <w:rFonts w:ascii="Arial" w:hAnsi="Arial" w:cs="Arial"/>
          <w:color w:val="000000"/>
          <w:spacing w:val="-3"/>
          <w:sz w:val="24"/>
          <w:szCs w:val="24"/>
        </w:rPr>
        <w:t xml:space="preserve">Dissatisfied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3"/>
          <w:sz w:val="24"/>
          <w:szCs w:val="24"/>
        </w:rPr>
        <w:sectPr w:rsidR="00000000">
          <w:type w:val="continuous"/>
          <w:pgSz w:w="12240" w:h="15840"/>
          <w:pgMar w:top="-584" w:right="615" w:bottom="-20" w:left="700" w:header="720" w:footer="720" w:gutter="0"/>
          <w:cols w:num="3" w:space="720" w:equalWidth="0">
            <w:col w:w="3803" w:space="160"/>
            <w:col w:w="3953" w:space="160"/>
            <w:col w:w="2689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416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189" type="#_x0000_t75" style="position:absolute;left:0;text-align:left;margin-left:0;margin-top:0;width:612pt;height:11in;z-index:-251491328;mso-position-horizontal-relative:page;mso-position-vertical-relative:page" o:allowincell="f">
            <v:imagedata r:id="rId108" o:title=""/>
            <w10:wrap anchorx="page" anchory="page"/>
          </v:shape>
        </w:pict>
      </w:r>
      <w:bookmarkStart w:id="101" w:name="Pg103"/>
      <w:bookmarkEnd w:id="101"/>
      <w:r>
        <w:rPr>
          <w:rFonts w:ascii="Arial" w:hAnsi="Arial" w:cs="Arial"/>
          <w:color w:val="00AEDB"/>
          <w:spacing w:val="-6"/>
          <w:sz w:val="18"/>
          <w:szCs w:val="18"/>
        </w:rPr>
        <w:t>SECTION 11: CONSULTATION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6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31" w:after="0" w:line="336" w:lineRule="exact"/>
        <w:ind w:left="20" w:right="975"/>
        <w:jc w:val="both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89"/>
          <w:sz w:val="28"/>
          <w:szCs w:val="28"/>
        </w:rPr>
        <w:t xml:space="preserve">Need for New and/or Upgraded </w:t>
      </w:r>
      <w:r>
        <w:rPr>
          <w:rFonts w:ascii="Arial" w:hAnsi="Arial" w:cs="Arial"/>
          <w:color w:val="00AEDB"/>
          <w:spacing w:val="-7"/>
          <w:sz w:val="28"/>
          <w:szCs w:val="28"/>
        </w:rPr>
        <w:t>Recreation Facilities</w:t>
      </w:r>
    </w:p>
    <w:p w:rsidR="00000000" w:rsidRDefault="00355BBA">
      <w:pPr>
        <w:widowControl w:val="0"/>
        <w:autoSpaceDE w:val="0"/>
        <w:autoSpaceDN w:val="0"/>
        <w:adjustRightInd w:val="0"/>
        <w:spacing w:before="70" w:after="0" w:line="240" w:lineRule="exact"/>
        <w:ind w:left="20" w:right="1009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When asked to identify if there is a need </w:t>
      </w:r>
      <w:r>
        <w:rPr>
          <w:rFonts w:ascii="Arial" w:hAnsi="Arial" w:cs="Arial"/>
          <w:color w:val="000000"/>
          <w:spacing w:val="-3"/>
          <w:sz w:val="20"/>
          <w:szCs w:val="20"/>
        </w:rPr>
        <w:t>for new and/or upgraded recreation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169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facilities to be developed in the City of 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Regina, there was a mixed response.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Over half (54%) said </w:t>
      </w:r>
      <w:r>
        <w:rPr>
          <w:rFonts w:ascii="Arial" w:hAnsi="Arial" w:cs="Arial"/>
          <w:color w:val="000000"/>
          <w:spacing w:val="-4"/>
          <w:sz w:val="20"/>
          <w:szCs w:val="20"/>
        </w:rPr>
        <w:t>“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Yes </w:t>
      </w:r>
      <w:r>
        <w:rPr>
          <w:rFonts w:ascii="Arial" w:hAnsi="Arial" w:cs="Arial"/>
          <w:color w:val="000000"/>
          <w:spacing w:val="-4"/>
          <w:sz w:val="20"/>
          <w:szCs w:val="20"/>
        </w:rPr>
        <w:t>“</w:t>
      </w:r>
      <w:r>
        <w:rPr>
          <w:rFonts w:ascii="Arial" w:hAnsi="Arial" w:cs="Arial"/>
          <w:color w:val="000000"/>
          <w:spacing w:val="-4"/>
          <w:sz w:val="20"/>
          <w:szCs w:val="20"/>
        </w:rPr>
        <w:t>and forty-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one percent (41%) said </w:t>
      </w:r>
      <w:r>
        <w:rPr>
          <w:rFonts w:ascii="Arial" w:hAnsi="Arial" w:cs="Arial"/>
          <w:color w:val="000000"/>
          <w:spacing w:val="-6"/>
          <w:sz w:val="20"/>
          <w:szCs w:val="20"/>
        </w:rPr>
        <w:t>“</w:t>
      </w:r>
      <w:r>
        <w:rPr>
          <w:rFonts w:ascii="Arial" w:hAnsi="Arial" w:cs="Arial"/>
          <w:color w:val="000000"/>
          <w:spacing w:val="-6"/>
          <w:sz w:val="20"/>
          <w:szCs w:val="20"/>
        </w:rPr>
        <w:t>No</w:t>
      </w:r>
      <w:r>
        <w:rPr>
          <w:rFonts w:ascii="Arial" w:hAnsi="Arial" w:cs="Arial"/>
          <w:color w:val="000000"/>
          <w:spacing w:val="-6"/>
          <w:sz w:val="20"/>
          <w:szCs w:val="20"/>
        </w:rPr>
        <w:t>”</w:t>
      </w:r>
      <w:r>
        <w:rPr>
          <w:rFonts w:ascii="Arial" w:hAnsi="Arial" w:cs="Arial"/>
          <w:color w:val="000000"/>
          <w:spacing w:val="-6"/>
          <w:sz w:val="20"/>
          <w:szCs w:val="20"/>
        </w:rPr>
        <w:t>.</w:t>
      </w:r>
    </w:p>
    <w:p w:rsidR="00000000" w:rsidRDefault="00355BBA">
      <w:pPr>
        <w:widowControl w:val="0"/>
        <w:autoSpaceDE w:val="0"/>
        <w:autoSpaceDN w:val="0"/>
        <w:adjustRightInd w:val="0"/>
        <w:spacing w:before="237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Subsegment Findings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63" w:after="0" w:line="240" w:lineRule="exact"/>
        <w:ind w:left="106" w:right="1481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Residents wi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th longer tenure in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the community said no (44%)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1121"/>
        <w:jc w:val="both"/>
        <w:rPr>
          <w:rFonts w:ascii="Arial" w:hAnsi="Arial" w:cs="Arial"/>
          <w:color w:val="000000"/>
          <w:spacing w:val="-7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significantly more times than those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  <w:t xml:space="preserve">with short tenure in the community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>(26%).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43" w:after="0" w:line="240" w:lineRule="exact"/>
        <w:ind w:left="106" w:right="1362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Respondents aged 18 - 40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expressed a need for new and/or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1111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 xml:space="preserve">upgraded facilities significantly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more (62%) than those aged 61 and </w:t>
      </w:r>
      <w:r>
        <w:rPr>
          <w:rFonts w:ascii="Arial" w:hAnsi="Arial" w:cs="Arial"/>
          <w:color w:val="000000"/>
          <w:spacing w:val="-7"/>
          <w:sz w:val="20"/>
          <w:szCs w:val="20"/>
        </w:rPr>
        <w:t>over (44%).</w:t>
      </w:r>
    </w:p>
    <w:p w:rsidR="00000000" w:rsidRDefault="00355BBA">
      <w:pPr>
        <w:widowControl w:val="0"/>
        <w:autoSpaceDE w:val="0"/>
        <w:autoSpaceDN w:val="0"/>
        <w:adjustRightInd w:val="0"/>
        <w:spacing w:before="216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Web Survey Results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63" w:after="0" w:line="240" w:lineRule="exact"/>
        <w:ind w:left="106" w:right="1157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A large proportion of respondents </w:t>
      </w: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(87%) said there is a need for new /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1072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upgraded recreation facilities, 9% 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were unsure, and only 5% said there </w:t>
      </w:r>
      <w:r>
        <w:rPr>
          <w:rFonts w:ascii="Arial" w:hAnsi="Arial" w:cs="Arial"/>
          <w:color w:val="000000"/>
          <w:spacing w:val="-7"/>
          <w:sz w:val="20"/>
          <w:szCs w:val="20"/>
        </w:rPr>
        <w:t>is no need.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76" w:lineRule="exact"/>
        <w:ind w:left="10"/>
        <w:rPr>
          <w:rFonts w:ascii="Arial" w:hAnsi="Arial" w:cs="Arial"/>
          <w:color w:val="0076BF"/>
          <w:spacing w:val="-7"/>
          <w:sz w:val="24"/>
          <w:szCs w:val="24"/>
        </w:rPr>
      </w:pPr>
      <w:r>
        <w:rPr>
          <w:rFonts w:ascii="Arial" w:hAnsi="Arial" w:cs="Arial"/>
          <w:color w:val="0076BF"/>
          <w:spacing w:val="-7"/>
          <w:sz w:val="24"/>
          <w:szCs w:val="24"/>
        </w:rPr>
        <w:t>Need for New and/or Upgraded Recreation Facilities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83" w:lineRule="exact"/>
        <w:ind w:left="2331"/>
        <w:rPr>
          <w:rFonts w:ascii="Arial" w:hAnsi="Arial" w:cs="Arial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75" w:after="0" w:line="483" w:lineRule="exact"/>
        <w:ind w:left="2331"/>
        <w:rPr>
          <w:rFonts w:ascii="Arial Bold" w:hAnsi="Arial Bold" w:cs="Arial Bold"/>
          <w:color w:val="FFFEFF"/>
          <w:w w:val="88"/>
          <w:sz w:val="42"/>
          <w:szCs w:val="42"/>
        </w:rPr>
      </w:pPr>
      <w:r>
        <w:rPr>
          <w:rFonts w:ascii="Arial Bold" w:hAnsi="Arial Bold" w:cs="Arial Bold"/>
          <w:color w:val="FFFEFF"/>
          <w:w w:val="88"/>
          <w:sz w:val="42"/>
          <w:szCs w:val="42"/>
        </w:rPr>
        <w:t>41%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02" w:lineRule="exact"/>
        <w:ind w:left="2587"/>
        <w:rPr>
          <w:rFonts w:ascii="Arial" w:hAnsi="Arial" w:cs="Arial"/>
          <w:color w:val="FFFEFF"/>
          <w:spacing w:val="-7"/>
          <w:sz w:val="21"/>
          <w:szCs w:val="21"/>
        </w:rPr>
      </w:pPr>
      <w:r>
        <w:rPr>
          <w:rFonts w:ascii="Arial" w:hAnsi="Arial" w:cs="Arial"/>
          <w:color w:val="FFFEFF"/>
          <w:spacing w:val="-7"/>
          <w:sz w:val="21"/>
          <w:szCs w:val="21"/>
        </w:rPr>
        <w:t>No</w:t>
      </w:r>
    </w:p>
    <w:p w:rsidR="00000000" w:rsidRDefault="00355BBA">
      <w:pPr>
        <w:widowControl w:val="0"/>
        <w:autoSpaceDE w:val="0"/>
        <w:autoSpaceDN w:val="0"/>
        <w:adjustRightInd w:val="0"/>
        <w:spacing w:before="343" w:after="0" w:line="483" w:lineRule="exact"/>
        <w:ind w:left="4393"/>
        <w:rPr>
          <w:rFonts w:ascii="Arial Bold" w:hAnsi="Arial Bold" w:cs="Arial Bold"/>
          <w:color w:val="000000"/>
          <w:w w:val="91"/>
          <w:sz w:val="42"/>
          <w:szCs w:val="42"/>
        </w:rPr>
      </w:pPr>
      <w:r>
        <w:rPr>
          <w:rFonts w:ascii="Arial Bold" w:hAnsi="Arial Bold" w:cs="Arial Bold"/>
          <w:color w:val="000000"/>
          <w:w w:val="91"/>
          <w:sz w:val="42"/>
          <w:szCs w:val="42"/>
        </w:rPr>
        <w:t>5%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02" w:lineRule="exact"/>
        <w:ind w:left="4361"/>
        <w:rPr>
          <w:rFonts w:ascii="Arial" w:hAnsi="Arial" w:cs="Arial"/>
          <w:color w:val="000000"/>
          <w:spacing w:val="-7"/>
          <w:sz w:val="21"/>
          <w:szCs w:val="21"/>
        </w:rPr>
      </w:pPr>
      <w:r>
        <w:rPr>
          <w:rFonts w:ascii="Arial" w:hAnsi="Arial" w:cs="Arial"/>
          <w:color w:val="000000"/>
          <w:spacing w:val="-7"/>
          <w:sz w:val="21"/>
          <w:szCs w:val="21"/>
        </w:rPr>
        <w:t>Unsure</w:t>
      </w:r>
    </w:p>
    <w:p w:rsidR="00000000" w:rsidRDefault="00355BBA">
      <w:pPr>
        <w:widowControl w:val="0"/>
        <w:autoSpaceDE w:val="0"/>
        <w:autoSpaceDN w:val="0"/>
        <w:adjustRightInd w:val="0"/>
        <w:spacing w:before="38" w:after="0" w:line="417" w:lineRule="exact"/>
        <w:ind w:left="1810"/>
        <w:rPr>
          <w:rFonts w:ascii="Arial Bold" w:hAnsi="Arial Bold" w:cs="Arial Bold"/>
          <w:color w:val="FFFEFF"/>
          <w:w w:val="92"/>
          <w:sz w:val="42"/>
          <w:szCs w:val="42"/>
        </w:rPr>
      </w:pPr>
      <w:r>
        <w:rPr>
          <w:rFonts w:ascii="Arial Bold" w:hAnsi="Arial Bold" w:cs="Arial Bold"/>
          <w:color w:val="FFFEFF"/>
          <w:w w:val="92"/>
          <w:sz w:val="42"/>
          <w:szCs w:val="42"/>
        </w:rPr>
        <w:t>54%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16" w:lineRule="exact"/>
        <w:ind w:left="2060"/>
        <w:rPr>
          <w:rFonts w:ascii="Arial" w:hAnsi="Arial" w:cs="Arial"/>
          <w:color w:val="FFFEFF"/>
          <w:spacing w:val="-7"/>
          <w:w w:val="85"/>
          <w:sz w:val="21"/>
          <w:szCs w:val="21"/>
        </w:rPr>
      </w:pPr>
      <w:r>
        <w:rPr>
          <w:rFonts w:ascii="Arial" w:hAnsi="Arial" w:cs="Arial"/>
          <w:color w:val="FFFEFF"/>
          <w:spacing w:val="-7"/>
          <w:w w:val="85"/>
          <w:sz w:val="21"/>
          <w:szCs w:val="21"/>
        </w:rPr>
        <w:t xml:space="preserve">Yes </w:t>
      </w:r>
    </w:p>
    <w:p w:rsidR="00000000" w:rsidRDefault="00355BBA">
      <w:pPr>
        <w:framePr w:w="300" w:wrap="auto" w:vAnchor="page" w:hAnchor="page" w:x="11322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95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4514" w:space="160"/>
            <w:col w:w="6186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90" type="#_x0000_t75" style="position:absolute;left:0;text-align:left;margin-left:0;margin-top:0;width:612pt;height:11in;z-index:-251490304;mso-position-horizontal-relative:page;mso-position-vertical-relative:page" o:allowincell="f">
            <v:imagedata r:id="rId109" o:title=""/>
            <w10:wrap anchorx="page" anchory="page"/>
          </v:shape>
        </w:pict>
      </w:r>
      <w:bookmarkStart w:id="102" w:name="Pg104"/>
      <w:bookmarkEnd w:id="102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5"/>
          <w:sz w:val="28"/>
          <w:szCs w:val="28"/>
        </w:rPr>
      </w:pPr>
      <w:r>
        <w:rPr>
          <w:rFonts w:ascii="Arial" w:hAnsi="Arial" w:cs="Arial"/>
          <w:color w:val="00AEDB"/>
          <w:spacing w:val="-5"/>
          <w:sz w:val="28"/>
          <w:szCs w:val="28"/>
        </w:rPr>
        <w:t>Indoor Priorities</w:t>
      </w: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240" w:lineRule="exact"/>
        <w:ind w:left="20" w:right="363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Respondents who think facilities should </w:t>
      </w:r>
      <w:r>
        <w:rPr>
          <w:rFonts w:ascii="Arial" w:hAnsi="Arial" w:cs="Arial"/>
          <w:color w:val="000000"/>
          <w:spacing w:val="-6"/>
          <w:sz w:val="20"/>
          <w:szCs w:val="20"/>
        </w:rPr>
        <w:t>be developed (and those who were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697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unsure) were then asked to identify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their levels of support for various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indoor and outdoor facilities. Of the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59% of respondents who answered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372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“</w:t>
      </w:r>
      <w:r>
        <w:rPr>
          <w:rFonts w:ascii="Arial" w:hAnsi="Arial" w:cs="Arial"/>
          <w:color w:val="000000"/>
          <w:spacing w:val="-2"/>
          <w:sz w:val="20"/>
          <w:szCs w:val="20"/>
        </w:rPr>
        <w:t>yes</w:t>
      </w:r>
      <w:r>
        <w:rPr>
          <w:rFonts w:ascii="Arial" w:hAnsi="Arial" w:cs="Arial"/>
          <w:color w:val="000000"/>
          <w:spacing w:val="-2"/>
          <w:sz w:val="20"/>
          <w:szCs w:val="20"/>
        </w:rPr>
        <w:t>”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or </w:t>
      </w:r>
      <w:r>
        <w:rPr>
          <w:rFonts w:ascii="Arial" w:hAnsi="Arial" w:cs="Arial"/>
          <w:color w:val="000000"/>
          <w:spacing w:val="-2"/>
          <w:sz w:val="20"/>
          <w:szCs w:val="20"/>
        </w:rPr>
        <w:t>“</w:t>
      </w:r>
      <w:r>
        <w:rPr>
          <w:rFonts w:ascii="Arial" w:hAnsi="Arial" w:cs="Arial"/>
          <w:color w:val="000000"/>
          <w:spacing w:val="-2"/>
          <w:sz w:val="20"/>
          <w:szCs w:val="20"/>
        </w:rPr>
        <w:t>unsure</w:t>
      </w:r>
      <w:r>
        <w:rPr>
          <w:rFonts w:ascii="Arial" w:hAnsi="Arial" w:cs="Arial"/>
          <w:color w:val="000000"/>
          <w:spacing w:val="-2"/>
          <w:sz w:val="20"/>
          <w:szCs w:val="20"/>
        </w:rPr>
        <w:t>”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, the most support for indoor facilities was provided for: youth </w:t>
      </w:r>
      <w:r>
        <w:rPr>
          <w:rFonts w:ascii="Arial" w:hAnsi="Arial" w:cs="Arial"/>
          <w:color w:val="000000"/>
          <w:spacing w:val="-5"/>
          <w:sz w:val="20"/>
          <w:szCs w:val="20"/>
        </w:rPr>
        <w:t>centres (91%), indoor leisure swimming pools (91%), and senior</w:t>
      </w:r>
      <w:r>
        <w:rPr>
          <w:rFonts w:ascii="Arial" w:hAnsi="Arial" w:cs="Arial"/>
          <w:color w:val="000000"/>
          <w:spacing w:val="-5"/>
          <w:sz w:val="20"/>
          <w:szCs w:val="20"/>
        </w:rPr>
        <w:t>’</w:t>
      </w:r>
      <w:r>
        <w:rPr>
          <w:rFonts w:ascii="Arial" w:hAnsi="Arial" w:cs="Arial"/>
          <w:color w:val="000000"/>
          <w:spacing w:val="-5"/>
          <w:sz w:val="20"/>
          <w:szCs w:val="20"/>
        </w:rPr>
        <w:t>s centres/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341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facilities (91%). By order of most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strongly supported indoor components,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  <w:t>the top was senior</w:t>
      </w:r>
      <w:r>
        <w:rPr>
          <w:rFonts w:ascii="Arial" w:hAnsi="Arial" w:cs="Arial"/>
          <w:color w:val="000000"/>
          <w:spacing w:val="-2"/>
          <w:sz w:val="20"/>
          <w:szCs w:val="20"/>
        </w:rPr>
        <w:t>’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s centres/facilities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(64%). The next most cited were: Indoor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 xml:space="preserve">leisure swimming pools (62%); Youth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centres (61%); Support amenities (53%);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Indoor walking/running track (53%);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and Fitness/wellness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facilities (53%).</w:t>
      </w:r>
    </w:p>
    <w:p w:rsidR="00000000" w:rsidRDefault="00355BBA">
      <w:pPr>
        <w:widowControl w:val="0"/>
        <w:autoSpaceDE w:val="0"/>
        <w:autoSpaceDN w:val="0"/>
        <w:adjustRightInd w:val="0"/>
        <w:spacing w:before="237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Subsegment Findings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71" w:after="0" w:line="230" w:lineRule="exact"/>
        <w:ind w:left="106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Those with no children in the home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67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67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67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67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67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67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67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67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67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67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76" w:lineRule="exact"/>
        <w:ind w:left="1967"/>
        <w:rPr>
          <w:rFonts w:ascii="Arial" w:hAnsi="Arial" w:cs="Arial"/>
          <w:color w:val="0076BF"/>
          <w:spacing w:val="-7"/>
          <w:sz w:val="24"/>
          <w:szCs w:val="24"/>
        </w:rPr>
      </w:pPr>
      <w:r>
        <w:rPr>
          <w:rFonts w:ascii="Arial" w:hAnsi="Arial" w:cs="Arial"/>
          <w:color w:val="0076BF"/>
          <w:spacing w:val="-7"/>
          <w:sz w:val="24"/>
          <w:szCs w:val="24"/>
        </w:rPr>
        <w:t>Support for Indoor Spaces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38" w:lineRule="exact"/>
        <w:ind w:left="824"/>
        <w:rPr>
          <w:rFonts w:ascii="Arial" w:hAnsi="Arial" w:cs="Arial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tabs>
          <w:tab w:val="left" w:pos="2039"/>
          <w:tab w:val="left" w:pos="3328"/>
          <w:tab w:val="left" w:pos="4030"/>
          <w:tab w:val="left" w:pos="5307"/>
        </w:tabs>
        <w:autoSpaceDE w:val="0"/>
        <w:autoSpaceDN w:val="0"/>
        <w:adjustRightInd w:val="0"/>
        <w:spacing w:before="88" w:after="0" w:line="138" w:lineRule="exact"/>
        <w:ind w:left="824"/>
        <w:rPr>
          <w:rFonts w:ascii="Arial" w:hAnsi="Arial" w:cs="Arial"/>
          <w:color w:val="000000"/>
          <w:spacing w:val="-3"/>
          <w:sz w:val="12"/>
          <w:szCs w:val="12"/>
        </w:rPr>
      </w:pPr>
      <w:r>
        <w:rPr>
          <w:rFonts w:ascii="Arial" w:hAnsi="Arial" w:cs="Arial"/>
          <w:color w:val="000000"/>
          <w:spacing w:val="-1"/>
          <w:sz w:val="12"/>
          <w:szCs w:val="12"/>
        </w:rPr>
        <w:t>Strongly support</w:t>
      </w:r>
      <w:r>
        <w:rPr>
          <w:rFonts w:ascii="Arial" w:hAnsi="Arial" w:cs="Arial"/>
          <w:color w:val="000000"/>
          <w:spacing w:val="-1"/>
          <w:sz w:val="12"/>
          <w:szCs w:val="12"/>
        </w:rPr>
        <w:tab/>
      </w:r>
      <w:r>
        <w:rPr>
          <w:rFonts w:ascii="Arial" w:hAnsi="Arial" w:cs="Arial"/>
          <w:color w:val="000000"/>
          <w:spacing w:val="-2"/>
          <w:sz w:val="12"/>
          <w:szCs w:val="12"/>
        </w:rPr>
        <w:t>Somewhat support</w:t>
      </w:r>
      <w:r>
        <w:rPr>
          <w:rFonts w:ascii="Arial" w:hAnsi="Arial" w:cs="Arial"/>
          <w:color w:val="000000"/>
          <w:spacing w:val="-2"/>
          <w:sz w:val="12"/>
          <w:szCs w:val="12"/>
        </w:rPr>
        <w:tab/>
      </w:r>
      <w:r>
        <w:rPr>
          <w:rFonts w:ascii="Arial" w:hAnsi="Arial" w:cs="Arial"/>
          <w:color w:val="000000"/>
          <w:spacing w:val="-4"/>
          <w:sz w:val="12"/>
          <w:szCs w:val="12"/>
        </w:rPr>
        <w:t>Unsure</w:t>
      </w:r>
      <w:r>
        <w:rPr>
          <w:rFonts w:ascii="Arial" w:hAnsi="Arial" w:cs="Arial"/>
          <w:color w:val="000000"/>
          <w:spacing w:val="-4"/>
          <w:sz w:val="12"/>
          <w:szCs w:val="12"/>
        </w:rPr>
        <w:tab/>
        <w:t>Somewhat oppose</w:t>
      </w:r>
      <w:r>
        <w:rPr>
          <w:rFonts w:ascii="Arial" w:hAnsi="Arial" w:cs="Arial"/>
          <w:color w:val="000000"/>
          <w:spacing w:val="-4"/>
          <w:sz w:val="12"/>
          <w:szCs w:val="12"/>
        </w:rPr>
        <w:tab/>
      </w:r>
      <w:r>
        <w:rPr>
          <w:rFonts w:ascii="Arial" w:hAnsi="Arial" w:cs="Arial"/>
          <w:color w:val="000000"/>
          <w:spacing w:val="-3"/>
          <w:sz w:val="12"/>
          <w:szCs w:val="12"/>
        </w:rPr>
        <w:t>Strongly oppose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1170"/>
        <w:rPr>
          <w:rFonts w:ascii="Arial" w:hAnsi="Arial" w:cs="Arial"/>
          <w:color w:val="000000"/>
          <w:spacing w:val="-3"/>
          <w:sz w:val="12"/>
          <w:szCs w:val="12"/>
        </w:rPr>
      </w:pPr>
    </w:p>
    <w:p w:rsidR="00000000" w:rsidRDefault="00355BBA">
      <w:pPr>
        <w:widowControl w:val="0"/>
        <w:tabs>
          <w:tab w:val="left" w:pos="3322"/>
          <w:tab w:val="left" w:pos="5338"/>
          <w:tab w:val="left" w:pos="6213"/>
        </w:tabs>
        <w:autoSpaceDE w:val="0"/>
        <w:autoSpaceDN w:val="0"/>
        <w:adjustRightInd w:val="0"/>
        <w:spacing w:before="88" w:after="0" w:line="172" w:lineRule="exact"/>
        <w:ind w:left="1170"/>
        <w:rPr>
          <w:rFonts w:ascii="Arial Bold" w:hAnsi="Arial Bold" w:cs="Arial Bold"/>
          <w:color w:val="000000"/>
          <w:spacing w:val="-7"/>
          <w:w w:val="93"/>
          <w:sz w:val="15"/>
          <w:szCs w:val="15"/>
        </w:rPr>
      </w:pPr>
      <w:r>
        <w:rPr>
          <w:rFonts w:ascii="Arial" w:hAnsi="Arial" w:cs="Arial"/>
          <w:color w:val="000000"/>
          <w:spacing w:val="-5"/>
          <w:sz w:val="15"/>
          <w:szCs w:val="15"/>
        </w:rPr>
        <w:t>Youth centres</w:t>
      </w:r>
      <w:r>
        <w:rPr>
          <w:rFonts w:ascii="Arial" w:hAnsi="Arial" w:cs="Arial"/>
          <w:color w:val="000000"/>
          <w:spacing w:val="-5"/>
          <w:sz w:val="15"/>
          <w:szCs w:val="15"/>
        </w:rPr>
        <w:tab/>
      </w:r>
      <w:r>
        <w:rPr>
          <w:rFonts w:ascii="Arial Bold" w:hAnsi="Arial Bold" w:cs="Arial Bold"/>
          <w:color w:val="FFFEFF"/>
          <w:spacing w:val="-7"/>
          <w:w w:val="95"/>
          <w:sz w:val="15"/>
          <w:szCs w:val="15"/>
        </w:rPr>
        <w:t>61%</w:t>
      </w:r>
      <w:r>
        <w:rPr>
          <w:rFonts w:ascii="Arial Bold" w:hAnsi="Arial Bold" w:cs="Arial Bold"/>
          <w:color w:val="FFFEFF"/>
          <w:spacing w:val="-7"/>
          <w:w w:val="95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4"/>
          <w:sz w:val="15"/>
          <w:szCs w:val="15"/>
        </w:rPr>
        <w:t>30%</w:t>
      </w:r>
      <w:r>
        <w:rPr>
          <w:rFonts w:ascii="Arial Bold" w:hAnsi="Arial Bold" w:cs="Arial Bold"/>
          <w:color w:val="000000"/>
          <w:spacing w:val="-4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8"/>
          <w:w w:val="89"/>
          <w:sz w:val="15"/>
          <w:szCs w:val="15"/>
        </w:rPr>
        <w:t>4%</w:t>
      </w:r>
      <w:r>
        <w:rPr>
          <w:rFonts w:ascii="Arial Bold" w:hAnsi="Arial Bold" w:cs="Arial Bold"/>
          <w:color w:val="FFFEFF"/>
          <w:spacing w:val="-8"/>
          <w:w w:val="89"/>
          <w:sz w:val="15"/>
          <w:szCs w:val="15"/>
        </w:rPr>
        <w:t xml:space="preserve">4% </w:t>
      </w:r>
      <w:r>
        <w:rPr>
          <w:rFonts w:ascii="Arial Bold" w:hAnsi="Arial Bold" w:cs="Arial Bold"/>
          <w:color w:val="000000"/>
          <w:spacing w:val="-7"/>
          <w:w w:val="93"/>
          <w:sz w:val="15"/>
          <w:szCs w:val="15"/>
        </w:rPr>
        <w:t>1%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215"/>
        <w:rPr>
          <w:rFonts w:ascii="Arial Bold" w:hAnsi="Arial Bold" w:cs="Arial Bold"/>
          <w:color w:val="000000"/>
          <w:spacing w:val="-7"/>
          <w:w w:val="93"/>
          <w:sz w:val="15"/>
          <w:szCs w:val="15"/>
        </w:rPr>
      </w:pPr>
    </w:p>
    <w:p w:rsidR="00000000" w:rsidRDefault="00355BBA">
      <w:pPr>
        <w:widowControl w:val="0"/>
        <w:tabs>
          <w:tab w:val="left" w:pos="3338"/>
          <w:tab w:val="left" w:pos="5420"/>
          <w:tab w:val="left" w:pos="6104"/>
        </w:tabs>
        <w:autoSpaceDE w:val="0"/>
        <w:autoSpaceDN w:val="0"/>
        <w:adjustRightInd w:val="0"/>
        <w:spacing w:before="98" w:after="0" w:line="172" w:lineRule="exact"/>
        <w:ind w:left="215"/>
        <w:rPr>
          <w:rFonts w:ascii="Arial Bold" w:hAnsi="Arial Bold" w:cs="Arial Bold"/>
          <w:color w:val="000000"/>
          <w:spacing w:val="-4"/>
          <w:position w:val="-3"/>
          <w:sz w:val="15"/>
          <w:szCs w:val="15"/>
        </w:rPr>
      </w:pPr>
      <w:r>
        <w:rPr>
          <w:rFonts w:ascii="Arial" w:hAnsi="Arial" w:cs="Arial"/>
          <w:color w:val="000000"/>
          <w:spacing w:val="-7"/>
          <w:sz w:val="15"/>
          <w:szCs w:val="15"/>
        </w:rPr>
        <w:t>Indoor leisure swimming pools</w:t>
      </w:r>
      <w:r>
        <w:rPr>
          <w:rFonts w:ascii="Arial" w:hAnsi="Arial" w:cs="Arial"/>
          <w:color w:val="000000"/>
          <w:spacing w:val="-7"/>
          <w:sz w:val="15"/>
          <w:szCs w:val="15"/>
        </w:rPr>
        <w:tab/>
      </w:r>
      <w:r>
        <w:rPr>
          <w:rFonts w:ascii="Arial Bold" w:hAnsi="Arial Bold" w:cs="Arial Bold"/>
          <w:color w:val="FFFEFF"/>
          <w:spacing w:val="-5"/>
          <w:sz w:val="15"/>
          <w:szCs w:val="15"/>
        </w:rPr>
        <w:t>62%</w:t>
      </w:r>
      <w:r>
        <w:rPr>
          <w:rFonts w:ascii="Arial Bold" w:hAnsi="Arial Bold" w:cs="Arial Bold"/>
          <w:color w:val="FFFEFF"/>
          <w:spacing w:val="-5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4"/>
          <w:sz w:val="15"/>
          <w:szCs w:val="15"/>
        </w:rPr>
        <w:t>29%</w:t>
      </w:r>
      <w:r>
        <w:rPr>
          <w:rFonts w:ascii="Arial Bold" w:hAnsi="Arial Bold" w:cs="Arial Bold"/>
          <w:color w:val="000000"/>
          <w:spacing w:val="-4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4"/>
          <w:position w:val="-3"/>
          <w:sz w:val="15"/>
          <w:szCs w:val="15"/>
        </w:rPr>
        <w:t xml:space="preserve">2% </w:t>
      </w:r>
      <w:r>
        <w:rPr>
          <w:rFonts w:ascii="Arial Bold" w:hAnsi="Arial Bold" w:cs="Arial Bold"/>
          <w:color w:val="FFFEFF"/>
          <w:spacing w:val="-4"/>
          <w:position w:val="-3"/>
          <w:sz w:val="15"/>
          <w:szCs w:val="15"/>
        </w:rPr>
        <w:t>5%</w:t>
      </w:r>
      <w:r>
        <w:rPr>
          <w:rFonts w:ascii="Arial Bold" w:hAnsi="Arial Bold" w:cs="Arial Bold"/>
          <w:color w:val="000000"/>
          <w:spacing w:val="-4"/>
          <w:position w:val="-3"/>
          <w:sz w:val="15"/>
          <w:szCs w:val="15"/>
        </w:rPr>
        <w:t>2%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481"/>
        <w:rPr>
          <w:rFonts w:ascii="Arial Bold" w:hAnsi="Arial Bold" w:cs="Arial Bold"/>
          <w:color w:val="000000"/>
          <w:spacing w:val="-4"/>
          <w:position w:val="-3"/>
          <w:sz w:val="15"/>
          <w:szCs w:val="15"/>
        </w:rPr>
      </w:pPr>
    </w:p>
    <w:p w:rsidR="00000000" w:rsidRDefault="00355BBA">
      <w:pPr>
        <w:widowControl w:val="0"/>
        <w:tabs>
          <w:tab w:val="left" w:pos="3369"/>
          <w:tab w:val="left" w:pos="5431"/>
          <w:tab w:val="left" w:pos="6101"/>
        </w:tabs>
        <w:autoSpaceDE w:val="0"/>
        <w:autoSpaceDN w:val="0"/>
        <w:adjustRightInd w:val="0"/>
        <w:spacing w:before="99" w:after="0" w:line="172" w:lineRule="exact"/>
        <w:ind w:left="481"/>
        <w:rPr>
          <w:rFonts w:ascii="Arial Bold" w:hAnsi="Arial Bold" w:cs="Arial Bold"/>
          <w:color w:val="000000"/>
          <w:spacing w:val="-7"/>
          <w:sz w:val="15"/>
          <w:szCs w:val="15"/>
        </w:rPr>
      </w:pPr>
      <w:r>
        <w:rPr>
          <w:rFonts w:ascii="Arial" w:hAnsi="Arial" w:cs="Arial"/>
          <w:color w:val="000000"/>
          <w:spacing w:val="-2"/>
          <w:sz w:val="15"/>
          <w:szCs w:val="15"/>
        </w:rPr>
        <w:t>Seniors centres/facilities</w:t>
      </w:r>
      <w:r>
        <w:rPr>
          <w:rFonts w:ascii="Arial" w:hAnsi="Arial" w:cs="Arial"/>
          <w:color w:val="000000"/>
          <w:spacing w:val="-2"/>
          <w:sz w:val="15"/>
          <w:szCs w:val="15"/>
        </w:rPr>
        <w:tab/>
      </w:r>
      <w:r>
        <w:rPr>
          <w:rFonts w:ascii="Arial Bold" w:hAnsi="Arial Bold" w:cs="Arial Bold"/>
          <w:color w:val="FFFEFF"/>
          <w:spacing w:val="-5"/>
          <w:sz w:val="15"/>
          <w:szCs w:val="15"/>
        </w:rPr>
        <w:t>64%</w:t>
      </w:r>
      <w:r>
        <w:rPr>
          <w:rFonts w:ascii="Arial Bold" w:hAnsi="Arial Bold" w:cs="Arial Bold"/>
          <w:color w:val="FFFEFF"/>
          <w:spacing w:val="-5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5"/>
          <w:sz w:val="15"/>
          <w:szCs w:val="15"/>
        </w:rPr>
        <w:t>27%</w:t>
      </w:r>
      <w:r>
        <w:rPr>
          <w:rFonts w:ascii="Arial Bold" w:hAnsi="Arial Bold" w:cs="Arial Bold"/>
          <w:color w:val="000000"/>
          <w:spacing w:val="-5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7"/>
          <w:sz w:val="15"/>
          <w:szCs w:val="15"/>
        </w:rPr>
        <w:t xml:space="preserve">3% </w:t>
      </w:r>
      <w:r>
        <w:rPr>
          <w:rFonts w:ascii="Arial Bold" w:hAnsi="Arial Bold" w:cs="Arial Bold"/>
          <w:color w:val="FFFEFF"/>
          <w:spacing w:val="-7"/>
          <w:sz w:val="15"/>
          <w:szCs w:val="15"/>
        </w:rPr>
        <w:t>5%</w:t>
      </w:r>
      <w:r>
        <w:rPr>
          <w:rFonts w:ascii="Arial Bold" w:hAnsi="Arial Bold" w:cs="Arial Bold"/>
          <w:color w:val="000000"/>
          <w:spacing w:val="-7"/>
          <w:sz w:val="15"/>
          <w:szCs w:val="15"/>
        </w:rPr>
        <w:t xml:space="preserve"> 2%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885"/>
        <w:rPr>
          <w:rFonts w:ascii="Arial Bold" w:hAnsi="Arial Bold" w:cs="Arial Bold"/>
          <w:color w:val="000000"/>
          <w:spacing w:val="-7"/>
          <w:sz w:val="15"/>
          <w:szCs w:val="15"/>
        </w:rPr>
      </w:pPr>
    </w:p>
    <w:p w:rsidR="00000000" w:rsidRDefault="00355BBA">
      <w:pPr>
        <w:widowControl w:val="0"/>
        <w:tabs>
          <w:tab w:val="left" w:pos="3124"/>
          <w:tab w:val="left" w:pos="5142"/>
          <w:tab w:val="left" w:pos="6011"/>
        </w:tabs>
        <w:autoSpaceDE w:val="0"/>
        <w:autoSpaceDN w:val="0"/>
        <w:adjustRightInd w:val="0"/>
        <w:spacing w:before="99" w:after="0" w:line="172" w:lineRule="exact"/>
        <w:ind w:left="885"/>
        <w:rPr>
          <w:rFonts w:ascii="Arial Bold" w:hAnsi="Arial Bold" w:cs="Arial Bold"/>
          <w:color w:val="000000"/>
          <w:spacing w:val="-2"/>
          <w:position w:val="-3"/>
          <w:sz w:val="15"/>
          <w:szCs w:val="15"/>
        </w:rPr>
      </w:pPr>
      <w:r>
        <w:rPr>
          <w:rFonts w:ascii="Arial" w:hAnsi="Arial" w:cs="Arial"/>
          <w:color w:val="000000"/>
          <w:spacing w:val="-4"/>
          <w:sz w:val="15"/>
          <w:szCs w:val="15"/>
        </w:rPr>
        <w:t>Support amenities</w:t>
      </w:r>
      <w:r>
        <w:rPr>
          <w:rFonts w:ascii="Arial" w:hAnsi="Arial" w:cs="Arial"/>
          <w:color w:val="000000"/>
          <w:spacing w:val="-4"/>
          <w:sz w:val="15"/>
          <w:szCs w:val="15"/>
        </w:rPr>
        <w:tab/>
      </w:r>
      <w:r>
        <w:rPr>
          <w:rFonts w:ascii="Arial Bold" w:hAnsi="Arial Bold" w:cs="Arial Bold"/>
          <w:color w:val="FFFEFF"/>
          <w:spacing w:val="-5"/>
          <w:sz w:val="15"/>
          <w:szCs w:val="15"/>
        </w:rPr>
        <w:t>53%</w:t>
      </w:r>
      <w:r>
        <w:rPr>
          <w:rFonts w:ascii="Arial Bold" w:hAnsi="Arial Bold" w:cs="Arial Bold"/>
          <w:color w:val="FFFEFF"/>
          <w:spacing w:val="-5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6"/>
          <w:sz w:val="15"/>
          <w:szCs w:val="15"/>
        </w:rPr>
        <w:t>36%</w:t>
      </w:r>
      <w:r>
        <w:rPr>
          <w:rFonts w:ascii="Arial Bold" w:hAnsi="Arial Bold" w:cs="Arial Bold"/>
          <w:color w:val="000000"/>
          <w:spacing w:val="-6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2"/>
          <w:position w:val="-3"/>
          <w:sz w:val="15"/>
          <w:szCs w:val="15"/>
        </w:rPr>
        <w:t>3%</w:t>
      </w:r>
      <w:r>
        <w:rPr>
          <w:rFonts w:ascii="Arial Bold" w:hAnsi="Arial Bold" w:cs="Arial Bold"/>
          <w:color w:val="FFFEFF"/>
          <w:spacing w:val="-2"/>
          <w:position w:val="-3"/>
          <w:sz w:val="15"/>
          <w:szCs w:val="15"/>
        </w:rPr>
        <w:t xml:space="preserve">  7%</w:t>
      </w:r>
      <w:r>
        <w:rPr>
          <w:rFonts w:ascii="Arial Bold" w:hAnsi="Arial Bold" w:cs="Arial Bold"/>
          <w:color w:val="000000"/>
          <w:spacing w:val="-2"/>
          <w:position w:val="-3"/>
          <w:sz w:val="15"/>
          <w:szCs w:val="15"/>
        </w:rPr>
        <w:t xml:space="preserve"> 2%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286"/>
        <w:rPr>
          <w:rFonts w:ascii="Arial Bold" w:hAnsi="Arial Bold" w:cs="Arial Bold"/>
          <w:color w:val="000000"/>
          <w:spacing w:val="-2"/>
          <w:position w:val="-3"/>
          <w:sz w:val="15"/>
          <w:szCs w:val="15"/>
        </w:rPr>
      </w:pPr>
    </w:p>
    <w:p w:rsidR="00000000" w:rsidRDefault="00355BBA">
      <w:pPr>
        <w:widowControl w:val="0"/>
        <w:tabs>
          <w:tab w:val="left" w:pos="3124"/>
          <w:tab w:val="left" w:pos="5142"/>
          <w:tab w:val="left" w:pos="6008"/>
        </w:tabs>
        <w:autoSpaceDE w:val="0"/>
        <w:autoSpaceDN w:val="0"/>
        <w:adjustRightInd w:val="0"/>
        <w:spacing w:before="98" w:after="0" w:line="172" w:lineRule="exact"/>
        <w:ind w:left="286"/>
        <w:rPr>
          <w:rFonts w:ascii="Arial Bold" w:hAnsi="Arial Bold" w:cs="Arial Bold"/>
          <w:color w:val="000000"/>
          <w:position w:val="-3"/>
          <w:sz w:val="15"/>
          <w:szCs w:val="15"/>
        </w:rPr>
      </w:pPr>
      <w:r>
        <w:rPr>
          <w:rFonts w:ascii="Arial" w:hAnsi="Arial" w:cs="Arial"/>
          <w:color w:val="000000"/>
          <w:spacing w:val="-5"/>
          <w:sz w:val="15"/>
          <w:szCs w:val="15"/>
        </w:rPr>
        <w:t>Indoor walking/running track</w:t>
      </w:r>
      <w:r>
        <w:rPr>
          <w:rFonts w:ascii="Arial" w:hAnsi="Arial" w:cs="Arial"/>
          <w:color w:val="000000"/>
          <w:spacing w:val="-5"/>
          <w:sz w:val="15"/>
          <w:szCs w:val="15"/>
        </w:rPr>
        <w:tab/>
      </w:r>
      <w:r>
        <w:rPr>
          <w:rFonts w:ascii="Arial Bold" w:hAnsi="Arial Bold" w:cs="Arial Bold"/>
          <w:color w:val="FFFEFF"/>
          <w:spacing w:val="-5"/>
          <w:position w:val="-3"/>
          <w:sz w:val="15"/>
          <w:szCs w:val="15"/>
        </w:rPr>
        <w:t>53%</w:t>
      </w:r>
      <w:r>
        <w:rPr>
          <w:rFonts w:ascii="Arial Bold" w:hAnsi="Arial Bold" w:cs="Arial Bold"/>
          <w:color w:val="FFFEFF"/>
          <w:spacing w:val="-5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6"/>
          <w:position w:val="-3"/>
          <w:sz w:val="15"/>
          <w:szCs w:val="15"/>
        </w:rPr>
        <w:t>36%</w:t>
      </w:r>
      <w:r>
        <w:rPr>
          <w:rFonts w:ascii="Arial Bold" w:hAnsi="Arial Bold" w:cs="Arial Bold"/>
          <w:color w:val="000000"/>
          <w:spacing w:val="-6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position w:val="-3"/>
          <w:sz w:val="15"/>
          <w:szCs w:val="15"/>
        </w:rPr>
        <w:t>3%</w:t>
      </w:r>
      <w:r>
        <w:rPr>
          <w:rFonts w:ascii="Arial Bold" w:hAnsi="Arial Bold" w:cs="Arial Bold"/>
          <w:color w:val="FFFEFF"/>
          <w:position w:val="-3"/>
          <w:sz w:val="15"/>
          <w:szCs w:val="15"/>
        </w:rPr>
        <w:t xml:space="preserve">  7%</w:t>
      </w:r>
      <w:r>
        <w:rPr>
          <w:rFonts w:ascii="Arial Bold" w:hAnsi="Arial Bold" w:cs="Arial Bold"/>
          <w:color w:val="000000"/>
          <w:position w:val="-3"/>
          <w:sz w:val="15"/>
          <w:szCs w:val="15"/>
        </w:rPr>
        <w:t xml:space="preserve"> 2%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487"/>
        <w:rPr>
          <w:rFonts w:ascii="Arial Bold" w:hAnsi="Arial Bold" w:cs="Arial Bold"/>
          <w:color w:val="000000"/>
          <w:position w:val="-3"/>
          <w:sz w:val="15"/>
          <w:szCs w:val="15"/>
        </w:rPr>
      </w:pPr>
    </w:p>
    <w:p w:rsidR="00000000" w:rsidRDefault="00355BBA">
      <w:pPr>
        <w:widowControl w:val="0"/>
        <w:tabs>
          <w:tab w:val="left" w:pos="3065"/>
          <w:tab w:val="left" w:pos="5039"/>
          <w:tab w:val="left" w:pos="6029"/>
        </w:tabs>
        <w:autoSpaceDE w:val="0"/>
        <w:autoSpaceDN w:val="0"/>
        <w:adjustRightInd w:val="0"/>
        <w:spacing w:before="99" w:after="0" w:line="172" w:lineRule="exact"/>
        <w:ind w:left="487"/>
        <w:rPr>
          <w:rFonts w:ascii="Arial Bold" w:hAnsi="Arial Bold" w:cs="Arial Bold"/>
          <w:color w:val="000000"/>
          <w:spacing w:val="-7"/>
          <w:position w:val="-4"/>
          <w:sz w:val="15"/>
          <w:szCs w:val="15"/>
        </w:rPr>
      </w:pPr>
      <w:r>
        <w:rPr>
          <w:rFonts w:ascii="Arial" w:hAnsi="Arial" w:cs="Arial"/>
          <w:color w:val="000000"/>
          <w:spacing w:val="-4"/>
          <w:sz w:val="15"/>
          <w:szCs w:val="15"/>
        </w:rPr>
        <w:t>Indoor child playgrounds</w:t>
      </w:r>
      <w:r>
        <w:rPr>
          <w:rFonts w:ascii="Arial" w:hAnsi="Arial" w:cs="Arial"/>
          <w:color w:val="000000"/>
          <w:spacing w:val="-4"/>
          <w:sz w:val="15"/>
          <w:szCs w:val="15"/>
        </w:rPr>
        <w:tab/>
      </w:r>
      <w:r>
        <w:rPr>
          <w:rFonts w:ascii="Arial Bold" w:hAnsi="Arial Bold" w:cs="Arial Bold"/>
          <w:color w:val="FFFEFF"/>
          <w:spacing w:val="-4"/>
          <w:position w:val="-3"/>
          <w:sz w:val="15"/>
          <w:szCs w:val="15"/>
        </w:rPr>
        <w:t>50%</w:t>
      </w:r>
      <w:r>
        <w:rPr>
          <w:rFonts w:ascii="Arial Bold" w:hAnsi="Arial Bold" w:cs="Arial Bold"/>
          <w:color w:val="FFFEFF"/>
          <w:spacing w:val="-4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6"/>
          <w:position w:val="-3"/>
          <w:sz w:val="15"/>
          <w:szCs w:val="15"/>
        </w:rPr>
        <w:t>36%</w:t>
      </w:r>
      <w:r>
        <w:rPr>
          <w:rFonts w:ascii="Arial Bold" w:hAnsi="Arial Bold" w:cs="Arial Bold"/>
          <w:color w:val="000000"/>
          <w:spacing w:val="-6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7"/>
          <w:position w:val="-4"/>
          <w:sz w:val="15"/>
          <w:szCs w:val="15"/>
        </w:rPr>
        <w:t xml:space="preserve">6% </w:t>
      </w:r>
      <w:r>
        <w:rPr>
          <w:rFonts w:ascii="Arial Bold" w:hAnsi="Arial Bold" w:cs="Arial Bold"/>
          <w:color w:val="FFFEFF"/>
          <w:spacing w:val="-7"/>
          <w:position w:val="-4"/>
          <w:sz w:val="15"/>
          <w:szCs w:val="15"/>
        </w:rPr>
        <w:t>4%</w:t>
      </w:r>
      <w:r>
        <w:rPr>
          <w:rFonts w:ascii="Arial Bold" w:hAnsi="Arial Bold" w:cs="Arial Bold"/>
          <w:color w:val="000000"/>
          <w:spacing w:val="-7"/>
          <w:position w:val="-4"/>
          <w:sz w:val="15"/>
          <w:szCs w:val="15"/>
        </w:rPr>
        <w:t>4%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433"/>
        <w:rPr>
          <w:rFonts w:ascii="Arial Bold" w:hAnsi="Arial Bold" w:cs="Arial Bold"/>
          <w:color w:val="000000"/>
          <w:spacing w:val="-7"/>
          <w:position w:val="-4"/>
          <w:sz w:val="15"/>
          <w:szCs w:val="15"/>
        </w:rPr>
      </w:pPr>
    </w:p>
    <w:p w:rsidR="00000000" w:rsidRDefault="00355BBA">
      <w:pPr>
        <w:widowControl w:val="0"/>
        <w:tabs>
          <w:tab w:val="left" w:pos="3147"/>
          <w:tab w:val="left" w:pos="5114"/>
          <w:tab w:val="left" w:pos="5899"/>
        </w:tabs>
        <w:autoSpaceDE w:val="0"/>
        <w:autoSpaceDN w:val="0"/>
        <w:adjustRightInd w:val="0"/>
        <w:spacing w:before="99" w:after="0" w:line="172" w:lineRule="exact"/>
        <w:ind w:left="433"/>
        <w:rPr>
          <w:rFonts w:ascii="Arial Bold" w:hAnsi="Arial Bold" w:cs="Arial Bold"/>
          <w:color w:val="000000"/>
          <w:sz w:val="15"/>
          <w:szCs w:val="15"/>
        </w:rPr>
      </w:pPr>
      <w:r>
        <w:rPr>
          <w:rFonts w:ascii="Arial" w:hAnsi="Arial" w:cs="Arial"/>
          <w:color w:val="000000"/>
          <w:spacing w:val="-2"/>
          <w:sz w:val="15"/>
          <w:szCs w:val="15"/>
        </w:rPr>
        <w:t>Fitness/wellness facilities</w:t>
      </w:r>
      <w:r>
        <w:rPr>
          <w:rFonts w:ascii="Arial" w:hAnsi="Arial" w:cs="Arial"/>
          <w:color w:val="000000"/>
          <w:spacing w:val="-2"/>
          <w:sz w:val="15"/>
          <w:szCs w:val="15"/>
        </w:rPr>
        <w:tab/>
      </w:r>
      <w:r>
        <w:rPr>
          <w:rFonts w:ascii="Arial Bold" w:hAnsi="Arial Bold" w:cs="Arial Bold"/>
          <w:color w:val="FFFEFF"/>
          <w:spacing w:val="-5"/>
          <w:position w:val="-3"/>
          <w:sz w:val="15"/>
          <w:szCs w:val="15"/>
        </w:rPr>
        <w:t>53%</w:t>
      </w:r>
      <w:r>
        <w:rPr>
          <w:rFonts w:ascii="Arial Bold" w:hAnsi="Arial Bold" w:cs="Arial Bold"/>
          <w:color w:val="FFFEFF"/>
          <w:spacing w:val="-5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5"/>
          <w:position w:val="-3"/>
          <w:sz w:val="15"/>
          <w:szCs w:val="15"/>
        </w:rPr>
        <w:t>32%</w:t>
      </w:r>
      <w:r>
        <w:rPr>
          <w:rFonts w:ascii="Arial Bold" w:hAnsi="Arial Bold" w:cs="Arial Bold"/>
          <w:color w:val="000000"/>
          <w:spacing w:val="-5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z w:val="15"/>
          <w:szCs w:val="15"/>
        </w:rPr>
        <w:t xml:space="preserve">2% </w:t>
      </w:r>
      <w:r>
        <w:rPr>
          <w:rFonts w:ascii="Arial Bold" w:hAnsi="Arial Bold" w:cs="Arial Bold"/>
          <w:color w:val="FFFEFF"/>
          <w:sz w:val="15"/>
          <w:szCs w:val="15"/>
        </w:rPr>
        <w:t>7%</w:t>
      </w:r>
      <w:r>
        <w:rPr>
          <w:rFonts w:ascii="Arial Bold" w:hAnsi="Arial Bold" w:cs="Arial Bold"/>
          <w:color w:val="000000"/>
          <w:sz w:val="15"/>
          <w:szCs w:val="15"/>
        </w:rPr>
        <w:t xml:space="preserve"> 5%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1167"/>
        <w:rPr>
          <w:rFonts w:ascii="Arial Bold" w:hAnsi="Arial Bold" w:cs="Arial Bold"/>
          <w:color w:val="000000"/>
          <w:sz w:val="15"/>
          <w:szCs w:val="15"/>
        </w:rPr>
      </w:pPr>
    </w:p>
    <w:p w:rsidR="00000000" w:rsidRDefault="00355BBA">
      <w:pPr>
        <w:widowControl w:val="0"/>
        <w:tabs>
          <w:tab w:val="left" w:pos="3044"/>
          <w:tab w:val="left" w:pos="4948"/>
          <w:tab w:val="left" w:pos="5792"/>
        </w:tabs>
        <w:autoSpaceDE w:val="0"/>
        <w:autoSpaceDN w:val="0"/>
        <w:adjustRightInd w:val="0"/>
        <w:spacing w:before="98" w:after="0" w:line="172" w:lineRule="exact"/>
        <w:ind w:left="1167"/>
        <w:rPr>
          <w:rFonts w:ascii="Arial Bold" w:hAnsi="Arial Bold" w:cs="Arial Bold"/>
          <w:color w:val="000000"/>
          <w:spacing w:val="-1"/>
          <w:position w:val="-3"/>
          <w:sz w:val="15"/>
          <w:szCs w:val="15"/>
        </w:rPr>
      </w:pPr>
      <w:r>
        <w:rPr>
          <w:rFonts w:ascii="Arial" w:hAnsi="Arial" w:cs="Arial"/>
          <w:color w:val="000000"/>
          <w:spacing w:val="-3"/>
          <w:sz w:val="15"/>
          <w:szCs w:val="15"/>
        </w:rPr>
        <w:t>Child minding</w:t>
      </w:r>
      <w:r>
        <w:rPr>
          <w:rFonts w:ascii="Arial" w:hAnsi="Arial" w:cs="Arial"/>
          <w:color w:val="000000"/>
          <w:spacing w:val="-3"/>
          <w:sz w:val="15"/>
          <w:szCs w:val="15"/>
        </w:rPr>
        <w:tab/>
      </w:r>
      <w:r>
        <w:rPr>
          <w:rFonts w:ascii="Arial Bold" w:hAnsi="Arial Bold" w:cs="Arial Bold"/>
          <w:color w:val="FFFEFF"/>
          <w:spacing w:val="-4"/>
          <w:sz w:val="15"/>
          <w:szCs w:val="15"/>
        </w:rPr>
        <w:t>49%</w:t>
      </w:r>
      <w:r>
        <w:rPr>
          <w:rFonts w:ascii="Arial Bold" w:hAnsi="Arial Bold" w:cs="Arial Bold"/>
          <w:color w:val="FFFEFF"/>
          <w:spacing w:val="-4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6"/>
          <w:sz w:val="15"/>
          <w:szCs w:val="15"/>
        </w:rPr>
        <w:t>34%</w:t>
      </w:r>
      <w:r>
        <w:rPr>
          <w:rFonts w:ascii="Arial Bold" w:hAnsi="Arial Bold" w:cs="Arial Bold"/>
          <w:color w:val="000000"/>
          <w:spacing w:val="-6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1"/>
          <w:position w:val="-3"/>
          <w:sz w:val="15"/>
          <w:szCs w:val="15"/>
        </w:rPr>
        <w:t>3%</w:t>
      </w:r>
      <w:r>
        <w:rPr>
          <w:rFonts w:ascii="Arial Bold" w:hAnsi="Arial Bold" w:cs="Arial Bold"/>
          <w:color w:val="FFFEFF"/>
          <w:spacing w:val="-1"/>
          <w:position w:val="-3"/>
          <w:sz w:val="15"/>
          <w:szCs w:val="15"/>
        </w:rPr>
        <w:t xml:space="preserve">  8%</w:t>
      </w:r>
      <w:r>
        <w:rPr>
          <w:rFonts w:ascii="Arial Bold" w:hAnsi="Arial Bold" w:cs="Arial Bold"/>
          <w:color w:val="000000"/>
          <w:spacing w:val="-1"/>
          <w:position w:val="-3"/>
          <w:sz w:val="15"/>
          <w:szCs w:val="15"/>
        </w:rPr>
        <w:t xml:space="preserve">  6%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10"/>
        <w:rPr>
          <w:rFonts w:ascii="Arial Bold" w:hAnsi="Arial Bold" w:cs="Arial Bold"/>
          <w:color w:val="000000"/>
          <w:spacing w:val="-1"/>
          <w:position w:val="-3"/>
          <w:sz w:val="15"/>
          <w:szCs w:val="15"/>
        </w:rPr>
      </w:pPr>
    </w:p>
    <w:p w:rsidR="00000000" w:rsidRDefault="00355BBA">
      <w:pPr>
        <w:widowControl w:val="0"/>
        <w:tabs>
          <w:tab w:val="left" w:pos="2880"/>
          <w:tab w:val="left" w:pos="4778"/>
          <w:tab w:val="left" w:pos="5857"/>
        </w:tabs>
        <w:autoSpaceDE w:val="0"/>
        <w:autoSpaceDN w:val="0"/>
        <w:adjustRightInd w:val="0"/>
        <w:spacing w:before="99" w:after="0" w:line="172" w:lineRule="exact"/>
        <w:ind w:left="10"/>
        <w:rPr>
          <w:rFonts w:ascii="Arial Bold" w:hAnsi="Arial Bold" w:cs="Arial Bold"/>
          <w:color w:val="000000"/>
          <w:sz w:val="15"/>
          <w:szCs w:val="15"/>
        </w:rPr>
      </w:pPr>
      <w:r>
        <w:rPr>
          <w:rFonts w:ascii="Arial" w:hAnsi="Arial" w:cs="Arial"/>
          <w:color w:val="000000"/>
          <w:spacing w:val="-7"/>
          <w:sz w:val="15"/>
          <w:szCs w:val="15"/>
        </w:rPr>
        <w:t>Ice surfaces for leisure skating use</w:t>
      </w:r>
      <w:r>
        <w:rPr>
          <w:rFonts w:ascii="Arial" w:hAnsi="Arial" w:cs="Arial"/>
          <w:color w:val="000000"/>
          <w:spacing w:val="-7"/>
          <w:sz w:val="15"/>
          <w:szCs w:val="15"/>
        </w:rPr>
        <w:tab/>
      </w:r>
      <w:r>
        <w:rPr>
          <w:rFonts w:ascii="Arial Bold" w:hAnsi="Arial Bold" w:cs="Arial Bold"/>
          <w:color w:val="FFFEFF"/>
          <w:spacing w:val="-7"/>
          <w:w w:val="96"/>
          <w:sz w:val="15"/>
          <w:szCs w:val="15"/>
        </w:rPr>
        <w:t>41%</w:t>
      </w:r>
      <w:r>
        <w:rPr>
          <w:rFonts w:ascii="Arial Bold" w:hAnsi="Arial Bold" w:cs="Arial Bold"/>
          <w:color w:val="FFFEFF"/>
          <w:spacing w:val="-7"/>
          <w:w w:val="96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7"/>
          <w:w w:val="96"/>
          <w:sz w:val="15"/>
          <w:szCs w:val="15"/>
        </w:rPr>
        <w:t>41%</w:t>
      </w:r>
      <w:r>
        <w:rPr>
          <w:rFonts w:ascii="Arial Bold" w:hAnsi="Arial Bold" w:cs="Arial Bold"/>
          <w:color w:val="000000"/>
          <w:spacing w:val="-7"/>
          <w:w w:val="96"/>
          <w:sz w:val="15"/>
          <w:szCs w:val="15"/>
        </w:rPr>
        <w:tab/>
      </w:r>
      <w:r>
        <w:rPr>
          <w:rFonts w:ascii="Arial Bold" w:hAnsi="Arial Bold" w:cs="Arial Bold"/>
          <w:color w:val="000000"/>
          <w:sz w:val="15"/>
          <w:szCs w:val="15"/>
        </w:rPr>
        <w:t xml:space="preserve">4% </w:t>
      </w:r>
      <w:r>
        <w:rPr>
          <w:rFonts w:ascii="Arial Bold" w:hAnsi="Arial Bold" w:cs="Arial Bold"/>
          <w:color w:val="FFFEFF"/>
          <w:sz w:val="15"/>
          <w:szCs w:val="15"/>
        </w:rPr>
        <w:t>10%</w:t>
      </w:r>
      <w:r>
        <w:rPr>
          <w:rFonts w:ascii="Arial Bold" w:hAnsi="Arial Bold" w:cs="Arial Bold"/>
          <w:color w:val="000000"/>
          <w:sz w:val="15"/>
          <w:szCs w:val="15"/>
        </w:rPr>
        <w:t xml:space="preserve">  3%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522"/>
        <w:rPr>
          <w:rFonts w:ascii="Arial Bold" w:hAnsi="Arial Bold" w:cs="Arial Bold"/>
          <w:color w:val="000000"/>
          <w:sz w:val="15"/>
          <w:szCs w:val="15"/>
        </w:rPr>
      </w:pPr>
    </w:p>
    <w:p w:rsidR="00000000" w:rsidRDefault="00355BBA">
      <w:pPr>
        <w:widowControl w:val="0"/>
        <w:tabs>
          <w:tab w:val="left" w:pos="2819"/>
          <w:tab w:val="left" w:pos="4677"/>
          <w:tab w:val="left" w:pos="5784"/>
        </w:tabs>
        <w:autoSpaceDE w:val="0"/>
        <w:autoSpaceDN w:val="0"/>
        <w:adjustRightInd w:val="0"/>
        <w:spacing w:before="99" w:after="0" w:line="172" w:lineRule="exact"/>
        <w:ind w:left="522"/>
        <w:rPr>
          <w:rFonts w:ascii="Arial Bold" w:hAnsi="Arial Bold" w:cs="Arial Bold"/>
          <w:color w:val="000000"/>
          <w:spacing w:val="-2"/>
          <w:sz w:val="15"/>
          <w:szCs w:val="15"/>
        </w:rPr>
      </w:pPr>
      <w:r>
        <w:rPr>
          <w:rFonts w:ascii="Arial" w:hAnsi="Arial" w:cs="Arial"/>
          <w:color w:val="000000"/>
          <w:spacing w:val="-6"/>
          <w:sz w:val="15"/>
          <w:szCs w:val="15"/>
        </w:rPr>
        <w:t>Gymnasium type spaces</w:t>
      </w:r>
      <w:r>
        <w:rPr>
          <w:rFonts w:ascii="Arial" w:hAnsi="Arial" w:cs="Arial"/>
          <w:color w:val="000000"/>
          <w:spacing w:val="-6"/>
          <w:sz w:val="15"/>
          <w:szCs w:val="15"/>
        </w:rPr>
        <w:tab/>
      </w:r>
      <w:r>
        <w:rPr>
          <w:rFonts w:ascii="Arial Bold" w:hAnsi="Arial Bold" w:cs="Arial Bold"/>
          <w:color w:val="FFFEFF"/>
          <w:spacing w:val="-5"/>
          <w:sz w:val="15"/>
          <w:szCs w:val="15"/>
        </w:rPr>
        <w:t>39%</w:t>
      </w:r>
      <w:r>
        <w:rPr>
          <w:rFonts w:ascii="Arial Bold" w:hAnsi="Arial Bold" w:cs="Arial Bold"/>
          <w:color w:val="FFFEFF"/>
          <w:spacing w:val="-5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5"/>
          <w:sz w:val="15"/>
          <w:szCs w:val="15"/>
        </w:rPr>
        <w:t>42%</w:t>
      </w:r>
      <w:r>
        <w:rPr>
          <w:rFonts w:ascii="Arial Bold" w:hAnsi="Arial Bold" w:cs="Arial Bold"/>
          <w:color w:val="000000"/>
          <w:spacing w:val="-5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2"/>
          <w:sz w:val="15"/>
          <w:szCs w:val="15"/>
        </w:rPr>
        <w:t>5%</w:t>
      </w:r>
      <w:r>
        <w:rPr>
          <w:rFonts w:ascii="Arial Bold" w:hAnsi="Arial Bold" w:cs="Arial Bold"/>
          <w:color w:val="FFFEFF"/>
          <w:spacing w:val="-2"/>
          <w:sz w:val="15"/>
          <w:szCs w:val="15"/>
        </w:rPr>
        <w:t xml:space="preserve">  10%</w:t>
      </w:r>
      <w:r>
        <w:rPr>
          <w:rFonts w:ascii="Arial Bold" w:hAnsi="Arial Bold" w:cs="Arial Bold"/>
          <w:color w:val="000000"/>
          <w:spacing w:val="-2"/>
          <w:sz w:val="15"/>
          <w:szCs w:val="15"/>
        </w:rPr>
        <w:t xml:space="preserve">  4%</w:t>
      </w:r>
    </w:p>
    <w:p w:rsidR="00000000" w:rsidRDefault="00355BBA">
      <w:pPr>
        <w:widowControl w:val="0"/>
        <w:autoSpaceDE w:val="0"/>
        <w:autoSpaceDN w:val="0"/>
        <w:adjustRightInd w:val="0"/>
        <w:spacing w:before="167" w:after="0" w:line="172" w:lineRule="exact"/>
        <w:ind w:left="676"/>
        <w:rPr>
          <w:rFonts w:ascii="Arial" w:hAnsi="Arial" w:cs="Arial"/>
          <w:color w:val="000000"/>
          <w:spacing w:val="-3"/>
          <w:sz w:val="15"/>
          <w:szCs w:val="15"/>
        </w:rPr>
      </w:pPr>
      <w:r>
        <w:rPr>
          <w:rFonts w:ascii="Arial" w:hAnsi="Arial" w:cs="Arial"/>
          <w:color w:val="000000"/>
          <w:spacing w:val="-3"/>
          <w:sz w:val="15"/>
          <w:szCs w:val="15"/>
        </w:rPr>
        <w:t>Arena facilities for ice</w:t>
      </w:r>
    </w:p>
    <w:p w:rsidR="00000000" w:rsidRDefault="00355BBA">
      <w:pPr>
        <w:widowControl w:val="0"/>
        <w:tabs>
          <w:tab w:val="left" w:pos="4518"/>
          <w:tab w:val="left" w:pos="5738"/>
          <w:tab w:val="left" w:pos="6075"/>
        </w:tabs>
        <w:autoSpaceDE w:val="0"/>
        <w:autoSpaceDN w:val="0"/>
        <w:adjustRightInd w:val="0"/>
        <w:spacing w:after="0" w:line="123" w:lineRule="exact"/>
        <w:ind w:left="2682"/>
        <w:rPr>
          <w:rFonts w:ascii="Arial Bold" w:hAnsi="Arial Bold" w:cs="Arial Bold"/>
          <w:color w:val="000000"/>
          <w:sz w:val="15"/>
          <w:szCs w:val="15"/>
        </w:rPr>
      </w:pPr>
      <w:r>
        <w:rPr>
          <w:rFonts w:ascii="Arial Bold" w:hAnsi="Arial Bold" w:cs="Arial Bold"/>
          <w:color w:val="FFFEFF"/>
          <w:spacing w:val="-6"/>
          <w:sz w:val="15"/>
          <w:szCs w:val="15"/>
        </w:rPr>
        <w:t>34%</w:t>
      </w:r>
      <w:r>
        <w:rPr>
          <w:rFonts w:ascii="Arial Bold" w:hAnsi="Arial Bold" w:cs="Arial Bold"/>
          <w:color w:val="FFFEFF"/>
          <w:spacing w:val="-6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5"/>
          <w:sz w:val="15"/>
          <w:szCs w:val="15"/>
        </w:rPr>
        <w:t>45%</w:t>
      </w:r>
      <w:r>
        <w:rPr>
          <w:rFonts w:ascii="Arial Bold" w:hAnsi="Arial Bold" w:cs="Arial Bold"/>
          <w:color w:val="000000"/>
          <w:spacing w:val="-5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6"/>
          <w:position w:val="-3"/>
          <w:sz w:val="15"/>
          <w:szCs w:val="15"/>
        </w:rPr>
        <w:t>7%</w:t>
      </w:r>
      <w:r>
        <w:rPr>
          <w:rFonts w:ascii="Arial Bold" w:hAnsi="Arial Bold" w:cs="Arial Bold"/>
          <w:color w:val="000000"/>
          <w:spacing w:val="-6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FFFEFF"/>
          <w:sz w:val="15"/>
          <w:szCs w:val="15"/>
        </w:rPr>
        <w:t>10%</w:t>
      </w:r>
      <w:r>
        <w:rPr>
          <w:rFonts w:ascii="Arial Bold" w:hAnsi="Arial Bold" w:cs="Arial Bold"/>
          <w:color w:val="000000"/>
          <w:sz w:val="15"/>
          <w:szCs w:val="15"/>
        </w:rPr>
        <w:t xml:space="preserve">  4%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0000"/>
          <w:sz w:val="15"/>
          <w:szCs w:val="15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3836" w:space="160"/>
            <w:col w:w="6864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2" w:lineRule="exact"/>
        <w:ind w:left="308" w:right="333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listed curling as much more of a 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priority (37%) than those without </w:t>
      </w:r>
      <w:r>
        <w:rPr>
          <w:rFonts w:ascii="Arial" w:hAnsi="Arial" w:cs="Arial"/>
          <w:color w:val="000000"/>
          <w:spacing w:val="-5"/>
          <w:sz w:val="20"/>
          <w:szCs w:val="20"/>
        </w:rPr>
        <w:t>children in the home (18%).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50" w:after="0" w:line="230" w:lineRule="exact"/>
        <w:ind w:left="106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Respondents with an annual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5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household income of less than $60k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strongly supported child minding as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a priority significantly more (63%)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than those with house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holds incomes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$60k - $10k (44%) and greater than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>$105k (45%).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35" w:lineRule="exact"/>
        <w:ind w:left="732"/>
        <w:rPr>
          <w:rFonts w:ascii="Arial" w:hAnsi="Arial" w:cs="Arial"/>
          <w:color w:val="000000"/>
          <w:spacing w:val="-5"/>
          <w:sz w:val="15"/>
          <w:szCs w:val="15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5"/>
          <w:sz w:val="15"/>
          <w:szCs w:val="15"/>
        </w:rPr>
        <w:t>and dry floor use summer</w:t>
      </w:r>
    </w:p>
    <w:p w:rsidR="00000000" w:rsidRDefault="00355BBA">
      <w:pPr>
        <w:widowControl w:val="0"/>
        <w:autoSpaceDE w:val="0"/>
        <w:autoSpaceDN w:val="0"/>
        <w:adjustRightInd w:val="0"/>
        <w:spacing w:before="118" w:after="0" w:line="172" w:lineRule="exact"/>
        <w:ind w:left="405"/>
        <w:rPr>
          <w:rFonts w:ascii="Arial" w:hAnsi="Arial" w:cs="Arial"/>
          <w:color w:val="000000"/>
          <w:spacing w:val="-4"/>
          <w:sz w:val="15"/>
          <w:szCs w:val="15"/>
        </w:rPr>
      </w:pPr>
      <w:r>
        <w:rPr>
          <w:rFonts w:ascii="Arial" w:hAnsi="Arial" w:cs="Arial"/>
          <w:color w:val="000000"/>
          <w:spacing w:val="-4"/>
          <w:sz w:val="15"/>
          <w:szCs w:val="15"/>
        </w:rPr>
        <w:t>Year round indoor flat surfaces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1053"/>
        <w:rPr>
          <w:rFonts w:ascii="Arial" w:hAnsi="Arial" w:cs="Arial"/>
          <w:color w:val="000000"/>
          <w:spacing w:val="-4"/>
          <w:sz w:val="15"/>
          <w:szCs w:val="15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99" w:after="0" w:line="172" w:lineRule="exact"/>
        <w:ind w:left="1053"/>
        <w:rPr>
          <w:rFonts w:ascii="Arial" w:hAnsi="Arial" w:cs="Arial"/>
          <w:color w:val="000000"/>
          <w:spacing w:val="-3"/>
          <w:sz w:val="15"/>
          <w:szCs w:val="15"/>
        </w:rPr>
      </w:pPr>
      <w:r>
        <w:rPr>
          <w:rFonts w:ascii="Arial" w:hAnsi="Arial" w:cs="Arial"/>
          <w:color w:val="000000"/>
          <w:spacing w:val="-3"/>
          <w:sz w:val="15"/>
          <w:szCs w:val="15"/>
        </w:rPr>
        <w:t>Indoor climbing wall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87"/>
        <w:rPr>
          <w:rFonts w:ascii="Arial" w:hAnsi="Arial" w:cs="Arial"/>
          <w:color w:val="000000"/>
          <w:spacing w:val="-3"/>
          <w:sz w:val="15"/>
          <w:szCs w:val="15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99" w:after="0" w:line="172" w:lineRule="exact"/>
        <w:ind w:left="87"/>
        <w:rPr>
          <w:rFonts w:ascii="Arial" w:hAnsi="Arial" w:cs="Arial"/>
          <w:color w:val="000000"/>
          <w:spacing w:val="-5"/>
          <w:sz w:val="15"/>
          <w:szCs w:val="15"/>
        </w:rPr>
      </w:pPr>
      <w:r>
        <w:rPr>
          <w:rFonts w:ascii="Arial" w:hAnsi="Arial" w:cs="Arial"/>
          <w:color w:val="000000"/>
          <w:spacing w:val="-5"/>
          <w:sz w:val="15"/>
          <w:szCs w:val="15"/>
        </w:rPr>
        <w:t>Aboriginal Cultural/Ceremonial room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10"/>
        <w:rPr>
          <w:rFonts w:ascii="Arial" w:hAnsi="Arial" w:cs="Arial"/>
          <w:color w:val="000000"/>
          <w:spacing w:val="-5"/>
          <w:sz w:val="15"/>
          <w:szCs w:val="15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98" w:after="0" w:line="172" w:lineRule="exact"/>
        <w:ind w:left="10"/>
        <w:rPr>
          <w:rFonts w:ascii="Arial" w:hAnsi="Arial" w:cs="Arial"/>
          <w:color w:val="000000"/>
          <w:spacing w:val="-5"/>
          <w:sz w:val="15"/>
          <w:szCs w:val="15"/>
        </w:rPr>
      </w:pPr>
      <w:r>
        <w:rPr>
          <w:rFonts w:ascii="Arial" w:hAnsi="Arial" w:cs="Arial"/>
          <w:color w:val="000000"/>
          <w:spacing w:val="-5"/>
          <w:sz w:val="15"/>
          <w:szCs w:val="15"/>
        </w:rPr>
        <w:t>Multipurpose program/meeting rooms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1158"/>
        <w:rPr>
          <w:rFonts w:ascii="Arial" w:hAnsi="Arial" w:cs="Arial"/>
          <w:color w:val="000000"/>
          <w:spacing w:val="-5"/>
          <w:sz w:val="15"/>
          <w:szCs w:val="15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99" w:after="0" w:line="172" w:lineRule="exact"/>
        <w:ind w:left="1158"/>
        <w:rPr>
          <w:rFonts w:ascii="Arial" w:hAnsi="Arial" w:cs="Arial"/>
          <w:color w:val="000000"/>
          <w:spacing w:val="-4"/>
          <w:sz w:val="15"/>
          <w:szCs w:val="15"/>
        </w:rPr>
      </w:pPr>
      <w:r>
        <w:rPr>
          <w:rFonts w:ascii="Arial" w:hAnsi="Arial" w:cs="Arial"/>
          <w:color w:val="000000"/>
          <w:spacing w:val="-4"/>
          <w:sz w:val="15"/>
          <w:szCs w:val="15"/>
        </w:rPr>
        <w:t>Gymnastics studio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10"/>
        <w:rPr>
          <w:rFonts w:ascii="Arial" w:hAnsi="Arial" w:cs="Arial"/>
          <w:color w:val="000000"/>
          <w:spacing w:val="-4"/>
          <w:sz w:val="15"/>
          <w:szCs w:val="15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99" w:after="0" w:line="172" w:lineRule="exact"/>
        <w:ind w:left="10"/>
        <w:rPr>
          <w:rFonts w:ascii="Arial" w:hAnsi="Arial" w:cs="Arial"/>
          <w:color w:val="000000"/>
          <w:spacing w:val="-6"/>
          <w:sz w:val="15"/>
          <w:szCs w:val="15"/>
        </w:rPr>
      </w:pPr>
      <w:r>
        <w:rPr>
          <w:rFonts w:ascii="Arial" w:hAnsi="Arial" w:cs="Arial"/>
          <w:color w:val="000000"/>
          <w:spacing w:val="-6"/>
          <w:sz w:val="15"/>
          <w:szCs w:val="15"/>
        </w:rPr>
        <w:t>50 metre competition swimming pools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10"/>
        <w:rPr>
          <w:rFonts w:ascii="Arial" w:hAnsi="Arial" w:cs="Arial"/>
          <w:color w:val="000000"/>
          <w:spacing w:val="-6"/>
          <w:sz w:val="15"/>
          <w:szCs w:val="15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98" w:after="0" w:line="172" w:lineRule="exact"/>
        <w:ind w:left="10"/>
        <w:rPr>
          <w:rFonts w:ascii="Arial" w:hAnsi="Arial" w:cs="Arial"/>
          <w:color w:val="000000"/>
          <w:spacing w:val="-6"/>
          <w:sz w:val="15"/>
          <w:szCs w:val="15"/>
        </w:rPr>
      </w:pPr>
      <w:r>
        <w:rPr>
          <w:rFonts w:ascii="Arial" w:hAnsi="Arial" w:cs="Arial"/>
          <w:color w:val="000000"/>
          <w:spacing w:val="-6"/>
          <w:sz w:val="15"/>
          <w:szCs w:val="15"/>
        </w:rPr>
        <w:t>25 metre competition swimming pools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1519"/>
        <w:rPr>
          <w:rFonts w:ascii="Arial" w:hAnsi="Arial" w:cs="Arial"/>
          <w:color w:val="000000"/>
          <w:spacing w:val="-6"/>
          <w:sz w:val="15"/>
          <w:szCs w:val="15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99" w:after="0" w:line="172" w:lineRule="exact"/>
        <w:ind w:left="1519"/>
        <w:rPr>
          <w:rFonts w:ascii="Arial" w:hAnsi="Arial" w:cs="Arial"/>
          <w:color w:val="000000"/>
          <w:spacing w:val="-3"/>
          <w:sz w:val="15"/>
          <w:szCs w:val="15"/>
        </w:rPr>
      </w:pPr>
      <w:r>
        <w:rPr>
          <w:rFonts w:ascii="Arial" w:hAnsi="Arial" w:cs="Arial"/>
          <w:color w:val="000000"/>
          <w:spacing w:val="-3"/>
          <w:sz w:val="15"/>
          <w:szCs w:val="15"/>
        </w:rPr>
        <w:t>Curling rinks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707"/>
        <w:rPr>
          <w:rFonts w:ascii="Arial" w:hAnsi="Arial" w:cs="Arial"/>
          <w:color w:val="000000"/>
          <w:spacing w:val="-3"/>
          <w:sz w:val="15"/>
          <w:szCs w:val="15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99" w:after="0" w:line="172" w:lineRule="exact"/>
        <w:ind w:left="707"/>
        <w:rPr>
          <w:rFonts w:ascii="Arial" w:hAnsi="Arial" w:cs="Arial"/>
          <w:color w:val="000000"/>
          <w:spacing w:val="-2"/>
          <w:sz w:val="15"/>
          <w:szCs w:val="15"/>
        </w:rPr>
      </w:pPr>
      <w:r>
        <w:rPr>
          <w:rFonts w:ascii="Arial" w:hAnsi="Arial" w:cs="Arial"/>
          <w:color w:val="000000"/>
          <w:spacing w:val="-2"/>
          <w:sz w:val="15"/>
          <w:szCs w:val="15"/>
        </w:rPr>
        <w:t>Indoor skateboard facility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1483"/>
        <w:rPr>
          <w:rFonts w:ascii="Arial" w:hAnsi="Arial" w:cs="Arial"/>
          <w:color w:val="000000"/>
          <w:spacing w:val="-2"/>
          <w:sz w:val="15"/>
          <w:szCs w:val="15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98" w:after="0" w:line="172" w:lineRule="exact"/>
        <w:ind w:left="1483"/>
        <w:rPr>
          <w:rFonts w:ascii="Arial" w:hAnsi="Arial" w:cs="Arial"/>
          <w:color w:val="000000"/>
          <w:spacing w:val="-3"/>
          <w:sz w:val="15"/>
          <w:szCs w:val="15"/>
        </w:rPr>
      </w:pPr>
      <w:r>
        <w:rPr>
          <w:rFonts w:ascii="Arial" w:hAnsi="Arial" w:cs="Arial"/>
          <w:color w:val="000000"/>
          <w:spacing w:val="-3"/>
          <w:sz w:val="15"/>
          <w:szCs w:val="15"/>
        </w:rPr>
        <w:t>Indoor tennis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1498"/>
        <w:rPr>
          <w:rFonts w:ascii="Arial" w:hAnsi="Arial" w:cs="Arial"/>
          <w:color w:val="000000"/>
          <w:spacing w:val="-3"/>
          <w:sz w:val="15"/>
          <w:szCs w:val="15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99" w:after="0" w:line="172" w:lineRule="exact"/>
        <w:ind w:left="1498"/>
        <w:rPr>
          <w:rFonts w:ascii="Arial" w:hAnsi="Arial" w:cs="Arial"/>
          <w:color w:val="000000"/>
          <w:spacing w:val="-5"/>
          <w:sz w:val="15"/>
          <w:szCs w:val="15"/>
        </w:rPr>
      </w:pPr>
      <w:r>
        <w:rPr>
          <w:rFonts w:ascii="Arial" w:hAnsi="Arial" w:cs="Arial"/>
          <w:color w:val="000000"/>
          <w:spacing w:val="-5"/>
          <w:sz w:val="15"/>
          <w:szCs w:val="15"/>
        </w:rPr>
        <w:t>Dance studio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790"/>
        <w:rPr>
          <w:rFonts w:ascii="Arial" w:hAnsi="Arial" w:cs="Arial"/>
          <w:color w:val="000000"/>
          <w:spacing w:val="-5"/>
          <w:sz w:val="15"/>
          <w:szCs w:val="15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99" w:after="0" w:line="172" w:lineRule="exact"/>
        <w:ind w:left="790"/>
        <w:rPr>
          <w:rFonts w:ascii="Arial" w:hAnsi="Arial" w:cs="Arial"/>
          <w:color w:val="000000"/>
          <w:spacing w:val="-1"/>
          <w:sz w:val="15"/>
          <w:szCs w:val="15"/>
        </w:rPr>
      </w:pPr>
      <w:r>
        <w:rPr>
          <w:rFonts w:ascii="Arial" w:hAnsi="Arial" w:cs="Arial"/>
          <w:color w:val="000000"/>
          <w:spacing w:val="-1"/>
          <w:sz w:val="15"/>
          <w:szCs w:val="15"/>
        </w:rPr>
        <w:t>Social/banquet facilities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389"/>
        <w:rPr>
          <w:rFonts w:ascii="Arial" w:hAnsi="Arial" w:cs="Arial"/>
          <w:color w:val="000000"/>
          <w:spacing w:val="-1"/>
          <w:sz w:val="15"/>
          <w:szCs w:val="15"/>
        </w:rPr>
      </w:pPr>
      <w:r>
        <w:rPr>
          <w:rFonts w:ascii="Arial" w:hAnsi="Arial" w:cs="Arial"/>
          <w:color w:val="000000"/>
          <w:spacing w:val="-1"/>
          <w:sz w:val="15"/>
          <w:szCs w:val="15"/>
        </w:rPr>
        <w:br w:type="column"/>
      </w:r>
    </w:p>
    <w:p w:rsidR="00000000" w:rsidRDefault="00355BBA">
      <w:pPr>
        <w:widowControl w:val="0"/>
        <w:tabs>
          <w:tab w:val="left" w:pos="2209"/>
          <w:tab w:val="left" w:pos="3370"/>
          <w:tab w:val="left" w:pos="3745"/>
          <w:tab w:val="left" w:pos="4171"/>
        </w:tabs>
        <w:autoSpaceDE w:val="0"/>
        <w:autoSpaceDN w:val="0"/>
        <w:adjustRightInd w:val="0"/>
        <w:spacing w:before="100" w:after="0" w:line="172" w:lineRule="exact"/>
        <w:ind w:left="389"/>
        <w:rPr>
          <w:rFonts w:ascii="Arial Bold" w:hAnsi="Arial Bold" w:cs="Arial Bold"/>
          <w:color w:val="000000"/>
          <w:spacing w:val="-7"/>
          <w:position w:val="-3"/>
          <w:sz w:val="15"/>
          <w:szCs w:val="15"/>
        </w:rPr>
      </w:pPr>
      <w:r>
        <w:rPr>
          <w:rFonts w:ascii="Arial Bold" w:hAnsi="Arial Bold" w:cs="Arial Bold"/>
          <w:color w:val="FFFEFF"/>
          <w:spacing w:val="-5"/>
          <w:position w:val="-3"/>
          <w:sz w:val="15"/>
          <w:szCs w:val="15"/>
        </w:rPr>
        <w:t>37%</w:t>
      </w:r>
      <w:r>
        <w:rPr>
          <w:rFonts w:ascii="Arial Bold" w:hAnsi="Arial Bold" w:cs="Arial Bold"/>
          <w:color w:val="FFFEFF"/>
          <w:spacing w:val="-5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7"/>
          <w:w w:val="96"/>
          <w:position w:val="-3"/>
          <w:sz w:val="15"/>
          <w:szCs w:val="15"/>
        </w:rPr>
        <w:t>41%</w:t>
      </w:r>
      <w:r>
        <w:rPr>
          <w:rFonts w:ascii="Arial Bold" w:hAnsi="Arial Bold" w:cs="Arial Bold"/>
          <w:color w:val="000000"/>
          <w:spacing w:val="-7"/>
          <w:w w:val="96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6"/>
          <w:position w:val="-4"/>
          <w:sz w:val="15"/>
          <w:szCs w:val="15"/>
        </w:rPr>
        <w:t>8%</w:t>
      </w:r>
      <w:r>
        <w:rPr>
          <w:rFonts w:ascii="Arial Bold" w:hAnsi="Arial Bold" w:cs="Arial Bold"/>
          <w:color w:val="000000"/>
          <w:spacing w:val="-6"/>
          <w:position w:val="-4"/>
          <w:sz w:val="15"/>
          <w:szCs w:val="15"/>
        </w:rPr>
        <w:tab/>
      </w:r>
      <w:r>
        <w:rPr>
          <w:rFonts w:ascii="Arial Bold" w:hAnsi="Arial Bold" w:cs="Arial Bold"/>
          <w:color w:val="FFFEFF"/>
          <w:spacing w:val="-8"/>
          <w:w w:val="95"/>
          <w:position w:val="-3"/>
          <w:sz w:val="15"/>
          <w:szCs w:val="15"/>
        </w:rPr>
        <w:t>11%</w:t>
      </w:r>
      <w:r>
        <w:rPr>
          <w:rFonts w:ascii="Arial Bold" w:hAnsi="Arial Bold" w:cs="Arial Bold"/>
          <w:color w:val="FFFEFF"/>
          <w:spacing w:val="-8"/>
          <w:w w:val="95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7"/>
          <w:position w:val="-3"/>
          <w:sz w:val="15"/>
          <w:szCs w:val="15"/>
        </w:rPr>
        <w:t>3%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229"/>
        <w:rPr>
          <w:rFonts w:ascii="Arial Bold" w:hAnsi="Arial Bold" w:cs="Arial Bold"/>
          <w:color w:val="000000"/>
          <w:spacing w:val="-7"/>
          <w:position w:val="-3"/>
          <w:sz w:val="15"/>
          <w:szCs w:val="15"/>
        </w:rPr>
      </w:pPr>
    </w:p>
    <w:p w:rsidR="00000000" w:rsidRDefault="00355BBA">
      <w:pPr>
        <w:widowControl w:val="0"/>
        <w:tabs>
          <w:tab w:val="left" w:pos="1932"/>
          <w:tab w:val="left" w:pos="3071"/>
          <w:tab w:val="left" w:pos="3469"/>
          <w:tab w:val="left" w:pos="4021"/>
        </w:tabs>
        <w:autoSpaceDE w:val="0"/>
        <w:autoSpaceDN w:val="0"/>
        <w:adjustRightInd w:val="0"/>
        <w:spacing w:before="98" w:after="0" w:line="172" w:lineRule="exact"/>
        <w:ind w:left="229"/>
        <w:rPr>
          <w:rFonts w:ascii="Arial Bold" w:hAnsi="Arial Bold" w:cs="Arial Bold"/>
          <w:color w:val="000000"/>
          <w:spacing w:val="-6"/>
          <w:position w:val="-3"/>
          <w:sz w:val="15"/>
          <w:szCs w:val="15"/>
        </w:rPr>
      </w:pPr>
      <w:r>
        <w:rPr>
          <w:rFonts w:ascii="Arial Bold" w:hAnsi="Arial Bold" w:cs="Arial Bold"/>
          <w:color w:val="FFFEFF"/>
          <w:spacing w:val="-4"/>
          <w:position w:val="-3"/>
          <w:sz w:val="15"/>
          <w:szCs w:val="15"/>
        </w:rPr>
        <w:t>30%</w:t>
      </w:r>
      <w:r>
        <w:rPr>
          <w:rFonts w:ascii="Arial Bold" w:hAnsi="Arial Bold" w:cs="Arial Bold"/>
          <w:color w:val="FFFEFF"/>
          <w:spacing w:val="-4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4"/>
          <w:position w:val="-3"/>
          <w:sz w:val="15"/>
          <w:szCs w:val="15"/>
        </w:rPr>
        <w:t>43%</w:t>
      </w:r>
      <w:r>
        <w:rPr>
          <w:rFonts w:ascii="Arial Bold" w:hAnsi="Arial Bold" w:cs="Arial Bold"/>
          <w:color w:val="000000"/>
          <w:spacing w:val="-4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7"/>
          <w:position w:val="-3"/>
          <w:sz w:val="15"/>
          <w:szCs w:val="15"/>
        </w:rPr>
        <w:t>5%</w:t>
      </w:r>
      <w:r>
        <w:rPr>
          <w:rFonts w:ascii="Arial Bold" w:hAnsi="Arial Bold" w:cs="Arial Bold"/>
          <w:color w:val="000000"/>
          <w:spacing w:val="-7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FFFEFF"/>
          <w:spacing w:val="-7"/>
          <w:position w:val="-3"/>
          <w:sz w:val="15"/>
          <w:szCs w:val="15"/>
        </w:rPr>
        <w:t>15%</w:t>
      </w:r>
      <w:r>
        <w:rPr>
          <w:rFonts w:ascii="Arial Bold" w:hAnsi="Arial Bold" w:cs="Arial Bold"/>
          <w:color w:val="FFFEFF"/>
          <w:spacing w:val="-7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6"/>
          <w:position w:val="-3"/>
          <w:sz w:val="15"/>
          <w:szCs w:val="15"/>
        </w:rPr>
        <w:t>7%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376"/>
        <w:rPr>
          <w:rFonts w:ascii="Arial Bold" w:hAnsi="Arial Bold" w:cs="Arial Bold"/>
          <w:color w:val="000000"/>
          <w:spacing w:val="-6"/>
          <w:position w:val="-3"/>
          <w:sz w:val="15"/>
          <w:szCs w:val="15"/>
        </w:rPr>
      </w:pPr>
    </w:p>
    <w:p w:rsidR="00000000" w:rsidRDefault="00355BBA">
      <w:pPr>
        <w:widowControl w:val="0"/>
        <w:tabs>
          <w:tab w:val="left" w:pos="2072"/>
          <w:tab w:val="left" w:pos="3098"/>
          <w:tab w:val="left" w:pos="3422"/>
          <w:tab w:val="left" w:pos="3934"/>
        </w:tabs>
        <w:autoSpaceDE w:val="0"/>
        <w:autoSpaceDN w:val="0"/>
        <w:adjustRightInd w:val="0"/>
        <w:spacing w:before="99" w:after="0" w:line="172" w:lineRule="exact"/>
        <w:ind w:left="376"/>
        <w:rPr>
          <w:rFonts w:ascii="Arial Bold" w:hAnsi="Arial Bold" w:cs="Arial Bold"/>
          <w:color w:val="000000"/>
          <w:spacing w:val="-5"/>
          <w:sz w:val="15"/>
          <w:szCs w:val="15"/>
        </w:rPr>
      </w:pPr>
      <w:r>
        <w:rPr>
          <w:rFonts w:ascii="Arial Bold" w:hAnsi="Arial Bold" w:cs="Arial Bold"/>
          <w:color w:val="FFFEFF"/>
          <w:spacing w:val="-6"/>
          <w:position w:val="-3"/>
          <w:sz w:val="15"/>
          <w:szCs w:val="15"/>
        </w:rPr>
        <w:t>36%</w:t>
      </w:r>
      <w:r>
        <w:rPr>
          <w:rFonts w:ascii="Arial Bold" w:hAnsi="Arial Bold" w:cs="Arial Bold"/>
          <w:color w:val="FFFEFF"/>
          <w:spacing w:val="-6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6"/>
          <w:position w:val="-3"/>
          <w:sz w:val="15"/>
          <w:szCs w:val="15"/>
        </w:rPr>
        <w:t>36%</w:t>
      </w:r>
      <w:r>
        <w:rPr>
          <w:rFonts w:ascii="Arial Bold" w:hAnsi="Arial Bold" w:cs="Arial Bold"/>
          <w:color w:val="000000"/>
          <w:spacing w:val="-6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8"/>
          <w:position w:val="-3"/>
          <w:sz w:val="15"/>
          <w:szCs w:val="15"/>
        </w:rPr>
        <w:t>6%</w:t>
      </w:r>
      <w:r>
        <w:rPr>
          <w:rFonts w:ascii="Arial Bold" w:hAnsi="Arial Bold" w:cs="Arial Bold"/>
          <w:color w:val="000000"/>
          <w:spacing w:val="-8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FFFEFF"/>
          <w:spacing w:val="-7"/>
          <w:w w:val="95"/>
          <w:position w:val="-3"/>
          <w:sz w:val="15"/>
          <w:szCs w:val="15"/>
        </w:rPr>
        <w:t>11%</w:t>
      </w:r>
      <w:r>
        <w:rPr>
          <w:rFonts w:ascii="Arial Bold" w:hAnsi="Arial Bold" w:cs="Arial Bold"/>
          <w:color w:val="FFFEFF"/>
          <w:spacing w:val="-7"/>
          <w:w w:val="95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5"/>
          <w:sz w:val="15"/>
          <w:szCs w:val="15"/>
        </w:rPr>
        <w:t>10%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259"/>
        <w:rPr>
          <w:rFonts w:ascii="Arial Bold" w:hAnsi="Arial Bold" w:cs="Arial Bold"/>
          <w:color w:val="000000"/>
          <w:spacing w:val="-5"/>
          <w:sz w:val="15"/>
          <w:szCs w:val="15"/>
        </w:rPr>
      </w:pPr>
    </w:p>
    <w:p w:rsidR="00000000" w:rsidRDefault="00355BBA">
      <w:pPr>
        <w:widowControl w:val="0"/>
        <w:tabs>
          <w:tab w:val="left" w:pos="1939"/>
          <w:tab w:val="left" w:pos="3045"/>
          <w:tab w:val="left" w:pos="3514"/>
          <w:tab w:val="left" w:pos="4074"/>
        </w:tabs>
        <w:autoSpaceDE w:val="0"/>
        <w:autoSpaceDN w:val="0"/>
        <w:adjustRightInd w:val="0"/>
        <w:spacing w:before="99" w:after="0" w:line="172" w:lineRule="exact"/>
        <w:ind w:left="259"/>
        <w:rPr>
          <w:rFonts w:ascii="Arial Bold" w:hAnsi="Arial Bold" w:cs="Arial Bold"/>
          <w:color w:val="000000"/>
          <w:spacing w:val="-7"/>
          <w:position w:val="-4"/>
          <w:sz w:val="15"/>
          <w:szCs w:val="15"/>
        </w:rPr>
      </w:pPr>
      <w:r>
        <w:rPr>
          <w:rFonts w:ascii="Arial Bold" w:hAnsi="Arial Bold" w:cs="Arial Bold"/>
          <w:color w:val="FFFEFF"/>
          <w:spacing w:val="-7"/>
          <w:position w:val="-3"/>
          <w:sz w:val="15"/>
          <w:szCs w:val="15"/>
        </w:rPr>
        <w:t>31%</w:t>
      </w:r>
      <w:r>
        <w:rPr>
          <w:rFonts w:ascii="Arial Bold" w:hAnsi="Arial Bold" w:cs="Arial Bold"/>
          <w:color w:val="FFFEFF"/>
          <w:spacing w:val="-7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7"/>
          <w:w w:val="96"/>
          <w:position w:val="-3"/>
          <w:sz w:val="15"/>
          <w:szCs w:val="15"/>
        </w:rPr>
        <w:t>41%</w:t>
      </w:r>
      <w:r>
        <w:rPr>
          <w:rFonts w:ascii="Arial Bold" w:hAnsi="Arial Bold" w:cs="Arial Bold"/>
          <w:color w:val="000000"/>
          <w:spacing w:val="-7"/>
          <w:w w:val="96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7"/>
          <w:position w:val="-3"/>
          <w:sz w:val="15"/>
          <w:szCs w:val="15"/>
        </w:rPr>
        <w:t>6%</w:t>
      </w:r>
      <w:r>
        <w:rPr>
          <w:rFonts w:ascii="Arial Bold" w:hAnsi="Arial Bold" w:cs="Arial Bold"/>
          <w:color w:val="000000"/>
          <w:spacing w:val="-7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FFFEFF"/>
          <w:spacing w:val="-6"/>
          <w:position w:val="-3"/>
          <w:sz w:val="15"/>
          <w:szCs w:val="15"/>
        </w:rPr>
        <w:t>17%</w:t>
      </w:r>
      <w:r>
        <w:rPr>
          <w:rFonts w:ascii="Arial Bold" w:hAnsi="Arial Bold" w:cs="Arial Bold"/>
          <w:color w:val="FFFEFF"/>
          <w:spacing w:val="-6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7"/>
          <w:position w:val="-4"/>
          <w:sz w:val="15"/>
          <w:szCs w:val="15"/>
        </w:rPr>
        <w:t>5%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163"/>
        <w:rPr>
          <w:rFonts w:ascii="Arial Bold" w:hAnsi="Arial Bold" w:cs="Arial Bold"/>
          <w:color w:val="000000"/>
          <w:spacing w:val="-7"/>
          <w:position w:val="-4"/>
          <w:sz w:val="15"/>
          <w:szCs w:val="15"/>
        </w:rPr>
      </w:pPr>
    </w:p>
    <w:p w:rsidR="00000000" w:rsidRDefault="00355BBA">
      <w:pPr>
        <w:widowControl w:val="0"/>
        <w:tabs>
          <w:tab w:val="left" w:pos="1843"/>
          <w:tab w:val="left" w:pos="3058"/>
          <w:tab w:val="left" w:pos="3515"/>
          <w:tab w:val="left" w:pos="4038"/>
        </w:tabs>
        <w:autoSpaceDE w:val="0"/>
        <w:autoSpaceDN w:val="0"/>
        <w:adjustRightInd w:val="0"/>
        <w:spacing w:before="98" w:after="0" w:line="172" w:lineRule="exact"/>
        <w:ind w:left="163"/>
        <w:rPr>
          <w:rFonts w:ascii="Arial Bold" w:hAnsi="Arial Bold" w:cs="Arial Bold"/>
          <w:color w:val="000000"/>
          <w:spacing w:val="-7"/>
          <w:sz w:val="15"/>
          <w:szCs w:val="15"/>
        </w:rPr>
      </w:pPr>
      <w:r>
        <w:rPr>
          <w:rFonts w:ascii="Arial Bold" w:hAnsi="Arial Bold" w:cs="Arial Bold"/>
          <w:color w:val="FFFEFF"/>
          <w:spacing w:val="-5"/>
          <w:sz w:val="15"/>
          <w:szCs w:val="15"/>
        </w:rPr>
        <w:t>27%</w:t>
      </w:r>
      <w:r>
        <w:rPr>
          <w:rFonts w:ascii="Arial Bold" w:hAnsi="Arial Bold" w:cs="Arial Bold"/>
          <w:color w:val="FFFEFF"/>
          <w:spacing w:val="-5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5"/>
          <w:sz w:val="15"/>
          <w:szCs w:val="15"/>
        </w:rPr>
        <w:t>45%</w:t>
      </w:r>
      <w:r>
        <w:rPr>
          <w:rFonts w:ascii="Arial Bold" w:hAnsi="Arial Bold" w:cs="Arial Bold"/>
          <w:color w:val="000000"/>
          <w:spacing w:val="-5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6"/>
          <w:sz w:val="15"/>
          <w:szCs w:val="15"/>
        </w:rPr>
        <w:t>7%</w:t>
      </w:r>
      <w:r>
        <w:rPr>
          <w:rFonts w:ascii="Arial Bold" w:hAnsi="Arial Bold" w:cs="Arial Bold"/>
          <w:color w:val="000000"/>
          <w:spacing w:val="-6"/>
          <w:sz w:val="15"/>
          <w:szCs w:val="15"/>
        </w:rPr>
        <w:tab/>
      </w:r>
      <w:r>
        <w:rPr>
          <w:rFonts w:ascii="Arial Bold" w:hAnsi="Arial Bold" w:cs="Arial Bold"/>
          <w:color w:val="FFFEFF"/>
          <w:spacing w:val="-7"/>
          <w:sz w:val="15"/>
          <w:szCs w:val="15"/>
        </w:rPr>
        <w:t>15%</w:t>
      </w:r>
      <w:r>
        <w:rPr>
          <w:rFonts w:ascii="Arial Bold" w:hAnsi="Arial Bold" w:cs="Arial Bold"/>
          <w:color w:val="FFFEFF"/>
          <w:spacing w:val="-7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7"/>
          <w:sz w:val="15"/>
          <w:szCs w:val="15"/>
        </w:rPr>
        <w:t>6%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185"/>
        <w:rPr>
          <w:rFonts w:ascii="Arial Bold" w:hAnsi="Arial Bold" w:cs="Arial Bold"/>
          <w:color w:val="000000"/>
          <w:spacing w:val="-7"/>
          <w:sz w:val="15"/>
          <w:szCs w:val="15"/>
        </w:rPr>
      </w:pPr>
    </w:p>
    <w:p w:rsidR="00000000" w:rsidRDefault="00355BBA">
      <w:pPr>
        <w:widowControl w:val="0"/>
        <w:tabs>
          <w:tab w:val="left" w:pos="1772"/>
          <w:tab w:val="left" w:pos="2930"/>
          <w:tab w:val="left" w:pos="3469"/>
          <w:tab w:val="left" w:pos="4052"/>
        </w:tabs>
        <w:autoSpaceDE w:val="0"/>
        <w:autoSpaceDN w:val="0"/>
        <w:adjustRightInd w:val="0"/>
        <w:spacing w:before="99" w:after="0" w:line="172" w:lineRule="exact"/>
        <w:ind w:left="185"/>
        <w:rPr>
          <w:rFonts w:ascii="Arial Bold" w:hAnsi="Arial Bold" w:cs="Arial Bold"/>
          <w:color w:val="000000"/>
          <w:spacing w:val="-7"/>
          <w:position w:val="-3"/>
          <w:sz w:val="15"/>
          <w:szCs w:val="15"/>
        </w:rPr>
      </w:pPr>
      <w:r>
        <w:rPr>
          <w:rFonts w:ascii="Arial Bold" w:hAnsi="Arial Bold" w:cs="Arial Bold"/>
          <w:color w:val="FFFEFF"/>
          <w:spacing w:val="-4"/>
          <w:sz w:val="15"/>
          <w:szCs w:val="15"/>
        </w:rPr>
        <w:t>28%</w:t>
      </w:r>
      <w:r>
        <w:rPr>
          <w:rFonts w:ascii="Arial Bold" w:hAnsi="Arial Bold" w:cs="Arial Bold"/>
          <w:color w:val="FFFEFF"/>
          <w:spacing w:val="-4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3"/>
          <w:sz w:val="15"/>
          <w:szCs w:val="15"/>
        </w:rPr>
        <w:t>40%</w:t>
      </w:r>
      <w:r>
        <w:rPr>
          <w:rFonts w:ascii="Arial Bold" w:hAnsi="Arial Bold" w:cs="Arial Bold"/>
          <w:color w:val="000000"/>
          <w:spacing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6"/>
          <w:position w:val="-3"/>
          <w:sz w:val="15"/>
          <w:szCs w:val="15"/>
        </w:rPr>
        <w:t>9%</w:t>
      </w:r>
      <w:r>
        <w:rPr>
          <w:rFonts w:ascii="Arial Bold" w:hAnsi="Arial Bold" w:cs="Arial Bold"/>
          <w:color w:val="000000"/>
          <w:spacing w:val="-6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FFFEFF"/>
          <w:spacing w:val="-6"/>
          <w:sz w:val="15"/>
          <w:szCs w:val="15"/>
        </w:rPr>
        <w:t>17%</w:t>
      </w:r>
      <w:r>
        <w:rPr>
          <w:rFonts w:ascii="Arial Bold" w:hAnsi="Arial Bold" w:cs="Arial Bold"/>
          <w:color w:val="FFFEFF"/>
          <w:spacing w:val="-6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7"/>
          <w:position w:val="-3"/>
          <w:sz w:val="15"/>
          <w:szCs w:val="15"/>
        </w:rPr>
        <w:t>6%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195"/>
        <w:rPr>
          <w:rFonts w:ascii="Arial Bold" w:hAnsi="Arial Bold" w:cs="Arial Bold"/>
          <w:color w:val="000000"/>
          <w:spacing w:val="-7"/>
          <w:position w:val="-3"/>
          <w:sz w:val="15"/>
          <w:szCs w:val="15"/>
        </w:rPr>
      </w:pPr>
    </w:p>
    <w:p w:rsidR="00000000" w:rsidRDefault="00355BBA">
      <w:pPr>
        <w:widowControl w:val="0"/>
        <w:tabs>
          <w:tab w:val="left" w:pos="1754"/>
          <w:tab w:val="left" w:pos="2845"/>
          <w:tab w:val="left" w:pos="3459"/>
          <w:tab w:val="left" w:pos="4059"/>
        </w:tabs>
        <w:autoSpaceDE w:val="0"/>
        <w:autoSpaceDN w:val="0"/>
        <w:adjustRightInd w:val="0"/>
        <w:spacing w:before="99" w:after="0" w:line="172" w:lineRule="exact"/>
        <w:ind w:left="195"/>
        <w:rPr>
          <w:rFonts w:ascii="Arial Bold" w:hAnsi="Arial Bold" w:cs="Arial Bold"/>
          <w:color w:val="000000"/>
          <w:spacing w:val="-7"/>
          <w:sz w:val="15"/>
          <w:szCs w:val="15"/>
        </w:rPr>
      </w:pPr>
      <w:r>
        <w:rPr>
          <w:rFonts w:ascii="Arial Bold" w:hAnsi="Arial Bold" w:cs="Arial Bold"/>
          <w:color w:val="FFFEFF"/>
          <w:spacing w:val="-4"/>
          <w:sz w:val="15"/>
          <w:szCs w:val="15"/>
        </w:rPr>
        <w:t>29%</w:t>
      </w:r>
      <w:r>
        <w:rPr>
          <w:rFonts w:ascii="Arial Bold" w:hAnsi="Arial Bold" w:cs="Arial Bold"/>
          <w:color w:val="FFFEFF"/>
          <w:spacing w:val="-4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5"/>
          <w:sz w:val="15"/>
          <w:szCs w:val="15"/>
        </w:rPr>
        <w:t>39%</w:t>
      </w:r>
      <w:r>
        <w:rPr>
          <w:rFonts w:ascii="Arial Bold" w:hAnsi="Arial Bold" w:cs="Arial Bold"/>
          <w:color w:val="000000"/>
          <w:spacing w:val="-5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5"/>
          <w:position w:val="-3"/>
          <w:sz w:val="15"/>
          <w:szCs w:val="15"/>
        </w:rPr>
        <w:t>10%</w:t>
      </w:r>
      <w:r>
        <w:rPr>
          <w:rFonts w:ascii="Arial Bold" w:hAnsi="Arial Bold" w:cs="Arial Bold"/>
          <w:color w:val="000000"/>
          <w:spacing w:val="-5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FFFEFF"/>
          <w:spacing w:val="-6"/>
          <w:sz w:val="15"/>
          <w:szCs w:val="15"/>
        </w:rPr>
        <w:t>18%</w:t>
      </w:r>
      <w:r>
        <w:rPr>
          <w:rFonts w:ascii="Arial Bold" w:hAnsi="Arial Bold" w:cs="Arial Bold"/>
          <w:color w:val="FFFEFF"/>
          <w:spacing w:val="-6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7"/>
          <w:sz w:val="15"/>
          <w:szCs w:val="15"/>
        </w:rPr>
        <w:t>6%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223"/>
        <w:rPr>
          <w:rFonts w:ascii="Arial Bold" w:hAnsi="Arial Bold" w:cs="Arial Bold"/>
          <w:color w:val="000000"/>
          <w:spacing w:val="-7"/>
          <w:sz w:val="15"/>
          <w:szCs w:val="15"/>
        </w:rPr>
      </w:pPr>
    </w:p>
    <w:p w:rsidR="00000000" w:rsidRDefault="00355BBA">
      <w:pPr>
        <w:widowControl w:val="0"/>
        <w:tabs>
          <w:tab w:val="left" w:pos="1797"/>
          <w:tab w:val="left" w:pos="2902"/>
          <w:tab w:val="left" w:pos="3409"/>
          <w:tab w:val="left" w:pos="3985"/>
        </w:tabs>
        <w:autoSpaceDE w:val="0"/>
        <w:autoSpaceDN w:val="0"/>
        <w:adjustRightInd w:val="0"/>
        <w:spacing w:before="98" w:after="0" w:line="172" w:lineRule="exact"/>
        <w:ind w:left="223"/>
        <w:rPr>
          <w:rFonts w:ascii="Arial Bold" w:hAnsi="Arial Bold" w:cs="Arial Bold"/>
          <w:color w:val="000000"/>
          <w:spacing w:val="-6"/>
          <w:sz w:val="15"/>
          <w:szCs w:val="15"/>
        </w:rPr>
      </w:pPr>
      <w:r>
        <w:rPr>
          <w:rFonts w:ascii="Arial Bold" w:hAnsi="Arial Bold" w:cs="Arial Bold"/>
          <w:color w:val="FFFEFF"/>
          <w:spacing w:val="-4"/>
          <w:sz w:val="15"/>
          <w:szCs w:val="15"/>
        </w:rPr>
        <w:t>30%</w:t>
      </w:r>
      <w:r>
        <w:rPr>
          <w:rFonts w:ascii="Arial Bold" w:hAnsi="Arial Bold" w:cs="Arial Bold"/>
          <w:color w:val="FFFEFF"/>
          <w:spacing w:val="-4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4"/>
          <w:sz w:val="15"/>
          <w:szCs w:val="15"/>
        </w:rPr>
        <w:t>38%</w:t>
      </w:r>
      <w:r>
        <w:rPr>
          <w:rFonts w:ascii="Arial Bold" w:hAnsi="Arial Bold" w:cs="Arial Bold"/>
          <w:color w:val="000000"/>
          <w:spacing w:val="-4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6"/>
          <w:position w:val="-3"/>
          <w:sz w:val="15"/>
          <w:szCs w:val="15"/>
        </w:rPr>
        <w:t>9%</w:t>
      </w:r>
      <w:r>
        <w:rPr>
          <w:rFonts w:ascii="Arial Bold" w:hAnsi="Arial Bold" w:cs="Arial Bold"/>
          <w:color w:val="000000"/>
          <w:spacing w:val="-6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FFFEFF"/>
          <w:spacing w:val="-7"/>
          <w:sz w:val="15"/>
          <w:szCs w:val="15"/>
        </w:rPr>
        <w:t>16%</w:t>
      </w:r>
      <w:r>
        <w:rPr>
          <w:rFonts w:ascii="Arial Bold" w:hAnsi="Arial Bold" w:cs="Arial Bold"/>
          <w:color w:val="FFFEFF"/>
          <w:spacing w:val="-7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6"/>
          <w:sz w:val="15"/>
          <w:szCs w:val="15"/>
        </w:rPr>
        <w:t>8%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149"/>
        <w:rPr>
          <w:rFonts w:ascii="Arial Bold" w:hAnsi="Arial Bold" w:cs="Arial Bold"/>
          <w:color w:val="000000"/>
          <w:spacing w:val="-6"/>
          <w:sz w:val="15"/>
          <w:szCs w:val="15"/>
        </w:rPr>
      </w:pPr>
    </w:p>
    <w:p w:rsidR="00000000" w:rsidRDefault="00355BBA">
      <w:pPr>
        <w:widowControl w:val="0"/>
        <w:tabs>
          <w:tab w:val="left" w:pos="1659"/>
          <w:tab w:val="left" w:pos="2715"/>
          <w:tab w:val="left" w:pos="3234"/>
          <w:tab w:val="left" w:pos="3930"/>
        </w:tabs>
        <w:autoSpaceDE w:val="0"/>
        <w:autoSpaceDN w:val="0"/>
        <w:adjustRightInd w:val="0"/>
        <w:spacing w:before="99" w:after="0" w:line="172" w:lineRule="exact"/>
        <w:ind w:left="149"/>
        <w:rPr>
          <w:rFonts w:ascii="Arial Bold" w:hAnsi="Arial Bold" w:cs="Arial Bold"/>
          <w:color w:val="000000"/>
          <w:spacing w:val="-5"/>
          <w:sz w:val="15"/>
          <w:szCs w:val="15"/>
        </w:rPr>
      </w:pPr>
      <w:r>
        <w:rPr>
          <w:rFonts w:ascii="Arial Bold" w:hAnsi="Arial Bold" w:cs="Arial Bold"/>
          <w:color w:val="FFFEFF"/>
          <w:spacing w:val="-6"/>
          <w:position w:val="-3"/>
          <w:sz w:val="15"/>
          <w:szCs w:val="15"/>
        </w:rPr>
        <w:t>26%</w:t>
      </w:r>
      <w:r>
        <w:rPr>
          <w:rFonts w:ascii="Arial Bold" w:hAnsi="Arial Bold" w:cs="Arial Bold"/>
          <w:color w:val="FFFEFF"/>
          <w:spacing w:val="-6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4"/>
          <w:position w:val="-3"/>
          <w:sz w:val="15"/>
          <w:szCs w:val="15"/>
        </w:rPr>
        <w:t>38%</w:t>
      </w:r>
      <w:r>
        <w:rPr>
          <w:rFonts w:ascii="Arial Bold" w:hAnsi="Arial Bold" w:cs="Arial Bold"/>
          <w:color w:val="000000"/>
          <w:spacing w:val="-4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7"/>
          <w:position w:val="-3"/>
          <w:sz w:val="15"/>
          <w:szCs w:val="15"/>
        </w:rPr>
        <w:t>6%</w:t>
      </w:r>
      <w:r>
        <w:rPr>
          <w:rFonts w:ascii="Arial Bold" w:hAnsi="Arial Bold" w:cs="Arial Bold"/>
          <w:color w:val="000000"/>
          <w:spacing w:val="-7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FFFEFF"/>
          <w:spacing w:val="-6"/>
          <w:position w:val="-3"/>
          <w:sz w:val="15"/>
          <w:szCs w:val="15"/>
        </w:rPr>
        <w:t>19%</w:t>
      </w:r>
      <w:r>
        <w:rPr>
          <w:rFonts w:ascii="Arial Bold" w:hAnsi="Arial Bold" w:cs="Arial Bold"/>
          <w:color w:val="FFFEFF"/>
          <w:spacing w:val="-6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5"/>
          <w:sz w:val="15"/>
          <w:szCs w:val="15"/>
        </w:rPr>
        <w:t>10%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72"/>
        <w:rPr>
          <w:rFonts w:ascii="Arial Bold" w:hAnsi="Arial Bold" w:cs="Arial Bold"/>
          <w:color w:val="000000"/>
          <w:spacing w:val="-5"/>
          <w:sz w:val="15"/>
          <w:szCs w:val="15"/>
        </w:rPr>
      </w:pPr>
    </w:p>
    <w:p w:rsidR="00000000" w:rsidRDefault="00355BBA">
      <w:pPr>
        <w:widowControl w:val="0"/>
        <w:tabs>
          <w:tab w:val="left" w:pos="1578"/>
          <w:tab w:val="left" w:pos="2708"/>
          <w:tab w:val="left" w:pos="3262"/>
          <w:tab w:val="left" w:pos="3983"/>
        </w:tabs>
        <w:autoSpaceDE w:val="0"/>
        <w:autoSpaceDN w:val="0"/>
        <w:adjustRightInd w:val="0"/>
        <w:spacing w:before="99" w:after="0" w:line="172" w:lineRule="exact"/>
        <w:ind w:left="72"/>
        <w:rPr>
          <w:rFonts w:ascii="Arial Bold" w:hAnsi="Arial Bold" w:cs="Arial Bold"/>
          <w:color w:val="000000"/>
          <w:spacing w:val="-6"/>
          <w:position w:val="-3"/>
          <w:sz w:val="15"/>
          <w:szCs w:val="15"/>
        </w:rPr>
      </w:pPr>
      <w:r>
        <w:rPr>
          <w:rFonts w:ascii="Arial Bold" w:hAnsi="Arial Bold" w:cs="Arial Bold"/>
          <w:color w:val="FFFEFF"/>
          <w:spacing w:val="-4"/>
          <w:position w:val="-3"/>
          <w:sz w:val="15"/>
          <w:szCs w:val="15"/>
        </w:rPr>
        <w:t>23%</w:t>
      </w:r>
      <w:r>
        <w:rPr>
          <w:rFonts w:ascii="Arial Bold" w:hAnsi="Arial Bold" w:cs="Arial Bold"/>
          <w:color w:val="FFFEFF"/>
          <w:spacing w:val="-4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7"/>
          <w:w w:val="96"/>
          <w:position w:val="-3"/>
          <w:sz w:val="15"/>
          <w:szCs w:val="15"/>
        </w:rPr>
        <w:t>41%</w:t>
      </w:r>
      <w:r>
        <w:rPr>
          <w:rFonts w:ascii="Arial Bold" w:hAnsi="Arial Bold" w:cs="Arial Bold"/>
          <w:color w:val="000000"/>
          <w:spacing w:val="-7"/>
          <w:w w:val="96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6"/>
          <w:sz w:val="15"/>
          <w:szCs w:val="15"/>
        </w:rPr>
        <w:t>7%</w:t>
      </w:r>
      <w:r>
        <w:rPr>
          <w:rFonts w:ascii="Arial Bold" w:hAnsi="Arial Bold" w:cs="Arial Bold"/>
          <w:color w:val="000000"/>
          <w:spacing w:val="-6"/>
          <w:sz w:val="15"/>
          <w:szCs w:val="15"/>
        </w:rPr>
        <w:tab/>
      </w:r>
      <w:r>
        <w:rPr>
          <w:rFonts w:ascii="Arial Bold" w:hAnsi="Arial Bold" w:cs="Arial Bold"/>
          <w:color w:val="FFFEFF"/>
          <w:spacing w:val="-4"/>
          <w:position w:val="-3"/>
          <w:sz w:val="15"/>
          <w:szCs w:val="15"/>
        </w:rPr>
        <w:t>20%</w:t>
      </w:r>
      <w:r>
        <w:rPr>
          <w:rFonts w:ascii="Arial Bold" w:hAnsi="Arial Bold" w:cs="Arial Bold"/>
          <w:color w:val="FFFEFF"/>
          <w:spacing w:val="-4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6"/>
          <w:position w:val="-3"/>
          <w:sz w:val="15"/>
          <w:szCs w:val="15"/>
        </w:rPr>
        <w:t>9%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50"/>
        <w:rPr>
          <w:rFonts w:ascii="Arial Bold" w:hAnsi="Arial Bold" w:cs="Arial Bold"/>
          <w:color w:val="000000"/>
          <w:spacing w:val="-6"/>
          <w:position w:val="-3"/>
          <w:sz w:val="15"/>
          <w:szCs w:val="15"/>
        </w:rPr>
      </w:pPr>
    </w:p>
    <w:p w:rsidR="00000000" w:rsidRDefault="00355BBA">
      <w:pPr>
        <w:widowControl w:val="0"/>
        <w:tabs>
          <w:tab w:val="left" w:pos="1501"/>
          <w:tab w:val="left" w:pos="2630"/>
          <w:tab w:val="left" w:pos="3246"/>
          <w:tab w:val="left" w:pos="3994"/>
        </w:tabs>
        <w:autoSpaceDE w:val="0"/>
        <w:autoSpaceDN w:val="0"/>
        <w:adjustRightInd w:val="0"/>
        <w:spacing w:before="98" w:after="0" w:line="172" w:lineRule="exact"/>
        <w:ind w:left="50"/>
        <w:rPr>
          <w:rFonts w:ascii="Arial Bold" w:hAnsi="Arial Bold" w:cs="Arial Bold"/>
          <w:color w:val="000000"/>
          <w:spacing w:val="-6"/>
          <w:position w:val="-3"/>
          <w:sz w:val="15"/>
          <w:szCs w:val="15"/>
        </w:rPr>
      </w:pPr>
      <w:r>
        <w:rPr>
          <w:rFonts w:ascii="Arial Bold" w:hAnsi="Arial Bold" w:cs="Arial Bold"/>
          <w:color w:val="FFFEFF"/>
          <w:spacing w:val="-5"/>
          <w:position w:val="-3"/>
          <w:sz w:val="15"/>
          <w:szCs w:val="15"/>
        </w:rPr>
        <w:t>22%</w:t>
      </w:r>
      <w:r>
        <w:rPr>
          <w:rFonts w:ascii="Arial Bold" w:hAnsi="Arial Bold" w:cs="Arial Bold"/>
          <w:color w:val="FFFEFF"/>
          <w:spacing w:val="-5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3"/>
          <w:position w:val="-3"/>
          <w:sz w:val="15"/>
          <w:szCs w:val="15"/>
        </w:rPr>
        <w:t>40%</w:t>
      </w:r>
      <w:r>
        <w:rPr>
          <w:rFonts w:ascii="Arial Bold" w:hAnsi="Arial Bold" w:cs="Arial Bold"/>
          <w:color w:val="000000"/>
          <w:spacing w:val="-3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6"/>
          <w:position w:val="-4"/>
          <w:sz w:val="15"/>
          <w:szCs w:val="15"/>
        </w:rPr>
        <w:t>8%</w:t>
      </w:r>
      <w:r>
        <w:rPr>
          <w:rFonts w:ascii="Arial Bold" w:hAnsi="Arial Bold" w:cs="Arial Bold"/>
          <w:color w:val="000000"/>
          <w:spacing w:val="-6"/>
          <w:position w:val="-4"/>
          <w:sz w:val="15"/>
          <w:szCs w:val="15"/>
        </w:rPr>
        <w:tab/>
      </w:r>
      <w:r>
        <w:rPr>
          <w:rFonts w:ascii="Arial Bold" w:hAnsi="Arial Bold" w:cs="Arial Bold"/>
          <w:color w:val="FFFEFF"/>
          <w:spacing w:val="-7"/>
          <w:position w:val="-3"/>
          <w:sz w:val="15"/>
          <w:szCs w:val="15"/>
        </w:rPr>
        <w:t>21%</w:t>
      </w:r>
      <w:r>
        <w:rPr>
          <w:rFonts w:ascii="Arial Bold" w:hAnsi="Arial Bold" w:cs="Arial Bold"/>
          <w:color w:val="FFFEFF"/>
          <w:spacing w:val="-7"/>
          <w:position w:val="-3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6"/>
          <w:position w:val="-3"/>
          <w:sz w:val="15"/>
          <w:szCs w:val="15"/>
        </w:rPr>
        <w:t>9%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72" w:lineRule="exact"/>
        <w:ind w:left="10"/>
        <w:rPr>
          <w:rFonts w:ascii="Arial Bold" w:hAnsi="Arial Bold" w:cs="Arial Bold"/>
          <w:color w:val="000000"/>
          <w:spacing w:val="-6"/>
          <w:position w:val="-3"/>
          <w:sz w:val="15"/>
          <w:szCs w:val="15"/>
        </w:rPr>
      </w:pPr>
    </w:p>
    <w:p w:rsidR="00000000" w:rsidRDefault="00355BBA">
      <w:pPr>
        <w:widowControl w:val="0"/>
        <w:tabs>
          <w:tab w:val="left" w:pos="1308"/>
          <w:tab w:val="left" w:pos="2315"/>
          <w:tab w:val="left" w:pos="2937"/>
          <w:tab w:val="left" w:pos="3812"/>
        </w:tabs>
        <w:autoSpaceDE w:val="0"/>
        <w:autoSpaceDN w:val="0"/>
        <w:adjustRightInd w:val="0"/>
        <w:spacing w:before="99" w:after="0" w:line="172" w:lineRule="exact"/>
        <w:ind w:left="10"/>
        <w:rPr>
          <w:rFonts w:ascii="Arial Bold" w:hAnsi="Arial Bold" w:cs="Arial Bold"/>
          <w:color w:val="000000"/>
          <w:spacing w:val="-7"/>
          <w:position w:val="-3"/>
          <w:sz w:val="15"/>
          <w:szCs w:val="15"/>
        </w:rPr>
      </w:pPr>
      <w:r>
        <w:rPr>
          <w:rFonts w:ascii="Arial Bold" w:hAnsi="Arial Bold" w:cs="Arial Bold"/>
          <w:color w:val="FFFEFF"/>
          <w:spacing w:val="-4"/>
          <w:sz w:val="15"/>
          <w:szCs w:val="15"/>
        </w:rPr>
        <w:t>20%</w:t>
      </w:r>
      <w:r>
        <w:rPr>
          <w:rFonts w:ascii="Arial Bold" w:hAnsi="Arial Bold" w:cs="Arial Bold"/>
          <w:color w:val="FFFEFF"/>
          <w:spacing w:val="-4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6"/>
          <w:sz w:val="15"/>
          <w:szCs w:val="15"/>
        </w:rPr>
        <w:t>36%</w:t>
      </w:r>
      <w:r>
        <w:rPr>
          <w:rFonts w:ascii="Arial Bold" w:hAnsi="Arial Bold" w:cs="Arial Bold"/>
          <w:color w:val="000000"/>
          <w:spacing w:val="-6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7"/>
          <w:sz w:val="15"/>
          <w:szCs w:val="15"/>
        </w:rPr>
        <w:t>6%</w:t>
      </w:r>
      <w:r>
        <w:rPr>
          <w:rFonts w:ascii="Arial Bold" w:hAnsi="Arial Bold" w:cs="Arial Bold"/>
          <w:color w:val="000000"/>
          <w:spacing w:val="-7"/>
          <w:sz w:val="15"/>
          <w:szCs w:val="15"/>
        </w:rPr>
        <w:tab/>
      </w:r>
      <w:r>
        <w:rPr>
          <w:rFonts w:ascii="Arial Bold" w:hAnsi="Arial Bold" w:cs="Arial Bold"/>
          <w:color w:val="FFFEFF"/>
          <w:spacing w:val="-5"/>
          <w:sz w:val="15"/>
          <w:szCs w:val="15"/>
        </w:rPr>
        <w:t>25%</w:t>
      </w:r>
      <w:r>
        <w:rPr>
          <w:rFonts w:ascii="Arial Bold" w:hAnsi="Arial Bold" w:cs="Arial Bold"/>
          <w:color w:val="FFFEFF"/>
          <w:spacing w:val="-5"/>
          <w:sz w:val="15"/>
          <w:szCs w:val="15"/>
        </w:rPr>
        <w:tab/>
      </w:r>
      <w:r>
        <w:rPr>
          <w:rFonts w:ascii="Arial Bold" w:hAnsi="Arial Bold" w:cs="Arial Bold"/>
          <w:color w:val="000000"/>
          <w:spacing w:val="-7"/>
          <w:position w:val="-3"/>
          <w:sz w:val="15"/>
          <w:szCs w:val="15"/>
        </w:rPr>
        <w:t xml:space="preserve">14% </w:t>
      </w:r>
    </w:p>
    <w:p w:rsidR="00000000" w:rsidRDefault="00355BBA">
      <w:pPr>
        <w:framePr w:w="301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position w:val="-3"/>
          <w:sz w:val="18"/>
          <w:szCs w:val="18"/>
        </w:rPr>
      </w:pPr>
      <w:r>
        <w:rPr>
          <w:rFonts w:ascii="Arial Bold" w:hAnsi="Arial Bold" w:cs="Arial Bold"/>
          <w:color w:val="0076BF"/>
          <w:position w:val="-3"/>
          <w:sz w:val="18"/>
          <w:szCs w:val="18"/>
        </w:rPr>
        <w:t>96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position w:val="-3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3" w:space="720" w:equalWidth="0">
            <w:col w:w="3556" w:space="160"/>
            <w:col w:w="2480" w:space="160"/>
            <w:col w:w="4504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416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191" type="#_x0000_t75" style="position:absolute;left:0;text-align:left;margin-left:0;margin-top:0;width:612pt;height:11in;z-index:-251489280;mso-position-horizontal-relative:page;mso-position-vertical-relative:page" o:allowincell="f">
            <v:imagedata r:id="rId110" o:title=""/>
            <w10:wrap anchorx="page" anchory="page"/>
          </v:shape>
        </w:pict>
      </w:r>
      <w:bookmarkStart w:id="103" w:name="Pg105"/>
      <w:bookmarkEnd w:id="103"/>
      <w:r>
        <w:rPr>
          <w:rFonts w:ascii="Arial" w:hAnsi="Arial" w:cs="Arial"/>
          <w:color w:val="00AEDB"/>
          <w:spacing w:val="-6"/>
          <w:sz w:val="18"/>
          <w:szCs w:val="18"/>
        </w:rPr>
        <w:t>SECTION 11: CONSULTATION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6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4"/>
          <w:sz w:val="28"/>
          <w:szCs w:val="28"/>
        </w:rPr>
      </w:pPr>
      <w:r>
        <w:rPr>
          <w:rFonts w:ascii="Arial" w:hAnsi="Arial" w:cs="Arial"/>
          <w:color w:val="00AEDB"/>
          <w:spacing w:val="-4"/>
          <w:sz w:val="28"/>
          <w:szCs w:val="28"/>
        </w:rPr>
        <w:t>Outdoor Priorities</w:t>
      </w: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240" w:lineRule="exact"/>
        <w:ind w:left="20" w:right="244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 xml:space="preserve">Considering outdoor facility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components those receiving the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greatest amount of total support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included: support amenities for sport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facilities (such as lighting, parking,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seating and washrooms) (93%),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children</w:t>
      </w:r>
      <w:r>
        <w:rPr>
          <w:rFonts w:ascii="Arial" w:hAnsi="Arial" w:cs="Arial"/>
          <w:color w:val="000000"/>
          <w:spacing w:val="-5"/>
          <w:sz w:val="20"/>
          <w:szCs w:val="20"/>
        </w:rPr>
        <w:t>’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 playgrounds (92%) and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shared use trail network/systems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(88%). By order of most strongly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supported outdoor components the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top is children</w:t>
      </w:r>
      <w:r>
        <w:rPr>
          <w:rFonts w:ascii="Arial" w:hAnsi="Arial" w:cs="Arial"/>
          <w:color w:val="000000"/>
          <w:spacing w:val="-5"/>
          <w:sz w:val="20"/>
          <w:szCs w:val="20"/>
        </w:rPr>
        <w:t>’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 playgrounds (68%).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The next highest strongly supported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amenities were cited as: Community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gardens (59%);  Su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pport amenities for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sport facilities (58%); Shared use trail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network/system (57%);Passive parks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(including natural areas) (57%); and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Hiking/walking amenities (57%).</w:t>
      </w:r>
    </w:p>
    <w:p w:rsidR="00000000" w:rsidRDefault="00355BBA">
      <w:pPr>
        <w:widowControl w:val="0"/>
        <w:autoSpaceDE w:val="0"/>
        <w:autoSpaceDN w:val="0"/>
        <w:adjustRightInd w:val="0"/>
        <w:spacing w:before="237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Subsegment Findings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71" w:after="0" w:line="230" w:lineRule="exact"/>
        <w:ind w:left="106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Respondents with no seniors in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the household strongly supported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249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shared use trail networks/systems significantly more (62%) than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households with seniors (46%).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151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151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151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151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151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151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151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151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151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151"/>
        <w:rPr>
          <w:rFonts w:ascii="Arial" w:hAnsi="Arial" w:cs="Arial"/>
          <w:color w:val="000000"/>
          <w:spacing w:val="-5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76" w:lineRule="exact"/>
        <w:ind w:left="2151"/>
        <w:rPr>
          <w:rFonts w:ascii="Arial" w:hAnsi="Arial" w:cs="Arial"/>
          <w:color w:val="0076BF"/>
          <w:spacing w:val="-7"/>
          <w:sz w:val="24"/>
          <w:szCs w:val="24"/>
        </w:rPr>
      </w:pPr>
      <w:r>
        <w:rPr>
          <w:rFonts w:ascii="Arial" w:hAnsi="Arial" w:cs="Arial"/>
          <w:color w:val="0076BF"/>
          <w:spacing w:val="-7"/>
          <w:sz w:val="24"/>
          <w:szCs w:val="24"/>
        </w:rPr>
        <w:t>Support for Outdoor Spaces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26" w:lineRule="exact"/>
        <w:ind w:left="1187"/>
        <w:rPr>
          <w:rFonts w:ascii="Arial" w:hAnsi="Arial" w:cs="Arial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tabs>
          <w:tab w:val="left" w:pos="2348"/>
          <w:tab w:val="left" w:pos="3578"/>
          <w:tab w:val="left" w:pos="4248"/>
          <w:tab w:val="left" w:pos="5466"/>
        </w:tabs>
        <w:autoSpaceDE w:val="0"/>
        <w:autoSpaceDN w:val="0"/>
        <w:adjustRightInd w:val="0"/>
        <w:spacing w:before="102" w:after="0" w:line="126" w:lineRule="exact"/>
        <w:ind w:left="1187"/>
        <w:rPr>
          <w:rFonts w:ascii="Arial" w:hAnsi="Arial" w:cs="Arial"/>
          <w:color w:val="000000"/>
          <w:sz w:val="11"/>
          <w:szCs w:val="11"/>
        </w:rPr>
      </w:pPr>
      <w:r>
        <w:rPr>
          <w:rFonts w:ascii="Arial" w:hAnsi="Arial" w:cs="Arial"/>
          <w:color w:val="000000"/>
          <w:sz w:val="11"/>
          <w:szCs w:val="11"/>
        </w:rPr>
        <w:t>Strongly support</w:t>
      </w:r>
      <w:r>
        <w:rPr>
          <w:rFonts w:ascii="Arial" w:hAnsi="Arial" w:cs="Arial"/>
          <w:color w:val="000000"/>
          <w:sz w:val="11"/>
          <w:szCs w:val="11"/>
        </w:rPr>
        <w:tab/>
        <w:t>Somewhat support</w:t>
      </w:r>
      <w:r>
        <w:rPr>
          <w:rFonts w:ascii="Arial" w:hAnsi="Arial" w:cs="Arial"/>
          <w:color w:val="000000"/>
          <w:sz w:val="11"/>
          <w:szCs w:val="11"/>
        </w:rPr>
        <w:tab/>
      </w:r>
      <w:r>
        <w:rPr>
          <w:rFonts w:ascii="Arial" w:hAnsi="Arial" w:cs="Arial"/>
          <w:color w:val="000000"/>
          <w:spacing w:val="-1"/>
          <w:sz w:val="11"/>
          <w:szCs w:val="11"/>
        </w:rPr>
        <w:t>Unsure</w:t>
      </w:r>
      <w:r>
        <w:rPr>
          <w:rFonts w:ascii="Arial" w:hAnsi="Arial" w:cs="Arial"/>
          <w:color w:val="000000"/>
          <w:spacing w:val="-1"/>
          <w:sz w:val="11"/>
          <w:szCs w:val="11"/>
        </w:rPr>
        <w:tab/>
        <w:t>Somewhat oppose</w:t>
      </w:r>
      <w:r>
        <w:rPr>
          <w:rFonts w:ascii="Arial" w:hAnsi="Arial" w:cs="Arial"/>
          <w:color w:val="000000"/>
          <w:spacing w:val="-1"/>
          <w:sz w:val="11"/>
          <w:szCs w:val="11"/>
        </w:rPr>
        <w:tab/>
      </w:r>
      <w:r>
        <w:rPr>
          <w:rFonts w:ascii="Arial" w:hAnsi="Arial" w:cs="Arial"/>
          <w:color w:val="000000"/>
          <w:sz w:val="11"/>
          <w:szCs w:val="11"/>
        </w:rPr>
        <w:t>Strongly oppose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167"/>
        <w:rPr>
          <w:rFonts w:ascii="Arial" w:hAnsi="Arial" w:cs="Arial"/>
          <w:color w:val="000000"/>
          <w:sz w:val="11"/>
          <w:szCs w:val="11"/>
        </w:rPr>
      </w:pPr>
    </w:p>
    <w:p w:rsidR="00000000" w:rsidRDefault="00355BBA">
      <w:pPr>
        <w:widowControl w:val="0"/>
        <w:tabs>
          <w:tab w:val="left" w:pos="3393"/>
          <w:tab w:val="left" w:pos="5604"/>
          <w:tab w:val="left" w:pos="6358"/>
        </w:tabs>
        <w:autoSpaceDE w:val="0"/>
        <w:autoSpaceDN w:val="0"/>
        <w:adjustRightInd w:val="0"/>
        <w:spacing w:before="92" w:after="0" w:line="161" w:lineRule="exact"/>
        <w:ind w:left="167"/>
        <w:rPr>
          <w:rFonts w:ascii="Arial Bold" w:hAnsi="Arial Bold" w:cs="Arial Bold"/>
          <w:color w:val="000000"/>
          <w:spacing w:val="1"/>
          <w:sz w:val="14"/>
          <w:szCs w:val="14"/>
        </w:rPr>
      </w:pPr>
      <w:r>
        <w:rPr>
          <w:rFonts w:ascii="Arial" w:hAnsi="Arial" w:cs="Arial"/>
          <w:color w:val="000000"/>
          <w:spacing w:val="-4"/>
          <w:sz w:val="14"/>
          <w:szCs w:val="14"/>
        </w:rPr>
        <w:t>Support amenities for sport facilities</w:t>
      </w:r>
      <w:r>
        <w:rPr>
          <w:rFonts w:ascii="Arial" w:hAnsi="Arial" w:cs="Arial"/>
          <w:color w:val="000000"/>
          <w:spacing w:val="-4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2"/>
          <w:position w:val="-3"/>
          <w:sz w:val="14"/>
          <w:szCs w:val="14"/>
        </w:rPr>
        <w:t>58%</w:t>
      </w:r>
      <w:r>
        <w:rPr>
          <w:rFonts w:ascii="Arial Bold" w:hAnsi="Arial Bold" w:cs="Arial Bold"/>
          <w:color w:val="FFFEFF"/>
          <w:spacing w:val="-2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3"/>
          <w:position w:val="-4"/>
          <w:sz w:val="14"/>
          <w:szCs w:val="14"/>
        </w:rPr>
        <w:t xml:space="preserve">35% </w:t>
      </w:r>
      <w:r>
        <w:rPr>
          <w:rFonts w:ascii="Arial Bold" w:hAnsi="Arial Bold" w:cs="Arial Bold"/>
          <w:color w:val="000000"/>
          <w:spacing w:val="-3"/>
          <w:position w:val="-4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1"/>
          <w:sz w:val="14"/>
          <w:szCs w:val="14"/>
        </w:rPr>
        <w:t xml:space="preserve">3% </w:t>
      </w:r>
      <w:r>
        <w:rPr>
          <w:rFonts w:ascii="Arial Bold" w:hAnsi="Arial Bold" w:cs="Arial Bold"/>
          <w:color w:val="FFFEFF"/>
          <w:spacing w:val="1"/>
          <w:sz w:val="14"/>
          <w:szCs w:val="14"/>
        </w:rPr>
        <w:t>2%</w:t>
      </w:r>
      <w:r>
        <w:rPr>
          <w:rFonts w:ascii="Arial Bold" w:hAnsi="Arial Bold" w:cs="Arial Bold"/>
          <w:color w:val="000000"/>
          <w:spacing w:val="1"/>
          <w:sz w:val="14"/>
          <w:szCs w:val="14"/>
        </w:rPr>
        <w:t xml:space="preserve">  2%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875"/>
        <w:rPr>
          <w:rFonts w:ascii="Arial Bold" w:hAnsi="Arial Bold" w:cs="Arial Bold"/>
          <w:color w:val="000000"/>
          <w:spacing w:val="1"/>
          <w:sz w:val="14"/>
          <w:szCs w:val="14"/>
        </w:rPr>
      </w:pPr>
    </w:p>
    <w:p w:rsidR="00000000" w:rsidRDefault="00355BBA">
      <w:pPr>
        <w:widowControl w:val="0"/>
        <w:tabs>
          <w:tab w:val="left" w:pos="3691"/>
          <w:tab w:val="left" w:pos="5779"/>
          <w:tab w:val="left" w:pos="6460"/>
        </w:tabs>
        <w:autoSpaceDE w:val="0"/>
        <w:autoSpaceDN w:val="0"/>
        <w:adjustRightInd w:val="0"/>
        <w:spacing w:before="100" w:after="0" w:line="161" w:lineRule="exact"/>
        <w:ind w:left="875"/>
        <w:rPr>
          <w:rFonts w:ascii="Arial Bold" w:hAnsi="Arial Bold" w:cs="Arial Bold"/>
          <w:color w:val="000000"/>
          <w:spacing w:val="-7"/>
          <w:w w:val="96"/>
          <w:sz w:val="14"/>
          <w:szCs w:val="14"/>
        </w:rPr>
      </w:pPr>
      <w:r>
        <w:rPr>
          <w:rFonts w:ascii="Arial" w:hAnsi="Arial" w:cs="Arial"/>
          <w:color w:val="000000"/>
          <w:spacing w:val="-3"/>
          <w:sz w:val="14"/>
          <w:szCs w:val="14"/>
        </w:rPr>
        <w:t>Children</w:t>
      </w:r>
      <w:r>
        <w:rPr>
          <w:rFonts w:ascii="Arial" w:hAnsi="Arial" w:cs="Arial"/>
          <w:color w:val="000000"/>
          <w:spacing w:val="-3"/>
          <w:sz w:val="14"/>
          <w:szCs w:val="14"/>
        </w:rPr>
        <w:t>’</w:t>
      </w:r>
      <w:r>
        <w:rPr>
          <w:rFonts w:ascii="Arial" w:hAnsi="Arial" w:cs="Arial"/>
          <w:color w:val="000000"/>
          <w:spacing w:val="-3"/>
          <w:sz w:val="14"/>
          <w:szCs w:val="14"/>
        </w:rPr>
        <w:t>s playgrounds</w:t>
      </w:r>
      <w:r>
        <w:rPr>
          <w:rFonts w:ascii="Arial" w:hAnsi="Arial" w:cs="Arial"/>
          <w:color w:val="000000"/>
          <w:spacing w:val="-3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2"/>
          <w:position w:val="-3"/>
          <w:sz w:val="14"/>
          <w:szCs w:val="14"/>
        </w:rPr>
        <w:t>68%</w:t>
      </w:r>
      <w:r>
        <w:rPr>
          <w:rFonts w:ascii="Arial Bold" w:hAnsi="Arial Bold" w:cs="Arial Bold"/>
          <w:color w:val="FFFEFF"/>
          <w:spacing w:val="-2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4"/>
          <w:position w:val="-4"/>
          <w:sz w:val="14"/>
          <w:szCs w:val="14"/>
        </w:rPr>
        <w:t>24%</w:t>
      </w:r>
      <w:r>
        <w:rPr>
          <w:rFonts w:ascii="Arial Bold" w:hAnsi="Arial Bold" w:cs="Arial Bold"/>
          <w:color w:val="000000"/>
          <w:spacing w:val="-4"/>
          <w:position w:val="-4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1"/>
          <w:sz w:val="14"/>
          <w:szCs w:val="14"/>
        </w:rPr>
        <w:t>3%</w:t>
      </w:r>
      <w:r>
        <w:rPr>
          <w:rFonts w:ascii="Arial Bold" w:hAnsi="Arial Bold" w:cs="Arial Bold"/>
          <w:color w:val="FFFEFF"/>
          <w:spacing w:val="1"/>
          <w:sz w:val="14"/>
          <w:szCs w:val="14"/>
        </w:rPr>
        <w:t xml:space="preserve">4% </w:t>
      </w:r>
      <w:r>
        <w:rPr>
          <w:rFonts w:ascii="Arial Bold" w:hAnsi="Arial Bold" w:cs="Arial Bold"/>
          <w:color w:val="000000"/>
          <w:spacing w:val="-7"/>
          <w:w w:val="96"/>
          <w:sz w:val="14"/>
          <w:szCs w:val="14"/>
        </w:rPr>
        <w:t>1%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387"/>
        <w:rPr>
          <w:rFonts w:ascii="Arial Bold" w:hAnsi="Arial Bold" w:cs="Arial Bold"/>
          <w:color w:val="000000"/>
          <w:spacing w:val="-7"/>
          <w:w w:val="96"/>
          <w:sz w:val="14"/>
          <w:szCs w:val="14"/>
        </w:rPr>
      </w:pPr>
    </w:p>
    <w:p w:rsidR="00000000" w:rsidRDefault="00355BBA">
      <w:pPr>
        <w:widowControl w:val="0"/>
        <w:tabs>
          <w:tab w:val="left" w:pos="3476"/>
          <w:tab w:val="left" w:pos="5568"/>
          <w:tab w:val="left" w:pos="6399"/>
        </w:tabs>
        <w:autoSpaceDE w:val="0"/>
        <w:autoSpaceDN w:val="0"/>
        <w:adjustRightInd w:val="0"/>
        <w:spacing w:before="100" w:after="0" w:line="161" w:lineRule="exact"/>
        <w:ind w:left="387"/>
        <w:rPr>
          <w:rFonts w:ascii="Arial Bold" w:hAnsi="Arial Bold" w:cs="Arial Bold"/>
          <w:color w:val="000000"/>
          <w:spacing w:val="-7"/>
          <w:w w:val="95"/>
          <w:sz w:val="14"/>
          <w:szCs w:val="14"/>
        </w:rPr>
      </w:pPr>
      <w:r>
        <w:rPr>
          <w:rFonts w:ascii="Arial" w:hAnsi="Arial" w:cs="Arial"/>
          <w:color w:val="000000"/>
          <w:spacing w:val="-4"/>
          <w:sz w:val="14"/>
          <w:szCs w:val="14"/>
        </w:rPr>
        <w:t>Shared use trail network/system</w:t>
      </w:r>
      <w:r>
        <w:rPr>
          <w:rFonts w:ascii="Arial" w:hAnsi="Arial" w:cs="Arial"/>
          <w:color w:val="000000"/>
          <w:spacing w:val="-4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2"/>
          <w:sz w:val="14"/>
          <w:szCs w:val="14"/>
        </w:rPr>
        <w:t>57%</w:t>
      </w:r>
      <w:r>
        <w:rPr>
          <w:rFonts w:ascii="Arial Bold" w:hAnsi="Arial Bold" w:cs="Arial Bold"/>
          <w:color w:val="FFFEFF"/>
          <w:spacing w:val="-2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6"/>
          <w:sz w:val="14"/>
          <w:szCs w:val="14"/>
        </w:rPr>
        <w:t>31%</w:t>
      </w:r>
      <w:r>
        <w:rPr>
          <w:rFonts w:ascii="Arial Bold" w:hAnsi="Arial Bold" w:cs="Arial Bold"/>
          <w:color w:val="000000"/>
          <w:spacing w:val="-6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7"/>
          <w:w w:val="95"/>
          <w:sz w:val="14"/>
          <w:szCs w:val="14"/>
        </w:rPr>
        <w:t>4%</w:t>
      </w:r>
      <w:r>
        <w:rPr>
          <w:rFonts w:ascii="Arial Bold" w:hAnsi="Arial Bold" w:cs="Arial Bold"/>
          <w:color w:val="FFFEFF"/>
          <w:spacing w:val="-7"/>
          <w:w w:val="95"/>
          <w:sz w:val="14"/>
          <w:szCs w:val="14"/>
        </w:rPr>
        <w:t>4%</w:t>
      </w:r>
      <w:r>
        <w:rPr>
          <w:rFonts w:ascii="Arial Bold" w:hAnsi="Arial Bold" w:cs="Arial Bold"/>
          <w:color w:val="000000"/>
          <w:spacing w:val="-7"/>
          <w:w w:val="95"/>
          <w:sz w:val="14"/>
          <w:szCs w:val="14"/>
        </w:rPr>
        <w:t xml:space="preserve"> 3%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1025"/>
        <w:rPr>
          <w:rFonts w:ascii="Arial Bold" w:hAnsi="Arial Bold" w:cs="Arial Bold"/>
          <w:color w:val="000000"/>
          <w:spacing w:val="-7"/>
          <w:w w:val="95"/>
          <w:sz w:val="14"/>
          <w:szCs w:val="14"/>
        </w:rPr>
      </w:pPr>
    </w:p>
    <w:p w:rsidR="00000000" w:rsidRDefault="00355BBA">
      <w:pPr>
        <w:widowControl w:val="0"/>
        <w:tabs>
          <w:tab w:val="left" w:pos="3498"/>
          <w:tab w:val="left" w:pos="5581"/>
          <w:tab w:val="left" w:pos="6357"/>
        </w:tabs>
        <w:autoSpaceDE w:val="0"/>
        <w:autoSpaceDN w:val="0"/>
        <w:adjustRightInd w:val="0"/>
        <w:spacing w:before="101" w:after="0" w:line="161" w:lineRule="exact"/>
        <w:ind w:left="1025"/>
        <w:rPr>
          <w:rFonts w:ascii="Arial Bold" w:hAnsi="Arial Bold" w:cs="Arial Bold"/>
          <w:color w:val="000000"/>
          <w:spacing w:val="1"/>
          <w:sz w:val="14"/>
          <w:szCs w:val="14"/>
        </w:rPr>
      </w:pPr>
      <w:r>
        <w:rPr>
          <w:rFonts w:ascii="Arial" w:hAnsi="Arial" w:cs="Arial"/>
          <w:color w:val="000000"/>
          <w:spacing w:val="-2"/>
          <w:sz w:val="14"/>
          <w:szCs w:val="14"/>
        </w:rPr>
        <w:t>Community gardens</w:t>
      </w:r>
      <w:r>
        <w:rPr>
          <w:rFonts w:ascii="Arial" w:hAnsi="Arial" w:cs="Arial"/>
          <w:color w:val="000000"/>
          <w:spacing w:val="-2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2"/>
          <w:sz w:val="14"/>
          <w:szCs w:val="14"/>
        </w:rPr>
        <w:t>59%</w:t>
      </w:r>
      <w:r>
        <w:rPr>
          <w:rFonts w:ascii="Arial Bold" w:hAnsi="Arial Bold" w:cs="Arial Bold"/>
          <w:color w:val="FFFEFF"/>
          <w:spacing w:val="-2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2"/>
          <w:position w:val="-3"/>
          <w:sz w:val="14"/>
          <w:szCs w:val="14"/>
        </w:rPr>
        <w:t>29%</w:t>
      </w:r>
      <w:r>
        <w:rPr>
          <w:rFonts w:ascii="Arial Bold" w:hAnsi="Arial Bold" w:cs="Arial Bold"/>
          <w:color w:val="000000"/>
          <w:spacing w:val="-2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1"/>
          <w:sz w:val="14"/>
          <w:szCs w:val="14"/>
        </w:rPr>
        <w:t>4%</w:t>
      </w:r>
      <w:r>
        <w:rPr>
          <w:rFonts w:ascii="Arial Bold" w:hAnsi="Arial Bold" w:cs="Arial Bold"/>
          <w:color w:val="FFFEFF"/>
          <w:spacing w:val="1"/>
          <w:sz w:val="21"/>
          <w:szCs w:val="21"/>
          <w:vertAlign w:val="subscript"/>
        </w:rPr>
        <w:t>6%</w:t>
      </w:r>
      <w:r>
        <w:rPr>
          <w:rFonts w:ascii="Arial Bold" w:hAnsi="Arial Bold" w:cs="Arial Bold"/>
          <w:color w:val="000000"/>
          <w:spacing w:val="1"/>
          <w:sz w:val="14"/>
          <w:szCs w:val="14"/>
        </w:rPr>
        <w:t xml:space="preserve"> 2%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126"/>
        <w:rPr>
          <w:rFonts w:ascii="Arial Bold" w:hAnsi="Arial Bold" w:cs="Arial Bold"/>
          <w:color w:val="000000"/>
          <w:spacing w:val="1"/>
          <w:sz w:val="14"/>
          <w:szCs w:val="14"/>
        </w:rPr>
      </w:pPr>
    </w:p>
    <w:p w:rsidR="00000000" w:rsidRDefault="00355BBA">
      <w:pPr>
        <w:widowControl w:val="0"/>
        <w:tabs>
          <w:tab w:val="left" w:pos="3459"/>
          <w:tab w:val="left" w:pos="5460"/>
          <w:tab w:val="left" w:pos="6244"/>
        </w:tabs>
        <w:autoSpaceDE w:val="0"/>
        <w:autoSpaceDN w:val="0"/>
        <w:adjustRightInd w:val="0"/>
        <w:spacing w:before="100" w:after="0" w:line="161" w:lineRule="exact"/>
        <w:ind w:left="126"/>
        <w:rPr>
          <w:rFonts w:ascii="Arial Bold" w:hAnsi="Arial Bold" w:cs="Arial Bold"/>
          <w:color w:val="000000"/>
          <w:spacing w:val="2"/>
          <w:sz w:val="14"/>
          <w:szCs w:val="14"/>
        </w:rPr>
      </w:pPr>
      <w:r>
        <w:rPr>
          <w:rFonts w:ascii="Arial" w:hAnsi="Arial" w:cs="Arial"/>
          <w:color w:val="000000"/>
          <w:spacing w:val="-6"/>
          <w:sz w:val="14"/>
          <w:szCs w:val="14"/>
        </w:rPr>
        <w:t>Passive park (including natural areas)</w:t>
      </w:r>
      <w:r>
        <w:rPr>
          <w:rFonts w:ascii="Arial" w:hAnsi="Arial" w:cs="Arial"/>
          <w:color w:val="000000"/>
          <w:spacing w:val="-6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2"/>
          <w:position w:val="-3"/>
          <w:sz w:val="14"/>
          <w:szCs w:val="14"/>
        </w:rPr>
        <w:t>57%</w:t>
      </w:r>
      <w:r>
        <w:rPr>
          <w:rFonts w:ascii="Arial Bold" w:hAnsi="Arial Bold" w:cs="Arial Bold"/>
          <w:color w:val="FFFEFF"/>
          <w:spacing w:val="-2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6"/>
          <w:sz w:val="14"/>
          <w:szCs w:val="14"/>
        </w:rPr>
        <w:t>31%</w:t>
      </w:r>
      <w:r>
        <w:rPr>
          <w:rFonts w:ascii="Arial Bold" w:hAnsi="Arial Bold" w:cs="Arial Bold"/>
          <w:color w:val="000000"/>
          <w:spacing w:val="-6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2"/>
          <w:sz w:val="14"/>
          <w:szCs w:val="14"/>
        </w:rPr>
        <w:t>2%</w:t>
      </w:r>
      <w:r>
        <w:rPr>
          <w:rFonts w:ascii="Arial Bold" w:hAnsi="Arial Bold" w:cs="Arial Bold"/>
          <w:color w:val="FFFEFF"/>
          <w:spacing w:val="2"/>
          <w:sz w:val="14"/>
          <w:szCs w:val="14"/>
        </w:rPr>
        <w:t xml:space="preserve">  7%</w:t>
      </w:r>
      <w:r>
        <w:rPr>
          <w:rFonts w:ascii="Arial Bold" w:hAnsi="Arial Bold" w:cs="Arial Bold"/>
          <w:color w:val="000000"/>
          <w:spacing w:val="2"/>
          <w:sz w:val="14"/>
          <w:szCs w:val="14"/>
        </w:rPr>
        <w:t xml:space="preserve"> 3%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1132"/>
        <w:rPr>
          <w:rFonts w:ascii="Arial Bold" w:hAnsi="Arial Bold" w:cs="Arial Bold"/>
          <w:color w:val="000000"/>
          <w:spacing w:val="2"/>
          <w:sz w:val="14"/>
          <w:szCs w:val="14"/>
        </w:rPr>
      </w:pPr>
    </w:p>
    <w:p w:rsidR="00000000" w:rsidRDefault="00355BBA">
      <w:pPr>
        <w:widowControl w:val="0"/>
        <w:tabs>
          <w:tab w:val="left" w:pos="3335"/>
          <w:tab w:val="left" w:pos="5328"/>
          <w:tab w:val="left" w:pos="6176"/>
          <w:tab w:val="left" w:pos="6512"/>
        </w:tabs>
        <w:autoSpaceDE w:val="0"/>
        <w:autoSpaceDN w:val="0"/>
        <w:adjustRightInd w:val="0"/>
        <w:spacing w:before="100" w:after="0" w:line="161" w:lineRule="exact"/>
        <w:ind w:left="1132"/>
        <w:rPr>
          <w:rFonts w:ascii="Arial Bold" w:hAnsi="Arial Bold" w:cs="Arial Bold"/>
          <w:color w:val="000000"/>
          <w:w w:val="101"/>
          <w:position w:val="-3"/>
          <w:sz w:val="14"/>
          <w:szCs w:val="14"/>
        </w:rPr>
      </w:pPr>
      <w:r>
        <w:rPr>
          <w:rFonts w:ascii="Arial" w:hAnsi="Arial" w:cs="Arial"/>
          <w:color w:val="000000"/>
          <w:spacing w:val="-3"/>
          <w:sz w:val="14"/>
          <w:szCs w:val="14"/>
        </w:rPr>
        <w:t>Sport fields (grass)</w:t>
      </w:r>
      <w:r>
        <w:rPr>
          <w:rFonts w:ascii="Arial" w:hAnsi="Arial" w:cs="Arial"/>
          <w:color w:val="000000"/>
          <w:spacing w:val="-3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3"/>
          <w:position w:val="-3"/>
          <w:sz w:val="14"/>
          <w:szCs w:val="14"/>
        </w:rPr>
        <w:t>52%</w:t>
      </w:r>
      <w:r>
        <w:rPr>
          <w:rFonts w:ascii="Arial Bold" w:hAnsi="Arial Bold" w:cs="Arial Bold"/>
          <w:color w:val="FFFEFF"/>
          <w:spacing w:val="-3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3"/>
          <w:position w:val="-3"/>
          <w:sz w:val="14"/>
          <w:szCs w:val="14"/>
        </w:rPr>
        <w:t>34%</w:t>
      </w:r>
      <w:r>
        <w:rPr>
          <w:rFonts w:ascii="Arial Bold" w:hAnsi="Arial Bold" w:cs="Arial Bold"/>
          <w:color w:val="000000"/>
          <w:spacing w:val="-3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4"/>
          <w:sz w:val="14"/>
          <w:szCs w:val="14"/>
        </w:rPr>
        <w:t>3%</w:t>
      </w:r>
      <w:r>
        <w:rPr>
          <w:rFonts w:ascii="Arial Bold" w:hAnsi="Arial Bold" w:cs="Arial Bold"/>
          <w:color w:val="000000"/>
          <w:spacing w:val="-4"/>
          <w:sz w:val="14"/>
          <w:szCs w:val="14"/>
        </w:rPr>
        <w:tab/>
      </w:r>
      <w:r>
        <w:rPr>
          <w:rFonts w:ascii="Arial Bold" w:hAnsi="Arial Bold" w:cs="Arial Bold"/>
          <w:color w:val="FFFEFF"/>
          <w:w w:val="101"/>
          <w:position w:val="-3"/>
          <w:sz w:val="14"/>
          <w:szCs w:val="14"/>
        </w:rPr>
        <w:t>9%</w:t>
      </w:r>
      <w:r>
        <w:rPr>
          <w:rFonts w:ascii="Arial Bold" w:hAnsi="Arial Bold" w:cs="Arial Bold"/>
          <w:color w:val="000000"/>
          <w:w w:val="101"/>
          <w:position w:val="-3"/>
          <w:sz w:val="14"/>
          <w:szCs w:val="14"/>
        </w:rPr>
        <w:t xml:space="preserve">  2%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713"/>
        <w:rPr>
          <w:rFonts w:ascii="Arial Bold" w:hAnsi="Arial Bold" w:cs="Arial Bold"/>
          <w:color w:val="000000"/>
          <w:w w:val="101"/>
          <w:position w:val="-3"/>
          <w:sz w:val="14"/>
          <w:szCs w:val="14"/>
        </w:rPr>
      </w:pPr>
    </w:p>
    <w:p w:rsidR="00000000" w:rsidRDefault="00355BBA">
      <w:pPr>
        <w:widowControl w:val="0"/>
        <w:tabs>
          <w:tab w:val="left" w:pos="3533"/>
          <w:tab w:val="left" w:pos="5465"/>
          <w:tab w:val="left" w:pos="6172"/>
          <w:tab w:val="left" w:pos="6494"/>
        </w:tabs>
        <w:autoSpaceDE w:val="0"/>
        <w:autoSpaceDN w:val="0"/>
        <w:adjustRightInd w:val="0"/>
        <w:spacing w:before="101" w:after="0" w:line="161" w:lineRule="exact"/>
        <w:ind w:left="713"/>
        <w:rPr>
          <w:rFonts w:ascii="Arial Bold" w:hAnsi="Arial Bold" w:cs="Arial Bold"/>
          <w:color w:val="000000"/>
          <w:spacing w:val="-5"/>
          <w:sz w:val="14"/>
          <w:szCs w:val="14"/>
        </w:rPr>
      </w:pPr>
      <w:r>
        <w:rPr>
          <w:rFonts w:ascii="Arial" w:hAnsi="Arial" w:cs="Arial"/>
          <w:color w:val="000000"/>
          <w:sz w:val="14"/>
          <w:szCs w:val="14"/>
        </w:rPr>
        <w:t>Hiking/walking amenities</w:t>
      </w:r>
      <w:r>
        <w:rPr>
          <w:rFonts w:ascii="Arial" w:hAnsi="Arial" w:cs="Arial"/>
          <w:color w:val="000000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2"/>
          <w:position w:val="-3"/>
          <w:sz w:val="14"/>
          <w:szCs w:val="14"/>
        </w:rPr>
        <w:t>57%</w:t>
      </w:r>
      <w:r>
        <w:rPr>
          <w:rFonts w:ascii="Arial Bold" w:hAnsi="Arial Bold" w:cs="Arial Bold"/>
          <w:color w:val="FFFEFF"/>
          <w:spacing w:val="-2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2"/>
          <w:sz w:val="14"/>
          <w:szCs w:val="14"/>
        </w:rPr>
        <w:t>29%</w:t>
      </w:r>
      <w:r>
        <w:rPr>
          <w:rFonts w:ascii="Arial Bold" w:hAnsi="Arial Bold" w:cs="Arial Bold"/>
          <w:color w:val="000000"/>
          <w:spacing w:val="-2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4"/>
          <w:sz w:val="14"/>
          <w:szCs w:val="14"/>
        </w:rPr>
        <w:t>3%</w:t>
      </w:r>
      <w:r>
        <w:rPr>
          <w:rFonts w:ascii="Arial Bold" w:hAnsi="Arial Bold" w:cs="Arial Bold"/>
          <w:color w:val="000000"/>
          <w:spacing w:val="-4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5"/>
          <w:sz w:val="14"/>
          <w:szCs w:val="14"/>
        </w:rPr>
        <w:t xml:space="preserve">7% </w:t>
      </w:r>
      <w:r>
        <w:rPr>
          <w:rFonts w:ascii="Arial Bold" w:hAnsi="Arial Bold" w:cs="Arial Bold"/>
          <w:color w:val="000000"/>
          <w:spacing w:val="-5"/>
          <w:sz w:val="14"/>
          <w:szCs w:val="14"/>
        </w:rPr>
        <w:t>4%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1527"/>
        <w:rPr>
          <w:rFonts w:ascii="Arial Bold" w:hAnsi="Arial Bold" w:cs="Arial Bold"/>
          <w:color w:val="000000"/>
          <w:spacing w:val="-5"/>
          <w:sz w:val="14"/>
          <w:szCs w:val="14"/>
        </w:rPr>
      </w:pPr>
    </w:p>
    <w:p w:rsidR="00000000" w:rsidRDefault="00355BBA">
      <w:pPr>
        <w:widowControl w:val="0"/>
        <w:tabs>
          <w:tab w:val="left" w:pos="3314"/>
          <w:tab w:val="left" w:pos="5275"/>
          <w:tab w:val="left" w:pos="6110"/>
          <w:tab w:val="left" w:pos="6798"/>
        </w:tabs>
        <w:autoSpaceDE w:val="0"/>
        <w:autoSpaceDN w:val="0"/>
        <w:adjustRightInd w:val="0"/>
        <w:spacing w:before="100" w:after="0" w:line="161" w:lineRule="exact"/>
        <w:ind w:left="1527"/>
        <w:rPr>
          <w:rFonts w:ascii="Arial Bold" w:hAnsi="Arial Bold" w:cs="Arial Bold"/>
          <w:color w:val="000000"/>
          <w:spacing w:val="-4"/>
          <w:sz w:val="14"/>
          <w:szCs w:val="14"/>
        </w:rPr>
      </w:pPr>
      <w:r>
        <w:rPr>
          <w:rFonts w:ascii="Arial" w:hAnsi="Arial" w:cs="Arial"/>
          <w:color w:val="000000"/>
          <w:spacing w:val="-5"/>
          <w:sz w:val="14"/>
          <w:szCs w:val="14"/>
        </w:rPr>
        <w:t>Picnic areas</w:t>
      </w:r>
      <w:r>
        <w:rPr>
          <w:rFonts w:ascii="Arial" w:hAnsi="Arial" w:cs="Arial"/>
          <w:color w:val="000000"/>
          <w:spacing w:val="-5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2"/>
          <w:position w:val="-3"/>
          <w:sz w:val="14"/>
          <w:szCs w:val="14"/>
        </w:rPr>
        <w:t>49%</w:t>
      </w:r>
      <w:r>
        <w:rPr>
          <w:rFonts w:ascii="Arial Bold" w:hAnsi="Arial Bold" w:cs="Arial Bold"/>
          <w:color w:val="FFFEFF"/>
          <w:spacing w:val="-2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3"/>
          <w:sz w:val="14"/>
          <w:szCs w:val="14"/>
        </w:rPr>
        <w:t>36%</w:t>
      </w:r>
      <w:r>
        <w:rPr>
          <w:rFonts w:ascii="Arial Bold" w:hAnsi="Arial Bold" w:cs="Arial Bold"/>
          <w:color w:val="000000"/>
          <w:spacing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w w:val="101"/>
          <w:sz w:val="14"/>
          <w:szCs w:val="14"/>
        </w:rPr>
        <w:t>2%</w:t>
      </w:r>
      <w:r>
        <w:rPr>
          <w:rFonts w:ascii="Arial Bold" w:hAnsi="Arial Bold" w:cs="Arial Bold"/>
          <w:color w:val="FFFEFF"/>
          <w:w w:val="101"/>
          <w:sz w:val="14"/>
          <w:szCs w:val="14"/>
        </w:rPr>
        <w:t xml:space="preserve"> 10%</w:t>
      </w:r>
      <w:r>
        <w:rPr>
          <w:rFonts w:ascii="Arial Bold" w:hAnsi="Arial Bold" w:cs="Arial Bold"/>
          <w:color w:val="FFFEFF"/>
          <w:w w:val="101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4"/>
          <w:sz w:val="14"/>
          <w:szCs w:val="14"/>
        </w:rPr>
        <w:t>3%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1159"/>
        <w:rPr>
          <w:rFonts w:ascii="Arial Bold" w:hAnsi="Arial Bold" w:cs="Arial Bold"/>
          <w:color w:val="000000"/>
          <w:spacing w:val="-4"/>
          <w:sz w:val="14"/>
          <w:szCs w:val="14"/>
        </w:rPr>
      </w:pPr>
    </w:p>
    <w:p w:rsidR="00000000" w:rsidRDefault="00355BBA">
      <w:pPr>
        <w:widowControl w:val="0"/>
        <w:tabs>
          <w:tab w:val="left" w:pos="3283"/>
          <w:tab w:val="left" w:pos="5324"/>
          <w:tab w:val="left" w:pos="6170"/>
        </w:tabs>
        <w:autoSpaceDE w:val="0"/>
        <w:autoSpaceDN w:val="0"/>
        <w:adjustRightInd w:val="0"/>
        <w:spacing w:before="100" w:after="0" w:line="161" w:lineRule="exact"/>
        <w:ind w:left="1159"/>
        <w:rPr>
          <w:rFonts w:ascii="Arial Bold" w:hAnsi="Arial Bold" w:cs="Arial Bold"/>
          <w:color w:val="000000"/>
          <w:w w:val="101"/>
          <w:sz w:val="14"/>
          <w:szCs w:val="14"/>
        </w:rPr>
      </w:pPr>
      <w:r>
        <w:rPr>
          <w:rFonts w:ascii="Arial" w:hAnsi="Arial" w:cs="Arial"/>
          <w:color w:val="000000"/>
          <w:spacing w:val="-3"/>
          <w:sz w:val="14"/>
          <w:szCs w:val="14"/>
        </w:rPr>
        <w:t>Water spray parks</w:t>
      </w:r>
      <w:r>
        <w:rPr>
          <w:rFonts w:ascii="Arial" w:hAnsi="Arial" w:cs="Arial"/>
          <w:color w:val="000000"/>
          <w:spacing w:val="-3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1"/>
          <w:sz w:val="14"/>
          <w:szCs w:val="14"/>
        </w:rPr>
        <w:t>50%</w:t>
      </w:r>
      <w:r>
        <w:rPr>
          <w:rFonts w:ascii="Arial Bold" w:hAnsi="Arial Bold" w:cs="Arial Bold"/>
          <w:color w:val="FFFEFF"/>
          <w:spacing w:val="-1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3"/>
          <w:position w:val="-3"/>
          <w:sz w:val="14"/>
          <w:szCs w:val="14"/>
        </w:rPr>
        <w:t>35%</w:t>
      </w:r>
      <w:r>
        <w:rPr>
          <w:rFonts w:ascii="Arial Bold" w:hAnsi="Arial Bold" w:cs="Arial Bold"/>
          <w:color w:val="000000"/>
          <w:spacing w:val="-3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w w:val="101"/>
          <w:sz w:val="14"/>
          <w:szCs w:val="14"/>
        </w:rPr>
        <w:t>4%</w:t>
      </w:r>
      <w:r>
        <w:rPr>
          <w:rFonts w:ascii="Arial Bold" w:hAnsi="Arial Bold" w:cs="Arial Bold"/>
          <w:color w:val="FFFEFF"/>
          <w:w w:val="101"/>
          <w:sz w:val="14"/>
          <w:szCs w:val="14"/>
        </w:rPr>
        <w:t xml:space="preserve"> 8%</w:t>
      </w:r>
      <w:r>
        <w:rPr>
          <w:rFonts w:ascii="Arial Bold" w:hAnsi="Arial Bold" w:cs="Arial Bold"/>
          <w:color w:val="000000"/>
          <w:w w:val="101"/>
          <w:sz w:val="14"/>
          <w:szCs w:val="14"/>
        </w:rPr>
        <w:t xml:space="preserve">  4%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735"/>
        <w:rPr>
          <w:rFonts w:ascii="Arial Bold" w:hAnsi="Arial Bold" w:cs="Arial Bold"/>
          <w:color w:val="000000"/>
          <w:w w:val="101"/>
          <w:sz w:val="14"/>
          <w:szCs w:val="14"/>
        </w:rPr>
      </w:pPr>
    </w:p>
    <w:p w:rsidR="00000000" w:rsidRDefault="00355BBA">
      <w:pPr>
        <w:widowControl w:val="0"/>
        <w:tabs>
          <w:tab w:val="left" w:pos="3231"/>
          <w:tab w:val="left" w:pos="5239"/>
          <w:tab w:val="left" w:pos="6139"/>
        </w:tabs>
        <w:autoSpaceDE w:val="0"/>
        <w:autoSpaceDN w:val="0"/>
        <w:adjustRightInd w:val="0"/>
        <w:spacing w:before="101" w:after="0" w:line="161" w:lineRule="exact"/>
        <w:ind w:left="735"/>
        <w:rPr>
          <w:rFonts w:ascii="Arial Bold" w:hAnsi="Arial Bold" w:cs="Arial Bold"/>
          <w:color w:val="000000"/>
          <w:spacing w:val="-1"/>
          <w:sz w:val="14"/>
          <w:szCs w:val="14"/>
        </w:rPr>
      </w:pPr>
      <w:r>
        <w:rPr>
          <w:rFonts w:ascii="Arial" w:hAnsi="Arial" w:cs="Arial"/>
          <w:color w:val="000000"/>
          <w:spacing w:val="-2"/>
          <w:sz w:val="14"/>
          <w:szCs w:val="14"/>
        </w:rPr>
        <w:t>Outdoor swimming pools</w:t>
      </w:r>
      <w:r>
        <w:rPr>
          <w:rFonts w:ascii="Arial" w:hAnsi="Arial" w:cs="Arial"/>
          <w:color w:val="000000"/>
          <w:spacing w:val="-2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3"/>
          <w:position w:val="-3"/>
          <w:sz w:val="14"/>
          <w:szCs w:val="14"/>
        </w:rPr>
        <w:t>45%</w:t>
      </w:r>
      <w:r>
        <w:rPr>
          <w:rFonts w:ascii="Arial Bold" w:hAnsi="Arial Bold" w:cs="Arial Bold"/>
          <w:color w:val="FFFEFF"/>
          <w:spacing w:val="-3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2"/>
          <w:position w:val="-3"/>
          <w:sz w:val="14"/>
          <w:szCs w:val="14"/>
        </w:rPr>
        <w:t>39%</w:t>
      </w:r>
      <w:r>
        <w:rPr>
          <w:rFonts w:ascii="Arial Bold" w:hAnsi="Arial Bold" w:cs="Arial Bold"/>
          <w:color w:val="000000"/>
          <w:spacing w:val="-2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1"/>
          <w:sz w:val="14"/>
          <w:szCs w:val="14"/>
        </w:rPr>
        <w:t>4%</w:t>
      </w:r>
      <w:r>
        <w:rPr>
          <w:rFonts w:ascii="Arial Bold" w:hAnsi="Arial Bold" w:cs="Arial Bold"/>
          <w:color w:val="FFFEFF"/>
          <w:spacing w:val="-1"/>
          <w:sz w:val="14"/>
          <w:szCs w:val="14"/>
        </w:rPr>
        <w:t xml:space="preserve">  8%</w:t>
      </w:r>
      <w:r>
        <w:rPr>
          <w:rFonts w:ascii="Arial Bold" w:hAnsi="Arial Bold" w:cs="Arial Bold"/>
          <w:color w:val="000000"/>
          <w:spacing w:val="-1"/>
          <w:sz w:val="14"/>
          <w:szCs w:val="14"/>
        </w:rPr>
        <w:t xml:space="preserve">  5%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10"/>
        <w:rPr>
          <w:rFonts w:ascii="Arial Bold" w:hAnsi="Arial Bold" w:cs="Arial Bold"/>
          <w:color w:val="000000"/>
          <w:spacing w:val="-1"/>
          <w:sz w:val="14"/>
          <w:szCs w:val="14"/>
        </w:rPr>
      </w:pPr>
    </w:p>
    <w:p w:rsidR="00000000" w:rsidRDefault="00355BBA">
      <w:pPr>
        <w:widowControl w:val="0"/>
        <w:tabs>
          <w:tab w:val="left" w:pos="3028"/>
          <w:tab w:val="left" w:pos="5036"/>
          <w:tab w:val="left" w:pos="6087"/>
        </w:tabs>
        <w:autoSpaceDE w:val="0"/>
        <w:autoSpaceDN w:val="0"/>
        <w:adjustRightInd w:val="0"/>
        <w:spacing w:before="100" w:after="0" w:line="161" w:lineRule="exact"/>
        <w:ind w:left="10"/>
        <w:rPr>
          <w:rFonts w:ascii="Arial Bold" w:hAnsi="Arial Bold" w:cs="Arial Bold"/>
          <w:color w:val="000000"/>
          <w:spacing w:val="-4"/>
          <w:sz w:val="14"/>
          <w:szCs w:val="14"/>
        </w:rPr>
      </w:pPr>
      <w:r>
        <w:rPr>
          <w:rFonts w:ascii="Arial" w:hAnsi="Arial" w:cs="Arial"/>
          <w:color w:val="000000"/>
          <w:spacing w:val="-3"/>
          <w:sz w:val="14"/>
          <w:szCs w:val="14"/>
        </w:rPr>
        <w:t>Outdoor basketball courts/sport courts</w:t>
      </w:r>
      <w:r>
        <w:rPr>
          <w:rFonts w:ascii="Arial" w:hAnsi="Arial" w:cs="Arial"/>
          <w:color w:val="000000"/>
          <w:spacing w:val="-3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2"/>
          <w:sz w:val="14"/>
          <w:szCs w:val="14"/>
        </w:rPr>
        <w:t>38%</w:t>
      </w:r>
      <w:r>
        <w:rPr>
          <w:rFonts w:ascii="Arial Bold" w:hAnsi="Arial Bold" w:cs="Arial Bold"/>
          <w:color w:val="FFFEFF"/>
          <w:spacing w:val="-2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2"/>
          <w:sz w:val="14"/>
          <w:szCs w:val="14"/>
        </w:rPr>
        <w:t>43%</w:t>
      </w:r>
      <w:r>
        <w:rPr>
          <w:rFonts w:ascii="Arial Bold" w:hAnsi="Arial Bold" w:cs="Arial Bold"/>
          <w:color w:val="000000"/>
          <w:spacing w:val="-2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2"/>
          <w:position w:val="-4"/>
          <w:sz w:val="14"/>
          <w:szCs w:val="14"/>
        </w:rPr>
        <w:t>6%</w:t>
      </w:r>
      <w:r>
        <w:rPr>
          <w:rFonts w:ascii="Arial Bold" w:hAnsi="Arial Bold" w:cs="Arial Bold"/>
          <w:color w:val="FFFEFF"/>
          <w:spacing w:val="-2"/>
          <w:position w:val="-4"/>
          <w:sz w:val="14"/>
          <w:szCs w:val="14"/>
        </w:rPr>
        <w:t xml:space="preserve">   10%  </w:t>
      </w:r>
      <w:r>
        <w:rPr>
          <w:rFonts w:ascii="Arial Bold" w:hAnsi="Arial Bold" w:cs="Arial Bold"/>
          <w:color w:val="000000"/>
          <w:spacing w:val="-4"/>
          <w:sz w:val="14"/>
          <w:szCs w:val="14"/>
        </w:rPr>
        <w:t>3%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132"/>
        <w:rPr>
          <w:rFonts w:ascii="Arial Bold" w:hAnsi="Arial Bold" w:cs="Arial Bold"/>
          <w:color w:val="000000"/>
          <w:spacing w:val="-4"/>
          <w:sz w:val="14"/>
          <w:szCs w:val="14"/>
        </w:rPr>
      </w:pPr>
    </w:p>
    <w:p w:rsidR="00000000" w:rsidRDefault="00355BBA">
      <w:pPr>
        <w:widowControl w:val="0"/>
        <w:tabs>
          <w:tab w:val="left" w:pos="3155"/>
          <w:tab w:val="left" w:pos="4884"/>
          <w:tab w:val="left" w:pos="5923"/>
          <w:tab w:val="left" w:pos="6676"/>
        </w:tabs>
        <w:autoSpaceDE w:val="0"/>
        <w:autoSpaceDN w:val="0"/>
        <w:adjustRightInd w:val="0"/>
        <w:spacing w:before="100" w:after="0" w:line="161" w:lineRule="exact"/>
        <w:ind w:left="132"/>
        <w:rPr>
          <w:rFonts w:ascii="Arial Bold" w:hAnsi="Arial Bold" w:cs="Arial Bold"/>
          <w:color w:val="000000"/>
          <w:spacing w:val="-5"/>
          <w:sz w:val="14"/>
          <w:szCs w:val="14"/>
        </w:rPr>
      </w:pPr>
      <w:r>
        <w:rPr>
          <w:rFonts w:ascii="Arial" w:hAnsi="Arial" w:cs="Arial"/>
          <w:color w:val="000000"/>
          <w:spacing w:val="-4"/>
          <w:sz w:val="14"/>
          <w:szCs w:val="14"/>
        </w:rPr>
        <w:t>Outside festival venue/amphitheatre</w:t>
      </w:r>
      <w:r>
        <w:rPr>
          <w:rFonts w:ascii="Arial" w:hAnsi="Arial" w:cs="Arial"/>
          <w:color w:val="000000"/>
          <w:spacing w:val="-4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2"/>
          <w:sz w:val="14"/>
          <w:szCs w:val="14"/>
        </w:rPr>
        <w:t>39%</w:t>
      </w:r>
      <w:r>
        <w:rPr>
          <w:rFonts w:ascii="Arial Bold" w:hAnsi="Arial Bold" w:cs="Arial Bold"/>
          <w:color w:val="FFFEFF"/>
          <w:spacing w:val="-2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2"/>
          <w:sz w:val="14"/>
          <w:szCs w:val="14"/>
        </w:rPr>
        <w:t>39%</w:t>
      </w:r>
      <w:r>
        <w:rPr>
          <w:rFonts w:ascii="Arial Bold" w:hAnsi="Arial Bold" w:cs="Arial Bold"/>
          <w:color w:val="000000"/>
          <w:spacing w:val="-2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4"/>
          <w:sz w:val="14"/>
          <w:szCs w:val="14"/>
        </w:rPr>
        <w:t>4%</w:t>
      </w:r>
      <w:r>
        <w:rPr>
          <w:rFonts w:ascii="Arial Bold" w:hAnsi="Arial Bold" w:cs="Arial Bold"/>
          <w:color w:val="FFFEFF"/>
          <w:spacing w:val="-4"/>
          <w:sz w:val="14"/>
          <w:szCs w:val="14"/>
        </w:rPr>
        <w:t xml:space="preserve">   11%</w:t>
      </w:r>
      <w:r>
        <w:rPr>
          <w:rFonts w:ascii="Arial Bold" w:hAnsi="Arial Bold" w:cs="Arial Bold"/>
          <w:color w:val="FFFEFF"/>
          <w:spacing w:val="-4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5"/>
          <w:sz w:val="14"/>
          <w:szCs w:val="14"/>
        </w:rPr>
        <w:t>6%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939"/>
        <w:rPr>
          <w:rFonts w:ascii="Arial Bold" w:hAnsi="Arial Bold" w:cs="Arial Bold"/>
          <w:color w:val="000000"/>
          <w:spacing w:val="-5"/>
          <w:sz w:val="14"/>
          <w:szCs w:val="14"/>
        </w:rPr>
      </w:pPr>
    </w:p>
    <w:p w:rsidR="00000000" w:rsidRDefault="00355BBA">
      <w:pPr>
        <w:widowControl w:val="0"/>
        <w:tabs>
          <w:tab w:val="left" w:pos="2925"/>
          <w:tab w:val="left" w:pos="4763"/>
          <w:tab w:val="left" w:pos="5905"/>
          <w:tab w:val="left" w:pos="6276"/>
          <w:tab w:val="left" w:pos="6790"/>
        </w:tabs>
        <w:autoSpaceDE w:val="0"/>
        <w:autoSpaceDN w:val="0"/>
        <w:adjustRightInd w:val="0"/>
        <w:spacing w:before="100" w:after="0" w:line="161" w:lineRule="exact"/>
        <w:ind w:left="939"/>
        <w:rPr>
          <w:rFonts w:ascii="Arial Bold" w:hAnsi="Arial Bold" w:cs="Arial Bold"/>
          <w:color w:val="000000"/>
          <w:spacing w:val="-4"/>
          <w:sz w:val="14"/>
          <w:szCs w:val="14"/>
        </w:rPr>
      </w:pPr>
      <w:r>
        <w:rPr>
          <w:rFonts w:ascii="Arial" w:hAnsi="Arial" w:cs="Arial"/>
          <w:color w:val="000000"/>
          <w:spacing w:val="-5"/>
          <w:sz w:val="14"/>
          <w:szCs w:val="14"/>
        </w:rPr>
        <w:t>Track and field spaces</w:t>
      </w:r>
      <w:r>
        <w:rPr>
          <w:rFonts w:ascii="Arial" w:hAnsi="Arial" w:cs="Arial"/>
          <w:color w:val="000000"/>
          <w:spacing w:val="-5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3"/>
          <w:position w:val="-3"/>
          <w:sz w:val="14"/>
          <w:szCs w:val="14"/>
        </w:rPr>
        <w:t>34%</w:t>
      </w:r>
      <w:r>
        <w:rPr>
          <w:rFonts w:ascii="Arial Bold" w:hAnsi="Arial Bold" w:cs="Arial Bold"/>
          <w:color w:val="FFFEFF"/>
          <w:spacing w:val="-3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2"/>
          <w:sz w:val="14"/>
          <w:szCs w:val="14"/>
        </w:rPr>
        <w:t>43%</w:t>
      </w:r>
      <w:r>
        <w:rPr>
          <w:rFonts w:ascii="Arial Bold" w:hAnsi="Arial Bold" w:cs="Arial Bold"/>
          <w:color w:val="000000"/>
          <w:spacing w:val="-2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5"/>
          <w:sz w:val="14"/>
          <w:szCs w:val="14"/>
        </w:rPr>
        <w:t>4%</w:t>
      </w:r>
      <w:r>
        <w:rPr>
          <w:rFonts w:ascii="Arial Bold" w:hAnsi="Arial Bold" w:cs="Arial Bold"/>
          <w:color w:val="000000"/>
          <w:spacing w:val="-5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4"/>
          <w:position w:val="-3"/>
          <w:sz w:val="14"/>
          <w:szCs w:val="14"/>
        </w:rPr>
        <w:t>15%</w:t>
      </w:r>
      <w:r>
        <w:rPr>
          <w:rFonts w:ascii="Arial Bold" w:hAnsi="Arial Bold" w:cs="Arial Bold"/>
          <w:color w:val="FFFEFF"/>
          <w:spacing w:val="-4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4"/>
          <w:sz w:val="14"/>
          <w:szCs w:val="14"/>
        </w:rPr>
        <w:t>3%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315"/>
        <w:rPr>
          <w:rFonts w:ascii="Arial Bold" w:hAnsi="Arial Bold" w:cs="Arial Bold"/>
          <w:color w:val="000000"/>
          <w:spacing w:val="-4"/>
          <w:sz w:val="14"/>
          <w:szCs w:val="14"/>
        </w:rPr>
      </w:pPr>
    </w:p>
    <w:p w:rsidR="00000000" w:rsidRDefault="00355BBA">
      <w:pPr>
        <w:widowControl w:val="0"/>
        <w:tabs>
          <w:tab w:val="left" w:pos="2925"/>
          <w:tab w:val="left" w:pos="4750"/>
          <w:tab w:val="left" w:pos="5918"/>
          <w:tab w:val="left" w:pos="6328"/>
          <w:tab w:val="left" w:pos="6741"/>
        </w:tabs>
        <w:autoSpaceDE w:val="0"/>
        <w:autoSpaceDN w:val="0"/>
        <w:adjustRightInd w:val="0"/>
        <w:spacing w:before="101" w:after="0" w:line="161" w:lineRule="exact"/>
        <w:ind w:left="315"/>
        <w:rPr>
          <w:rFonts w:ascii="Arial Bold" w:hAnsi="Arial Bold" w:cs="Arial Bold"/>
          <w:color w:val="000000"/>
          <w:spacing w:val="-5"/>
          <w:sz w:val="14"/>
          <w:szCs w:val="14"/>
        </w:rPr>
      </w:pPr>
      <w:r>
        <w:rPr>
          <w:rFonts w:ascii="Arial" w:hAnsi="Arial" w:cs="Arial"/>
          <w:color w:val="000000"/>
          <w:spacing w:val="-4"/>
          <w:sz w:val="14"/>
          <w:szCs w:val="14"/>
        </w:rPr>
        <w:t>Bike parks (BMX, mountain bike)</w:t>
      </w:r>
      <w:r>
        <w:rPr>
          <w:rFonts w:ascii="Arial" w:hAnsi="Arial" w:cs="Arial"/>
          <w:color w:val="000000"/>
          <w:spacing w:val="-4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3"/>
          <w:position w:val="-3"/>
          <w:sz w:val="14"/>
          <w:szCs w:val="14"/>
        </w:rPr>
        <w:t>33%</w:t>
      </w:r>
      <w:r>
        <w:rPr>
          <w:rFonts w:ascii="Arial Bold" w:hAnsi="Arial Bold" w:cs="Arial Bold"/>
          <w:color w:val="FFFEFF"/>
          <w:spacing w:val="-3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2"/>
          <w:position w:val="-3"/>
          <w:sz w:val="14"/>
          <w:szCs w:val="14"/>
        </w:rPr>
        <w:t>44%</w:t>
      </w:r>
      <w:r>
        <w:rPr>
          <w:rFonts w:ascii="Arial Bold" w:hAnsi="Arial Bold" w:cs="Arial Bold"/>
          <w:color w:val="000000"/>
          <w:spacing w:val="-2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3"/>
          <w:sz w:val="14"/>
          <w:szCs w:val="14"/>
        </w:rPr>
        <w:t>7%</w:t>
      </w:r>
      <w:r>
        <w:rPr>
          <w:rFonts w:ascii="Arial Bold" w:hAnsi="Arial Bold" w:cs="Arial Bold"/>
          <w:color w:val="000000"/>
          <w:spacing w:val="-3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4"/>
          <w:sz w:val="14"/>
          <w:szCs w:val="14"/>
        </w:rPr>
        <w:t>12%</w:t>
      </w:r>
      <w:r>
        <w:rPr>
          <w:rFonts w:ascii="Arial Bold" w:hAnsi="Arial Bold" w:cs="Arial Bold"/>
          <w:color w:val="FFFEFF"/>
          <w:spacing w:val="-4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5"/>
          <w:sz w:val="14"/>
          <w:szCs w:val="14"/>
        </w:rPr>
        <w:t>4%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1395"/>
        <w:rPr>
          <w:rFonts w:ascii="Arial Bold" w:hAnsi="Arial Bold" w:cs="Arial Bold"/>
          <w:color w:val="000000"/>
          <w:spacing w:val="-5"/>
          <w:sz w:val="14"/>
          <w:szCs w:val="14"/>
        </w:rPr>
      </w:pPr>
    </w:p>
    <w:p w:rsidR="00000000" w:rsidRDefault="00355BBA">
      <w:pPr>
        <w:widowControl w:val="0"/>
        <w:tabs>
          <w:tab w:val="left" w:pos="3025"/>
          <w:tab w:val="left" w:pos="4834"/>
          <w:tab w:val="left" w:pos="5881"/>
          <w:tab w:val="left" w:pos="6263"/>
          <w:tab w:val="left" w:pos="6702"/>
        </w:tabs>
        <w:autoSpaceDE w:val="0"/>
        <w:autoSpaceDN w:val="0"/>
        <w:adjustRightInd w:val="0"/>
        <w:spacing w:before="100" w:after="0" w:line="161" w:lineRule="exact"/>
        <w:ind w:left="1395"/>
        <w:rPr>
          <w:rFonts w:ascii="Arial Bold" w:hAnsi="Arial Bold" w:cs="Arial Bold"/>
          <w:color w:val="000000"/>
          <w:spacing w:val="-5"/>
          <w:sz w:val="14"/>
          <w:szCs w:val="14"/>
        </w:rPr>
      </w:pPr>
      <w:r>
        <w:rPr>
          <w:rFonts w:ascii="Arial" w:hAnsi="Arial" w:cs="Arial"/>
          <w:color w:val="000000"/>
          <w:spacing w:val="-3"/>
          <w:sz w:val="14"/>
          <w:szCs w:val="14"/>
        </w:rPr>
        <w:t>Ball diamonds</w:t>
      </w:r>
      <w:r>
        <w:rPr>
          <w:rFonts w:ascii="Arial" w:hAnsi="Arial" w:cs="Arial"/>
          <w:color w:val="000000"/>
          <w:spacing w:val="-3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3"/>
          <w:sz w:val="14"/>
          <w:szCs w:val="14"/>
        </w:rPr>
        <w:t>37%</w:t>
      </w:r>
      <w:r>
        <w:rPr>
          <w:rFonts w:ascii="Arial Bold" w:hAnsi="Arial Bold" w:cs="Arial Bold"/>
          <w:color w:val="FFFEFF"/>
          <w:spacing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2"/>
          <w:sz w:val="14"/>
          <w:szCs w:val="14"/>
        </w:rPr>
        <w:t>39%</w:t>
      </w:r>
      <w:r>
        <w:rPr>
          <w:rFonts w:ascii="Arial Bold" w:hAnsi="Arial Bold" w:cs="Arial Bold"/>
          <w:color w:val="000000"/>
          <w:spacing w:val="-2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5"/>
          <w:sz w:val="14"/>
          <w:szCs w:val="14"/>
        </w:rPr>
        <w:t>6%</w:t>
      </w:r>
      <w:r>
        <w:rPr>
          <w:rFonts w:ascii="Arial Bold" w:hAnsi="Arial Bold" w:cs="Arial Bold"/>
          <w:color w:val="000000"/>
          <w:spacing w:val="-5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4"/>
          <w:sz w:val="14"/>
          <w:szCs w:val="14"/>
        </w:rPr>
        <w:t>12%</w:t>
      </w:r>
      <w:r>
        <w:rPr>
          <w:rFonts w:ascii="Arial Bold" w:hAnsi="Arial Bold" w:cs="Arial Bold"/>
          <w:color w:val="FFFEFF"/>
          <w:spacing w:val="-4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5"/>
          <w:sz w:val="14"/>
          <w:szCs w:val="14"/>
        </w:rPr>
        <w:t>5%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312"/>
        <w:rPr>
          <w:rFonts w:ascii="Arial Bold" w:hAnsi="Arial Bold" w:cs="Arial Bold"/>
          <w:color w:val="000000"/>
          <w:spacing w:val="-5"/>
          <w:sz w:val="14"/>
          <w:szCs w:val="14"/>
        </w:rPr>
      </w:pPr>
    </w:p>
    <w:p w:rsidR="00000000" w:rsidRDefault="00355BBA">
      <w:pPr>
        <w:widowControl w:val="0"/>
        <w:tabs>
          <w:tab w:val="left" w:pos="2984"/>
          <w:tab w:val="left" w:pos="4719"/>
          <w:tab w:val="left" w:pos="5816"/>
          <w:tab w:val="left" w:pos="6231"/>
          <w:tab w:val="left" w:pos="6689"/>
        </w:tabs>
        <w:autoSpaceDE w:val="0"/>
        <w:autoSpaceDN w:val="0"/>
        <w:adjustRightInd w:val="0"/>
        <w:spacing w:before="100" w:after="0" w:line="161" w:lineRule="exact"/>
        <w:ind w:left="312"/>
        <w:rPr>
          <w:rFonts w:ascii="Arial Bold" w:hAnsi="Arial Bold" w:cs="Arial Bold"/>
          <w:color w:val="000000"/>
          <w:spacing w:val="-5"/>
          <w:sz w:val="14"/>
          <w:szCs w:val="14"/>
        </w:rPr>
      </w:pPr>
      <w:r>
        <w:rPr>
          <w:rFonts w:ascii="Arial" w:hAnsi="Arial" w:cs="Arial"/>
          <w:color w:val="000000"/>
          <w:spacing w:val="-3"/>
          <w:sz w:val="14"/>
          <w:szCs w:val="14"/>
        </w:rPr>
        <w:t>Boating facilities (non-motorized)</w:t>
      </w:r>
      <w:r>
        <w:rPr>
          <w:rFonts w:ascii="Arial" w:hAnsi="Arial" w:cs="Arial"/>
          <w:color w:val="000000"/>
          <w:spacing w:val="-3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3"/>
          <w:sz w:val="14"/>
          <w:szCs w:val="14"/>
        </w:rPr>
        <w:t>36%</w:t>
      </w:r>
      <w:r>
        <w:rPr>
          <w:rFonts w:ascii="Arial Bold" w:hAnsi="Arial Bold" w:cs="Arial Bold"/>
          <w:color w:val="FFFEFF"/>
          <w:spacing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1"/>
          <w:position w:val="-3"/>
          <w:sz w:val="14"/>
          <w:szCs w:val="14"/>
        </w:rPr>
        <w:t>40%</w:t>
      </w:r>
      <w:r>
        <w:rPr>
          <w:rFonts w:ascii="Arial Bold" w:hAnsi="Arial Bold" w:cs="Arial Bold"/>
          <w:color w:val="000000"/>
          <w:spacing w:val="-1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5"/>
          <w:sz w:val="14"/>
          <w:szCs w:val="14"/>
        </w:rPr>
        <w:t>4%</w:t>
      </w:r>
      <w:r>
        <w:rPr>
          <w:rFonts w:ascii="Arial Bold" w:hAnsi="Arial Bold" w:cs="Arial Bold"/>
          <w:color w:val="000000"/>
          <w:spacing w:val="-5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4"/>
          <w:sz w:val="14"/>
          <w:szCs w:val="14"/>
        </w:rPr>
        <w:t>15%</w:t>
      </w:r>
      <w:r>
        <w:rPr>
          <w:rFonts w:ascii="Arial Bold" w:hAnsi="Arial Bold" w:cs="Arial Bold"/>
          <w:color w:val="FFFEFF"/>
          <w:spacing w:val="-4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5"/>
          <w:sz w:val="14"/>
          <w:szCs w:val="14"/>
        </w:rPr>
        <w:t>5%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1188"/>
        <w:rPr>
          <w:rFonts w:ascii="Arial Bold" w:hAnsi="Arial Bold" w:cs="Arial Bold"/>
          <w:color w:val="000000"/>
          <w:spacing w:val="-5"/>
          <w:sz w:val="14"/>
          <w:szCs w:val="14"/>
        </w:rPr>
      </w:pPr>
    </w:p>
    <w:p w:rsidR="00000000" w:rsidRDefault="00355BBA">
      <w:pPr>
        <w:widowControl w:val="0"/>
        <w:tabs>
          <w:tab w:val="left" w:pos="2769"/>
          <w:tab w:val="left" w:pos="4507"/>
          <w:tab w:val="left" w:pos="5777"/>
          <w:tab w:val="left" w:pos="6136"/>
          <w:tab w:val="left" w:pos="6679"/>
        </w:tabs>
        <w:autoSpaceDE w:val="0"/>
        <w:autoSpaceDN w:val="0"/>
        <w:adjustRightInd w:val="0"/>
        <w:spacing w:before="101" w:after="0" w:line="161" w:lineRule="exact"/>
        <w:ind w:left="1188"/>
        <w:rPr>
          <w:rFonts w:ascii="Arial Bold" w:hAnsi="Arial Bold" w:cs="Arial Bold"/>
          <w:color w:val="000000"/>
          <w:spacing w:val="-5"/>
          <w:sz w:val="14"/>
          <w:szCs w:val="14"/>
        </w:rPr>
      </w:pPr>
      <w:r>
        <w:rPr>
          <w:rFonts w:ascii="Arial" w:hAnsi="Arial" w:cs="Arial"/>
          <w:color w:val="000000"/>
          <w:spacing w:val="-3"/>
          <w:sz w:val="14"/>
          <w:szCs w:val="14"/>
        </w:rPr>
        <w:t>Skateboard parks</w:t>
      </w:r>
      <w:r>
        <w:rPr>
          <w:rFonts w:ascii="Arial" w:hAnsi="Arial" w:cs="Arial"/>
          <w:color w:val="000000"/>
          <w:spacing w:val="-3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4"/>
          <w:position w:val="-3"/>
          <w:sz w:val="14"/>
          <w:szCs w:val="14"/>
        </w:rPr>
        <w:t>24%</w:t>
      </w:r>
      <w:r>
        <w:rPr>
          <w:rFonts w:ascii="Arial Bold" w:hAnsi="Arial Bold" w:cs="Arial Bold"/>
          <w:color w:val="FFFEFF"/>
          <w:spacing w:val="-4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3"/>
          <w:sz w:val="14"/>
          <w:szCs w:val="14"/>
        </w:rPr>
        <w:t>52%</w:t>
      </w:r>
      <w:r>
        <w:rPr>
          <w:rFonts w:ascii="Arial Bold" w:hAnsi="Arial Bold" w:cs="Arial Bold"/>
          <w:color w:val="000000"/>
          <w:spacing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5"/>
          <w:sz w:val="14"/>
          <w:szCs w:val="14"/>
        </w:rPr>
        <w:t>4%</w:t>
      </w:r>
      <w:r>
        <w:rPr>
          <w:rFonts w:ascii="Arial Bold" w:hAnsi="Arial Bold" w:cs="Arial Bold"/>
          <w:color w:val="000000"/>
          <w:spacing w:val="-5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4"/>
          <w:sz w:val="14"/>
          <w:szCs w:val="14"/>
        </w:rPr>
        <w:t>15%</w:t>
      </w:r>
      <w:r>
        <w:rPr>
          <w:rFonts w:ascii="Arial Bold" w:hAnsi="Arial Bold" w:cs="Arial Bold"/>
          <w:color w:val="FFFEFF"/>
          <w:spacing w:val="-4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5"/>
          <w:sz w:val="14"/>
          <w:szCs w:val="14"/>
        </w:rPr>
        <w:t>6%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1093"/>
        <w:rPr>
          <w:rFonts w:ascii="Arial Bold" w:hAnsi="Arial Bold" w:cs="Arial Bold"/>
          <w:color w:val="000000"/>
          <w:spacing w:val="-5"/>
          <w:sz w:val="14"/>
          <w:szCs w:val="14"/>
        </w:rPr>
      </w:pPr>
    </w:p>
    <w:p w:rsidR="00000000" w:rsidRDefault="00355BBA">
      <w:pPr>
        <w:widowControl w:val="0"/>
        <w:tabs>
          <w:tab w:val="left" w:pos="3024"/>
          <w:tab w:val="left" w:pos="4808"/>
          <w:tab w:val="left" w:pos="5837"/>
          <w:tab w:val="left" w:pos="6173"/>
          <w:tab w:val="left" w:pos="6642"/>
        </w:tabs>
        <w:autoSpaceDE w:val="0"/>
        <w:autoSpaceDN w:val="0"/>
        <w:adjustRightInd w:val="0"/>
        <w:spacing w:before="100" w:after="0" w:line="161" w:lineRule="exact"/>
        <w:ind w:left="1093"/>
        <w:rPr>
          <w:rFonts w:ascii="Arial Bold" w:hAnsi="Arial Bold" w:cs="Arial Bold"/>
          <w:color w:val="000000"/>
          <w:spacing w:val="-3"/>
          <w:sz w:val="14"/>
          <w:szCs w:val="14"/>
        </w:rPr>
      </w:pPr>
      <w:r>
        <w:rPr>
          <w:rFonts w:ascii="Arial" w:hAnsi="Arial" w:cs="Arial"/>
          <w:color w:val="000000"/>
          <w:spacing w:val="-3"/>
          <w:sz w:val="14"/>
          <w:szCs w:val="14"/>
        </w:rPr>
        <w:t>Dog off leash parks</w:t>
      </w:r>
      <w:r>
        <w:rPr>
          <w:rFonts w:ascii="Arial" w:hAnsi="Arial" w:cs="Arial"/>
          <w:color w:val="000000"/>
          <w:spacing w:val="-3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2"/>
          <w:position w:val="-3"/>
          <w:sz w:val="14"/>
          <w:szCs w:val="14"/>
        </w:rPr>
        <w:t>38%</w:t>
      </w:r>
      <w:r>
        <w:rPr>
          <w:rFonts w:ascii="Arial Bold" w:hAnsi="Arial Bold" w:cs="Arial Bold"/>
          <w:color w:val="FFFEFF"/>
          <w:spacing w:val="-2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3"/>
          <w:sz w:val="14"/>
          <w:szCs w:val="14"/>
        </w:rPr>
        <w:t>37%</w:t>
      </w:r>
      <w:r>
        <w:rPr>
          <w:rFonts w:ascii="Arial Bold" w:hAnsi="Arial Bold" w:cs="Arial Bold"/>
          <w:color w:val="000000"/>
          <w:spacing w:val="-3"/>
          <w:sz w:val="14"/>
          <w:szCs w:val="14"/>
        </w:rPr>
        <w:tab/>
        <w:t>7%</w:t>
      </w:r>
      <w:r>
        <w:rPr>
          <w:rFonts w:ascii="Arial Bold" w:hAnsi="Arial Bold" w:cs="Arial Bold"/>
          <w:color w:val="000000"/>
          <w:spacing w:val="-3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7"/>
          <w:sz w:val="14"/>
          <w:szCs w:val="14"/>
        </w:rPr>
        <w:t>11%</w:t>
      </w:r>
      <w:r>
        <w:rPr>
          <w:rFonts w:ascii="Arial Bold" w:hAnsi="Arial Bold" w:cs="Arial Bold"/>
          <w:color w:val="FFFEFF"/>
          <w:spacing w:val="-7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3"/>
          <w:sz w:val="14"/>
          <w:szCs w:val="14"/>
        </w:rPr>
        <w:t>7%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920"/>
        <w:rPr>
          <w:rFonts w:ascii="Arial Bold" w:hAnsi="Arial Bold" w:cs="Arial Bold"/>
          <w:color w:val="000000"/>
          <w:spacing w:val="-3"/>
          <w:sz w:val="14"/>
          <w:szCs w:val="14"/>
        </w:rPr>
      </w:pPr>
    </w:p>
    <w:p w:rsidR="00000000" w:rsidRDefault="00355BBA">
      <w:pPr>
        <w:widowControl w:val="0"/>
        <w:tabs>
          <w:tab w:val="left" w:pos="2725"/>
          <w:tab w:val="left" w:pos="4237"/>
          <w:tab w:val="left" w:pos="5519"/>
          <w:tab w:val="left" w:pos="6010"/>
          <w:tab w:val="left" w:pos="6614"/>
        </w:tabs>
        <w:autoSpaceDE w:val="0"/>
        <w:autoSpaceDN w:val="0"/>
        <w:adjustRightInd w:val="0"/>
        <w:spacing w:before="100" w:after="0" w:line="161" w:lineRule="exact"/>
        <w:ind w:left="920"/>
        <w:rPr>
          <w:rFonts w:ascii="Arial Bold" w:hAnsi="Arial Bold" w:cs="Arial Bold"/>
          <w:color w:val="000000"/>
          <w:spacing w:val="-4"/>
          <w:position w:val="-3"/>
          <w:sz w:val="14"/>
          <w:szCs w:val="14"/>
        </w:rPr>
      </w:pPr>
      <w:r>
        <w:rPr>
          <w:rFonts w:ascii="Arial" w:hAnsi="Arial" w:cs="Arial"/>
          <w:color w:val="000000"/>
          <w:spacing w:val="-1"/>
          <w:sz w:val="14"/>
          <w:szCs w:val="14"/>
        </w:rPr>
        <w:t>Outdoor tennis courts</w:t>
      </w:r>
      <w:r>
        <w:rPr>
          <w:rFonts w:ascii="Arial" w:hAnsi="Arial" w:cs="Arial"/>
          <w:color w:val="000000"/>
          <w:spacing w:val="-1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2"/>
          <w:position w:val="-4"/>
          <w:sz w:val="14"/>
          <w:szCs w:val="14"/>
        </w:rPr>
        <w:t>23%</w:t>
      </w:r>
      <w:r>
        <w:rPr>
          <w:rFonts w:ascii="Arial Bold" w:hAnsi="Arial Bold" w:cs="Arial Bold"/>
          <w:color w:val="FFFEFF"/>
          <w:spacing w:val="-2"/>
          <w:position w:val="-4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2"/>
          <w:position w:val="-4"/>
          <w:sz w:val="14"/>
          <w:szCs w:val="14"/>
        </w:rPr>
        <w:t>46%</w:t>
      </w:r>
      <w:r>
        <w:rPr>
          <w:rFonts w:ascii="Arial Bold" w:hAnsi="Arial Bold" w:cs="Arial Bold"/>
          <w:color w:val="000000"/>
          <w:spacing w:val="-2"/>
          <w:position w:val="-4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3"/>
          <w:position w:val="-3"/>
          <w:sz w:val="14"/>
          <w:szCs w:val="14"/>
        </w:rPr>
        <w:t>7%</w:t>
      </w:r>
      <w:r>
        <w:rPr>
          <w:rFonts w:ascii="Arial Bold" w:hAnsi="Arial Bold" w:cs="Arial Bold"/>
          <w:color w:val="000000"/>
          <w:spacing w:val="-3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4"/>
          <w:position w:val="-3"/>
          <w:sz w:val="14"/>
          <w:szCs w:val="14"/>
        </w:rPr>
        <w:t>17%</w:t>
      </w:r>
      <w:r>
        <w:rPr>
          <w:rFonts w:ascii="Arial Bold" w:hAnsi="Arial Bold" w:cs="Arial Bold"/>
          <w:color w:val="FFFEFF"/>
          <w:spacing w:val="-4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4"/>
          <w:position w:val="-3"/>
          <w:sz w:val="14"/>
          <w:szCs w:val="14"/>
        </w:rPr>
        <w:t>8%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289"/>
        <w:rPr>
          <w:rFonts w:ascii="Arial Bold" w:hAnsi="Arial Bold" w:cs="Arial Bold"/>
          <w:color w:val="000000"/>
          <w:spacing w:val="-4"/>
          <w:position w:val="-3"/>
          <w:sz w:val="14"/>
          <w:szCs w:val="14"/>
        </w:rPr>
      </w:pPr>
    </w:p>
    <w:p w:rsidR="00000000" w:rsidRDefault="00355BBA">
      <w:pPr>
        <w:widowControl w:val="0"/>
        <w:tabs>
          <w:tab w:val="left" w:pos="2652"/>
          <w:tab w:val="left" w:pos="4073"/>
          <w:tab w:val="left" w:pos="5235"/>
          <w:tab w:val="left" w:pos="6007"/>
          <w:tab w:val="left" w:pos="6656"/>
        </w:tabs>
        <w:autoSpaceDE w:val="0"/>
        <w:autoSpaceDN w:val="0"/>
        <w:adjustRightInd w:val="0"/>
        <w:spacing w:before="101" w:after="0" w:line="161" w:lineRule="exact"/>
        <w:ind w:left="289"/>
        <w:rPr>
          <w:rFonts w:ascii="Arial Bold" w:hAnsi="Arial Bold" w:cs="Arial Bold"/>
          <w:color w:val="000000"/>
          <w:spacing w:val="-3"/>
          <w:position w:val="-4"/>
          <w:sz w:val="14"/>
          <w:szCs w:val="14"/>
        </w:rPr>
      </w:pPr>
      <w:r>
        <w:rPr>
          <w:rFonts w:ascii="Arial" w:hAnsi="Arial" w:cs="Arial"/>
          <w:color w:val="000000"/>
          <w:spacing w:val="-5"/>
          <w:sz w:val="14"/>
          <w:szCs w:val="14"/>
        </w:rPr>
        <w:t>Sand/beach sand volleyball courts</w:t>
      </w:r>
      <w:r>
        <w:rPr>
          <w:rFonts w:ascii="Arial" w:hAnsi="Arial" w:cs="Arial"/>
          <w:color w:val="000000"/>
          <w:spacing w:val="-5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2"/>
          <w:position w:val="-4"/>
          <w:sz w:val="14"/>
          <w:szCs w:val="14"/>
        </w:rPr>
        <w:t>22%</w:t>
      </w:r>
      <w:r>
        <w:rPr>
          <w:rFonts w:ascii="Arial Bold" w:hAnsi="Arial Bold" w:cs="Arial Bold"/>
          <w:color w:val="FFFEFF"/>
          <w:spacing w:val="-2"/>
          <w:position w:val="-4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6"/>
          <w:position w:val="-3"/>
          <w:sz w:val="14"/>
          <w:szCs w:val="14"/>
        </w:rPr>
        <w:t>41%</w:t>
      </w:r>
      <w:r>
        <w:rPr>
          <w:rFonts w:ascii="Arial Bold" w:hAnsi="Arial Bold" w:cs="Arial Bold"/>
          <w:color w:val="000000"/>
          <w:spacing w:val="-6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3"/>
          <w:position w:val="-3"/>
          <w:sz w:val="14"/>
          <w:szCs w:val="14"/>
        </w:rPr>
        <w:t>10%</w:t>
      </w:r>
      <w:r>
        <w:rPr>
          <w:rFonts w:ascii="Arial Bold" w:hAnsi="Arial Bold" w:cs="Arial Bold"/>
          <w:color w:val="000000"/>
          <w:spacing w:val="-3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2"/>
          <w:sz w:val="14"/>
          <w:szCs w:val="14"/>
        </w:rPr>
        <w:t>22%</w:t>
      </w:r>
      <w:r>
        <w:rPr>
          <w:rFonts w:ascii="Arial Bold" w:hAnsi="Arial Bold" w:cs="Arial Bold"/>
          <w:color w:val="FFFEFF"/>
          <w:spacing w:val="-2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3"/>
          <w:position w:val="-4"/>
          <w:sz w:val="14"/>
          <w:szCs w:val="14"/>
        </w:rPr>
        <w:t>7%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627"/>
        <w:rPr>
          <w:rFonts w:ascii="Arial Bold" w:hAnsi="Arial Bold" w:cs="Arial Bold"/>
          <w:color w:val="000000"/>
          <w:spacing w:val="-3"/>
          <w:position w:val="-4"/>
          <w:sz w:val="14"/>
          <w:szCs w:val="14"/>
        </w:rPr>
      </w:pPr>
    </w:p>
    <w:p w:rsidR="00000000" w:rsidRDefault="00355BBA">
      <w:pPr>
        <w:widowControl w:val="0"/>
        <w:tabs>
          <w:tab w:val="left" w:pos="2871"/>
          <w:tab w:val="left" w:pos="4264"/>
          <w:tab w:val="left" w:pos="5278"/>
          <w:tab w:val="left" w:pos="5913"/>
          <w:tab w:val="left" w:pos="6614"/>
        </w:tabs>
        <w:autoSpaceDE w:val="0"/>
        <w:autoSpaceDN w:val="0"/>
        <w:adjustRightInd w:val="0"/>
        <w:spacing w:before="100" w:after="0" w:line="161" w:lineRule="exact"/>
        <w:ind w:left="627"/>
        <w:rPr>
          <w:rFonts w:ascii="Arial Bold" w:hAnsi="Arial Bold" w:cs="Arial Bold"/>
          <w:color w:val="000000"/>
          <w:spacing w:val="-3"/>
          <w:sz w:val="14"/>
          <w:szCs w:val="14"/>
        </w:rPr>
      </w:pPr>
      <w:r>
        <w:rPr>
          <w:rFonts w:ascii="Arial" w:hAnsi="Arial" w:cs="Arial"/>
          <w:color w:val="000000"/>
          <w:spacing w:val="-1"/>
          <w:sz w:val="14"/>
          <w:szCs w:val="14"/>
        </w:rPr>
        <w:t>Outdoor fitness equipment</w:t>
      </w:r>
      <w:r>
        <w:rPr>
          <w:rFonts w:ascii="Arial" w:hAnsi="Arial" w:cs="Arial"/>
          <w:color w:val="000000"/>
          <w:spacing w:val="-1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2"/>
          <w:sz w:val="14"/>
          <w:szCs w:val="14"/>
        </w:rPr>
        <w:t>29%</w:t>
      </w:r>
      <w:r>
        <w:rPr>
          <w:rFonts w:ascii="Arial Bold" w:hAnsi="Arial Bold" w:cs="Arial Bold"/>
          <w:color w:val="FFFEFF"/>
          <w:spacing w:val="-2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3"/>
          <w:sz w:val="14"/>
          <w:szCs w:val="14"/>
        </w:rPr>
        <w:t>33%</w:t>
      </w:r>
      <w:r>
        <w:rPr>
          <w:rFonts w:ascii="Arial Bold" w:hAnsi="Arial Bold" w:cs="Arial Bold"/>
          <w:color w:val="000000"/>
          <w:spacing w:val="-3"/>
          <w:sz w:val="14"/>
          <w:szCs w:val="14"/>
        </w:rPr>
        <w:tab/>
        <w:t>9%</w:t>
      </w:r>
      <w:r>
        <w:rPr>
          <w:rFonts w:ascii="Arial Bold" w:hAnsi="Arial Bold" w:cs="Arial Bold"/>
          <w:color w:val="000000"/>
          <w:spacing w:val="-3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2"/>
          <w:sz w:val="14"/>
          <w:szCs w:val="14"/>
        </w:rPr>
        <w:t>20%</w:t>
      </w:r>
      <w:r>
        <w:rPr>
          <w:rFonts w:ascii="Arial Bold" w:hAnsi="Arial Bold" w:cs="Arial Bold"/>
          <w:color w:val="FFFEFF"/>
          <w:spacing w:val="-2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3"/>
          <w:sz w:val="14"/>
          <w:szCs w:val="14"/>
        </w:rPr>
        <w:t>9%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701"/>
        <w:rPr>
          <w:rFonts w:ascii="Arial Bold" w:hAnsi="Arial Bold" w:cs="Arial Bold"/>
          <w:color w:val="000000"/>
          <w:spacing w:val="-3"/>
          <w:sz w:val="14"/>
          <w:szCs w:val="14"/>
        </w:rPr>
      </w:pPr>
    </w:p>
    <w:p w:rsidR="00000000" w:rsidRDefault="00355BBA">
      <w:pPr>
        <w:widowControl w:val="0"/>
        <w:tabs>
          <w:tab w:val="left" w:pos="2699"/>
          <w:tab w:val="left" w:pos="3978"/>
          <w:tab w:val="left" w:pos="5154"/>
          <w:tab w:val="left" w:pos="5786"/>
          <w:tab w:val="left" w:pos="6539"/>
        </w:tabs>
        <w:autoSpaceDE w:val="0"/>
        <w:autoSpaceDN w:val="0"/>
        <w:adjustRightInd w:val="0"/>
        <w:spacing w:before="101" w:after="0" w:line="161" w:lineRule="exact"/>
        <w:ind w:left="701"/>
        <w:rPr>
          <w:rFonts w:ascii="Arial Bold" w:hAnsi="Arial Bold" w:cs="Arial Bold"/>
          <w:color w:val="000000"/>
          <w:spacing w:val="-3"/>
          <w:sz w:val="14"/>
          <w:szCs w:val="14"/>
        </w:rPr>
      </w:pPr>
      <w:r>
        <w:rPr>
          <w:rFonts w:ascii="Arial" w:hAnsi="Arial" w:cs="Arial"/>
          <w:color w:val="000000"/>
          <w:sz w:val="14"/>
          <w:szCs w:val="14"/>
        </w:rPr>
        <w:t>Sport fields (artificial turf)</w:t>
      </w:r>
      <w:r>
        <w:rPr>
          <w:rFonts w:ascii="Arial" w:hAnsi="Arial" w:cs="Arial"/>
          <w:color w:val="000000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6"/>
          <w:sz w:val="14"/>
          <w:szCs w:val="14"/>
        </w:rPr>
        <w:t>21%</w:t>
      </w:r>
      <w:r>
        <w:rPr>
          <w:rFonts w:ascii="Arial Bold" w:hAnsi="Arial Bold" w:cs="Arial Bold"/>
          <w:color w:val="FFFEFF"/>
          <w:spacing w:val="-6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2"/>
          <w:position w:val="-3"/>
          <w:sz w:val="14"/>
          <w:szCs w:val="14"/>
        </w:rPr>
        <w:t>39%</w:t>
      </w:r>
      <w:r>
        <w:rPr>
          <w:rFonts w:ascii="Arial Bold" w:hAnsi="Arial Bold" w:cs="Arial Bold"/>
          <w:color w:val="000000"/>
          <w:spacing w:val="-2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3"/>
          <w:sz w:val="14"/>
          <w:szCs w:val="14"/>
        </w:rPr>
        <w:t>9%</w:t>
      </w:r>
      <w:r>
        <w:rPr>
          <w:rFonts w:ascii="Arial Bold" w:hAnsi="Arial Bold" w:cs="Arial Bold"/>
          <w:color w:val="000000"/>
          <w:spacing w:val="-3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2"/>
          <w:sz w:val="14"/>
          <w:szCs w:val="14"/>
        </w:rPr>
        <w:t>22%</w:t>
      </w:r>
      <w:r>
        <w:rPr>
          <w:rFonts w:ascii="Arial Bold" w:hAnsi="Arial Bold" w:cs="Arial Bold"/>
          <w:color w:val="FFFEFF"/>
          <w:spacing w:val="-2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3"/>
          <w:sz w:val="14"/>
          <w:szCs w:val="14"/>
        </w:rPr>
        <w:t>10%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1462"/>
        <w:rPr>
          <w:rFonts w:ascii="Arial Bold" w:hAnsi="Arial Bold" w:cs="Arial Bold"/>
          <w:color w:val="000000"/>
          <w:spacing w:val="-3"/>
          <w:sz w:val="14"/>
          <w:szCs w:val="14"/>
        </w:rPr>
      </w:pPr>
    </w:p>
    <w:p w:rsidR="00000000" w:rsidRDefault="00355BBA">
      <w:pPr>
        <w:widowControl w:val="0"/>
        <w:tabs>
          <w:tab w:val="left" w:pos="2562"/>
          <w:tab w:val="left" w:pos="3897"/>
          <w:tab w:val="left" w:pos="5175"/>
          <w:tab w:val="left" w:pos="5844"/>
          <w:tab w:val="left" w:pos="6514"/>
        </w:tabs>
        <w:autoSpaceDE w:val="0"/>
        <w:autoSpaceDN w:val="0"/>
        <w:adjustRightInd w:val="0"/>
        <w:spacing w:before="40" w:after="0" w:line="161" w:lineRule="exact"/>
        <w:ind w:left="1462"/>
        <w:rPr>
          <w:rFonts w:ascii="Arial Bold" w:hAnsi="Arial Bold" w:cs="Arial Bold"/>
          <w:color w:val="000000"/>
          <w:spacing w:val="-4"/>
          <w:sz w:val="14"/>
          <w:szCs w:val="14"/>
        </w:rPr>
      </w:pPr>
      <w:r>
        <w:rPr>
          <w:rFonts w:ascii="Arial" w:hAnsi="Arial" w:cs="Arial"/>
          <w:color w:val="000000"/>
          <w:spacing w:val="-2"/>
          <w:sz w:val="14"/>
          <w:szCs w:val="14"/>
        </w:rPr>
        <w:t>Cricket fields</w:t>
      </w:r>
      <w:r>
        <w:rPr>
          <w:rFonts w:ascii="Arial" w:hAnsi="Arial" w:cs="Arial"/>
          <w:color w:val="000000"/>
          <w:spacing w:val="-2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3"/>
          <w:sz w:val="14"/>
          <w:szCs w:val="14"/>
        </w:rPr>
        <w:t>18%</w:t>
      </w:r>
      <w:r>
        <w:rPr>
          <w:rFonts w:ascii="Arial Bold" w:hAnsi="Arial Bold" w:cs="Arial Bold"/>
          <w:color w:val="FFFEFF"/>
          <w:spacing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6"/>
          <w:position w:val="-3"/>
          <w:sz w:val="14"/>
          <w:szCs w:val="14"/>
        </w:rPr>
        <w:t>41%</w:t>
      </w:r>
      <w:r>
        <w:rPr>
          <w:rFonts w:ascii="Arial Bold" w:hAnsi="Arial Bold" w:cs="Arial Bold"/>
          <w:color w:val="000000"/>
          <w:spacing w:val="-6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4"/>
          <w:position w:val="-3"/>
          <w:sz w:val="14"/>
          <w:szCs w:val="14"/>
        </w:rPr>
        <w:t>12%</w:t>
      </w:r>
      <w:r>
        <w:rPr>
          <w:rFonts w:ascii="Arial Bold" w:hAnsi="Arial Bold" w:cs="Arial Bold"/>
          <w:color w:val="000000"/>
          <w:spacing w:val="-4"/>
          <w:position w:val="-3"/>
          <w:sz w:val="14"/>
          <w:szCs w:val="14"/>
        </w:rPr>
        <w:tab/>
      </w:r>
      <w:r>
        <w:rPr>
          <w:rFonts w:ascii="Arial Bold" w:hAnsi="Arial Bold" w:cs="Arial Bold"/>
          <w:color w:val="FFFEFF"/>
          <w:spacing w:val="-4"/>
          <w:sz w:val="14"/>
          <w:szCs w:val="14"/>
        </w:rPr>
        <w:t>17%</w:t>
      </w:r>
      <w:r>
        <w:rPr>
          <w:rFonts w:ascii="Arial Bold" w:hAnsi="Arial Bold" w:cs="Arial Bold"/>
          <w:color w:val="FFFEFF"/>
          <w:spacing w:val="-4"/>
          <w:sz w:val="14"/>
          <w:szCs w:val="14"/>
        </w:rPr>
        <w:tab/>
      </w:r>
      <w:r>
        <w:rPr>
          <w:rFonts w:ascii="Arial Bold" w:hAnsi="Arial Bold" w:cs="Arial Bold"/>
          <w:color w:val="000000"/>
          <w:spacing w:val="-4"/>
          <w:sz w:val="14"/>
          <w:szCs w:val="14"/>
        </w:rPr>
        <w:t xml:space="preserve">12% </w:t>
      </w:r>
    </w:p>
    <w:p w:rsidR="00000000" w:rsidRDefault="00355BBA">
      <w:pPr>
        <w:framePr w:w="299" w:wrap="auto" w:vAnchor="page" w:hAnchor="page" w:x="11322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97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3556" w:space="160"/>
            <w:col w:w="7144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92" type="#_x0000_t75" style="position:absolute;left:0;text-align:left;margin-left:0;margin-top:0;width:612pt;height:11in;z-index:-251488256;mso-position-horizontal-relative:page;mso-position-vertical-relative:page" o:allowincell="f">
            <v:imagedata r:id="rId111" o:title=""/>
            <w10:wrap anchorx="page" anchory="page"/>
          </v:shape>
        </w:pict>
      </w:r>
      <w:bookmarkStart w:id="104" w:name="Pg106"/>
      <w:bookmarkEnd w:id="104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31" w:after="0" w:line="336" w:lineRule="exact"/>
        <w:ind w:left="20" w:right="1395"/>
        <w:jc w:val="both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5"/>
          <w:sz w:val="28"/>
          <w:szCs w:val="28"/>
        </w:rPr>
        <w:t xml:space="preserve">Improvements to </w:t>
      </w:r>
      <w:r>
        <w:rPr>
          <w:rFonts w:ascii="Arial" w:hAnsi="Arial" w:cs="Arial"/>
          <w:color w:val="00AEDB"/>
          <w:spacing w:val="-7"/>
          <w:sz w:val="28"/>
          <w:szCs w:val="28"/>
        </w:rPr>
        <w:t>Programming</w:t>
      </w:r>
    </w:p>
    <w:p w:rsidR="00000000" w:rsidRDefault="00355BBA">
      <w:pPr>
        <w:widowControl w:val="0"/>
        <w:autoSpaceDE w:val="0"/>
        <w:autoSpaceDN w:val="0"/>
        <w:adjustRightInd w:val="0"/>
        <w:spacing w:before="70" w:after="0" w:line="240" w:lineRule="exact"/>
        <w:ind w:left="20" w:right="191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Recognizing that there are a number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of organizations that offer recreation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and parks programs to city residents,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respondents identified improvements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to existing programs. Accommodating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more participants (16%), greater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361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varie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ty (14%) and affordability (13%)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were the highest reported answers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for improvements to new or existing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>programs.</w:t>
      </w:r>
    </w:p>
    <w:p w:rsidR="00000000" w:rsidRDefault="00355BBA">
      <w:pPr>
        <w:widowControl w:val="0"/>
        <w:autoSpaceDE w:val="0"/>
        <w:autoSpaceDN w:val="0"/>
        <w:adjustRightInd w:val="0"/>
        <w:spacing w:before="237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Subsegment Findings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63" w:after="0" w:line="240" w:lineRule="exact"/>
        <w:ind w:left="106" w:right="190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Accommodating more participants </w:t>
      </w: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was more important for household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406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with children (24%) compared to </w:t>
      </w:r>
      <w:r>
        <w:rPr>
          <w:rFonts w:ascii="Arial" w:hAnsi="Arial" w:cs="Arial"/>
          <w:color w:val="000000"/>
          <w:spacing w:val="-3"/>
          <w:sz w:val="20"/>
          <w:szCs w:val="20"/>
        </w:rPr>
        <w:t>those without children (12%).</w:t>
      </w:r>
    </w:p>
    <w:p w:rsidR="00000000" w:rsidRDefault="00355BBA">
      <w:pPr>
        <w:widowControl w:val="0"/>
        <w:autoSpaceDE w:val="0"/>
        <w:autoSpaceDN w:val="0"/>
        <w:adjustRightInd w:val="0"/>
        <w:spacing w:before="52" w:after="0" w:line="230" w:lineRule="exact"/>
        <w:ind w:left="10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A greater variety of programs was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174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more important to households that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make less than $105k (20%) than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those that make over $105k (9%).</w:t>
      </w:r>
    </w:p>
    <w:p w:rsidR="00000000" w:rsidRDefault="00355BBA">
      <w:pPr>
        <w:widowControl w:val="0"/>
        <w:autoSpaceDE w:val="0"/>
        <w:autoSpaceDN w:val="0"/>
        <w:adjustRightInd w:val="0"/>
        <w:spacing w:before="53" w:after="0" w:line="230" w:lineRule="exact"/>
        <w:ind w:left="10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Those who said </w:t>
      </w:r>
      <w:r>
        <w:rPr>
          <w:rFonts w:ascii="Arial" w:hAnsi="Arial" w:cs="Arial"/>
          <w:color w:val="000000"/>
          <w:spacing w:val="-2"/>
          <w:sz w:val="20"/>
          <w:szCs w:val="20"/>
        </w:rPr>
        <w:t>“</w:t>
      </w:r>
      <w:r>
        <w:rPr>
          <w:rFonts w:ascii="Arial" w:hAnsi="Arial" w:cs="Arial"/>
          <w:color w:val="000000"/>
          <w:spacing w:val="-2"/>
          <w:sz w:val="20"/>
          <w:szCs w:val="20"/>
        </w:rPr>
        <w:t>Yes</w:t>
      </w:r>
      <w:r>
        <w:rPr>
          <w:rFonts w:ascii="Arial" w:hAnsi="Arial" w:cs="Arial"/>
          <w:color w:val="000000"/>
          <w:spacing w:val="-2"/>
          <w:sz w:val="20"/>
          <w:szCs w:val="20"/>
        </w:rPr>
        <w:t>”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to new/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294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upgraded facilities opted for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greater variety of programs (19%)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significantly more than those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  <w:t xml:space="preserve">who voted </w:t>
      </w:r>
      <w:r>
        <w:rPr>
          <w:rFonts w:ascii="Arial" w:hAnsi="Arial" w:cs="Arial"/>
          <w:color w:val="000000"/>
          <w:spacing w:val="-2"/>
          <w:sz w:val="20"/>
          <w:szCs w:val="20"/>
        </w:rPr>
        <w:t>“</w:t>
      </w:r>
      <w:r>
        <w:rPr>
          <w:rFonts w:ascii="Arial" w:hAnsi="Arial" w:cs="Arial"/>
          <w:color w:val="000000"/>
          <w:spacing w:val="-2"/>
          <w:sz w:val="20"/>
          <w:szCs w:val="20"/>
        </w:rPr>
        <w:t>No</w:t>
      </w:r>
      <w:r>
        <w:rPr>
          <w:rFonts w:ascii="Arial" w:hAnsi="Arial" w:cs="Arial"/>
          <w:color w:val="000000"/>
          <w:spacing w:val="-2"/>
          <w:sz w:val="20"/>
          <w:szCs w:val="20"/>
        </w:rPr>
        <w:t>”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to new/upgraded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facilities (9%).</w:t>
      </w:r>
    </w:p>
    <w:p w:rsidR="00000000" w:rsidRDefault="00355BBA">
      <w:pPr>
        <w:widowControl w:val="0"/>
        <w:autoSpaceDE w:val="0"/>
        <w:autoSpaceDN w:val="0"/>
        <w:adjustRightInd w:val="0"/>
        <w:spacing w:before="216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Web Survey Results</w:t>
      </w:r>
    </w:p>
    <w:p w:rsidR="00000000" w:rsidRDefault="00355BBA">
      <w:pPr>
        <w:widowControl w:val="0"/>
        <w:autoSpaceDE w:val="0"/>
        <w:autoSpaceDN w:val="0"/>
        <w:adjustRightInd w:val="0"/>
        <w:spacing w:before="85" w:after="0" w:line="240" w:lineRule="exact"/>
        <w:ind w:left="20" w:right="222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The top five reported suggestion to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programming for the web survey were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distinct from the household survey.</w:t>
      </w:r>
    </w:p>
    <w:p w:rsidR="00000000" w:rsidRDefault="00355BBA">
      <w:pPr>
        <w:widowControl w:val="0"/>
        <w:autoSpaceDE w:val="0"/>
        <w:autoSpaceDN w:val="0"/>
        <w:adjustRightInd w:val="0"/>
        <w:spacing w:before="73" w:after="0" w:line="230" w:lineRule="exact"/>
        <w:ind w:left="12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1.   More convenient schedule (41%)</w:t>
      </w:r>
    </w:p>
    <w:p w:rsidR="00000000" w:rsidRDefault="00355BBA">
      <w:pPr>
        <w:widowControl w:val="0"/>
        <w:autoSpaceDE w:val="0"/>
        <w:autoSpaceDN w:val="0"/>
        <w:adjustRightInd w:val="0"/>
        <w:spacing w:before="53" w:after="0" w:line="230" w:lineRule="exact"/>
        <w:ind w:left="12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2.  Greater variety (40%)</w:t>
      </w:r>
    </w:p>
    <w:p w:rsidR="00000000" w:rsidRDefault="00355BBA">
      <w:pPr>
        <w:widowControl w:val="0"/>
        <w:tabs>
          <w:tab w:val="left" w:pos="440"/>
        </w:tabs>
        <w:autoSpaceDE w:val="0"/>
        <w:autoSpaceDN w:val="0"/>
        <w:adjustRightInd w:val="0"/>
        <w:spacing w:before="46" w:after="0" w:line="240" w:lineRule="exact"/>
        <w:ind w:left="120" w:right="225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 xml:space="preserve">3.  Accommodate more participants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(39%)</w:t>
      </w:r>
    </w:p>
    <w:p w:rsidR="00000000" w:rsidRDefault="00355BBA">
      <w:pPr>
        <w:widowControl w:val="0"/>
        <w:autoSpaceDE w:val="0"/>
        <w:autoSpaceDN w:val="0"/>
        <w:adjustRightInd w:val="0"/>
        <w:spacing w:before="52" w:after="0" w:line="230" w:lineRule="exact"/>
        <w:ind w:left="12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4.  More affordable (36%)</w:t>
      </w:r>
    </w:p>
    <w:p w:rsidR="00000000" w:rsidRDefault="00355BBA">
      <w:pPr>
        <w:widowControl w:val="0"/>
        <w:tabs>
          <w:tab w:val="left" w:pos="440"/>
        </w:tabs>
        <w:autoSpaceDE w:val="0"/>
        <w:autoSpaceDN w:val="0"/>
        <w:adjustRightInd w:val="0"/>
        <w:spacing w:after="0" w:line="240" w:lineRule="exact"/>
        <w:ind w:left="120" w:right="220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 xml:space="preserve">5.  Improved marketing of programs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(44%) </w:t>
      </w:r>
    </w:p>
    <w:p w:rsidR="00000000" w:rsidRDefault="00355BBA">
      <w:pPr>
        <w:framePr w:w="302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98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75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75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75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75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75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75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75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75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75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75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76" w:lineRule="exact"/>
        <w:ind w:left="1975"/>
        <w:rPr>
          <w:rFonts w:ascii="Arial" w:hAnsi="Arial" w:cs="Arial"/>
          <w:color w:val="0076BF"/>
          <w:spacing w:val="-5"/>
          <w:sz w:val="24"/>
          <w:szCs w:val="24"/>
        </w:rPr>
      </w:pPr>
      <w:r>
        <w:rPr>
          <w:rFonts w:ascii="Arial" w:hAnsi="Arial" w:cs="Arial"/>
          <w:color w:val="0076BF"/>
          <w:spacing w:val="-5"/>
          <w:sz w:val="24"/>
          <w:szCs w:val="24"/>
        </w:rPr>
        <w:t>Improvements to Programming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0"/>
        <w:rPr>
          <w:rFonts w:ascii="Arial" w:hAnsi="Arial" w:cs="Arial"/>
          <w:color w:val="0076BF"/>
          <w:spacing w:val="-5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99" w:after="0" w:line="195" w:lineRule="exact"/>
        <w:ind w:left="10"/>
        <w:rPr>
          <w:rFonts w:ascii="Arial" w:hAnsi="Arial" w:cs="Arial"/>
          <w:color w:val="000000"/>
          <w:spacing w:val="-1"/>
          <w:sz w:val="17"/>
          <w:szCs w:val="17"/>
        </w:rPr>
      </w:pPr>
      <w:r>
        <w:rPr>
          <w:rFonts w:ascii="Arial" w:hAnsi="Arial" w:cs="Arial"/>
          <w:color w:val="000000"/>
          <w:spacing w:val="-1"/>
          <w:sz w:val="17"/>
          <w:szCs w:val="17"/>
        </w:rPr>
        <w:t>Accommodate more participants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299"/>
        <w:rPr>
          <w:rFonts w:ascii="Arial" w:hAnsi="Arial" w:cs="Arial"/>
          <w:color w:val="000000"/>
          <w:spacing w:val="-1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99" w:after="0" w:line="195" w:lineRule="exact"/>
        <w:ind w:left="1299"/>
        <w:rPr>
          <w:rFonts w:ascii="Arial" w:hAnsi="Arial" w:cs="Arial"/>
          <w:color w:val="000000"/>
          <w:spacing w:val="-2"/>
          <w:sz w:val="17"/>
          <w:szCs w:val="17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Greater variety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229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98" w:after="0" w:line="195" w:lineRule="exact"/>
        <w:ind w:left="1229"/>
        <w:rPr>
          <w:rFonts w:ascii="Arial" w:hAnsi="Arial" w:cs="Arial"/>
          <w:color w:val="000000"/>
          <w:spacing w:val="-1"/>
          <w:sz w:val="17"/>
          <w:szCs w:val="17"/>
        </w:rPr>
      </w:pPr>
      <w:r>
        <w:rPr>
          <w:rFonts w:ascii="Arial" w:hAnsi="Arial" w:cs="Arial"/>
          <w:color w:val="000000"/>
          <w:spacing w:val="-1"/>
          <w:sz w:val="17"/>
          <w:szCs w:val="17"/>
        </w:rPr>
        <w:t>More affordable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0"/>
        <w:rPr>
          <w:rFonts w:ascii="Arial" w:hAnsi="Arial" w:cs="Arial"/>
          <w:color w:val="000000"/>
          <w:spacing w:val="-1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99" w:after="0" w:line="195" w:lineRule="exact"/>
        <w:ind w:left="10"/>
        <w:rPr>
          <w:rFonts w:ascii="Arial" w:hAnsi="Arial" w:cs="Arial"/>
          <w:color w:val="000000"/>
          <w:spacing w:val="-2"/>
          <w:sz w:val="17"/>
          <w:szCs w:val="17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Improved marketing of programs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492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tabs>
          <w:tab w:val="left" w:pos="5089"/>
        </w:tabs>
        <w:autoSpaceDE w:val="0"/>
        <w:autoSpaceDN w:val="0"/>
        <w:adjustRightInd w:val="0"/>
        <w:spacing w:before="36" w:after="0" w:line="230" w:lineRule="exact"/>
        <w:ind w:left="492"/>
        <w:rPr>
          <w:rFonts w:ascii="Arial Bold" w:hAnsi="Arial Bold" w:cs="Arial Bold"/>
          <w:color w:val="000000"/>
          <w:spacing w:val="-7"/>
          <w:w w:val="93"/>
          <w:sz w:val="24"/>
          <w:szCs w:val="24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 xml:space="preserve">More convenient schedule </w:t>
      </w:r>
      <w:r>
        <w:rPr>
          <w:rFonts w:ascii="Arial" w:hAnsi="Arial" w:cs="Arial"/>
          <w:color w:val="000000"/>
          <w:spacing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w w:val="93"/>
          <w:sz w:val="24"/>
          <w:szCs w:val="24"/>
        </w:rPr>
        <w:t>10%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626"/>
        <w:rPr>
          <w:rFonts w:ascii="Arial Bold" w:hAnsi="Arial Bold" w:cs="Arial Bold"/>
          <w:color w:val="000000"/>
          <w:spacing w:val="-7"/>
          <w:w w:val="93"/>
          <w:sz w:val="24"/>
          <w:szCs w:val="24"/>
        </w:rPr>
      </w:pPr>
    </w:p>
    <w:p w:rsidR="00000000" w:rsidRDefault="00355BBA">
      <w:pPr>
        <w:widowControl w:val="0"/>
        <w:tabs>
          <w:tab w:val="left" w:pos="4369"/>
        </w:tabs>
        <w:autoSpaceDE w:val="0"/>
        <w:autoSpaceDN w:val="0"/>
        <w:adjustRightInd w:val="0"/>
        <w:spacing w:before="29" w:after="0" w:line="230" w:lineRule="exact"/>
        <w:ind w:left="626"/>
        <w:rPr>
          <w:rFonts w:ascii="Arial Bold" w:hAnsi="Arial Bold" w:cs="Arial Bold"/>
          <w:color w:val="000000"/>
          <w:spacing w:val="-7"/>
          <w:position w:val="-3"/>
          <w:sz w:val="24"/>
          <w:szCs w:val="24"/>
        </w:rPr>
      </w:pPr>
      <w:r>
        <w:rPr>
          <w:rFonts w:ascii="Arial" w:hAnsi="Arial" w:cs="Arial"/>
          <w:color w:val="000000"/>
          <w:spacing w:val="-1"/>
          <w:sz w:val="17"/>
          <w:szCs w:val="17"/>
        </w:rPr>
        <w:t>Offered more frequently</w:t>
      </w:r>
      <w:r>
        <w:rPr>
          <w:rFonts w:ascii="Arial" w:hAnsi="Arial" w:cs="Arial"/>
          <w:color w:val="000000"/>
          <w:spacing w:val="-1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position w:val="-3"/>
          <w:sz w:val="24"/>
          <w:szCs w:val="24"/>
        </w:rPr>
        <w:t>7%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74"/>
        <w:rPr>
          <w:rFonts w:ascii="Arial Bold" w:hAnsi="Arial Bold" w:cs="Arial Bold"/>
          <w:color w:val="000000"/>
          <w:spacing w:val="-7"/>
          <w:position w:val="-3"/>
          <w:sz w:val="24"/>
          <w:szCs w:val="24"/>
        </w:rPr>
      </w:pPr>
    </w:p>
    <w:p w:rsidR="00000000" w:rsidRDefault="00355BBA">
      <w:pPr>
        <w:widowControl w:val="0"/>
        <w:tabs>
          <w:tab w:val="left" w:pos="4369"/>
        </w:tabs>
        <w:autoSpaceDE w:val="0"/>
        <w:autoSpaceDN w:val="0"/>
        <w:adjustRightInd w:val="0"/>
        <w:spacing w:before="28" w:after="0" w:line="230" w:lineRule="exact"/>
        <w:ind w:left="1074"/>
        <w:rPr>
          <w:rFonts w:ascii="Arial Bold" w:hAnsi="Arial Bold" w:cs="Arial Bold"/>
          <w:color w:val="000000"/>
          <w:spacing w:val="-7"/>
          <w:sz w:val="24"/>
          <w:szCs w:val="24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Enhanced content</w:t>
      </w:r>
      <w:r>
        <w:rPr>
          <w:rFonts w:ascii="Arial" w:hAnsi="Arial" w:cs="Arial"/>
          <w:color w:val="000000"/>
          <w:spacing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sz w:val="24"/>
          <w:szCs w:val="24"/>
        </w:rPr>
        <w:t>7%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106"/>
        <w:rPr>
          <w:rFonts w:ascii="Arial Bold" w:hAnsi="Arial Bold" w:cs="Arial Bold"/>
          <w:color w:val="000000"/>
          <w:spacing w:val="-7"/>
          <w:sz w:val="24"/>
          <w:szCs w:val="24"/>
        </w:rPr>
      </w:pPr>
    </w:p>
    <w:p w:rsidR="00000000" w:rsidRDefault="00355BBA">
      <w:pPr>
        <w:widowControl w:val="0"/>
        <w:tabs>
          <w:tab w:val="left" w:pos="3601"/>
        </w:tabs>
        <w:autoSpaceDE w:val="0"/>
        <w:autoSpaceDN w:val="0"/>
        <w:adjustRightInd w:val="0"/>
        <w:spacing w:before="29" w:after="0" w:line="230" w:lineRule="exact"/>
        <w:ind w:left="1106"/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</w:pPr>
      <w:r>
        <w:rPr>
          <w:rFonts w:ascii="Arial" w:hAnsi="Arial" w:cs="Arial"/>
          <w:color w:val="000000"/>
          <w:spacing w:val="1"/>
          <w:sz w:val="17"/>
          <w:szCs w:val="17"/>
        </w:rPr>
        <w:t>Better instruction</w:t>
      </w:r>
      <w:r>
        <w:rPr>
          <w:rFonts w:ascii="Arial" w:hAnsi="Arial" w:cs="Arial"/>
          <w:color w:val="000000"/>
          <w:spacing w:val="1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  <w:t>4%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24"/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</w:pPr>
      <w:r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24"/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24"/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24"/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24"/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24"/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24"/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24"/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24"/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24"/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24"/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24"/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8" w:after="0" w:line="276" w:lineRule="exact"/>
        <w:ind w:left="1024"/>
        <w:rPr>
          <w:rFonts w:ascii="Arial Bold" w:hAnsi="Arial Bold" w:cs="Arial Bold"/>
          <w:color w:val="000000"/>
          <w:spacing w:val="-7"/>
          <w:w w:val="93"/>
          <w:sz w:val="24"/>
          <w:szCs w:val="24"/>
        </w:rPr>
      </w:pPr>
      <w:r>
        <w:rPr>
          <w:rFonts w:ascii="Arial Bold" w:hAnsi="Arial Bold" w:cs="Arial Bold"/>
          <w:color w:val="000000"/>
          <w:spacing w:val="-7"/>
          <w:w w:val="93"/>
          <w:sz w:val="24"/>
          <w:szCs w:val="24"/>
        </w:rPr>
        <w:t>16%</w:t>
      </w:r>
    </w:p>
    <w:p w:rsidR="00000000" w:rsidRDefault="00355BBA">
      <w:pPr>
        <w:widowControl w:val="0"/>
        <w:autoSpaceDE w:val="0"/>
        <w:autoSpaceDN w:val="0"/>
        <w:adjustRightInd w:val="0"/>
        <w:spacing w:before="213" w:after="0" w:line="276" w:lineRule="exact"/>
        <w:ind w:left="512"/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</w:pPr>
      <w:r>
        <w:rPr>
          <w:rFonts w:ascii="Arial Bold" w:hAnsi="Arial Bold" w:cs="Arial Bold"/>
          <w:color w:val="000000"/>
          <w:spacing w:val="-7"/>
          <w:w w:val="95"/>
          <w:sz w:val="24"/>
          <w:szCs w:val="24"/>
        </w:rPr>
        <w:t>14%</w:t>
      </w:r>
    </w:p>
    <w:p w:rsidR="00000000" w:rsidRDefault="00355BBA">
      <w:pPr>
        <w:widowControl w:val="0"/>
        <w:autoSpaceDE w:val="0"/>
        <w:autoSpaceDN w:val="0"/>
        <w:adjustRightInd w:val="0"/>
        <w:spacing w:before="213" w:after="0" w:line="276" w:lineRule="exact"/>
        <w:ind w:left="256"/>
        <w:rPr>
          <w:rFonts w:ascii="Arial Bold" w:hAnsi="Arial Bold" w:cs="Arial Bold"/>
          <w:color w:val="000000"/>
          <w:spacing w:val="-7"/>
          <w:w w:val="96"/>
          <w:sz w:val="24"/>
          <w:szCs w:val="24"/>
        </w:rPr>
      </w:pPr>
      <w:r>
        <w:rPr>
          <w:rFonts w:ascii="Arial Bold" w:hAnsi="Arial Bold" w:cs="Arial Bold"/>
          <w:color w:val="000000"/>
          <w:spacing w:val="-7"/>
          <w:w w:val="96"/>
          <w:sz w:val="24"/>
          <w:szCs w:val="24"/>
        </w:rPr>
        <w:t>13%</w:t>
      </w:r>
    </w:p>
    <w:p w:rsidR="00000000" w:rsidRDefault="00355BBA">
      <w:pPr>
        <w:widowControl w:val="0"/>
        <w:autoSpaceDE w:val="0"/>
        <w:autoSpaceDN w:val="0"/>
        <w:adjustRightInd w:val="0"/>
        <w:spacing w:before="212" w:after="0" w:line="276" w:lineRule="exact"/>
        <w:ind w:left="10"/>
        <w:rPr>
          <w:rFonts w:ascii="Arial Bold" w:hAnsi="Arial Bold" w:cs="Arial Bold"/>
          <w:color w:val="000000"/>
          <w:spacing w:val="-7"/>
          <w:w w:val="96"/>
          <w:sz w:val="24"/>
          <w:szCs w:val="24"/>
        </w:rPr>
      </w:pPr>
      <w:r>
        <w:rPr>
          <w:rFonts w:ascii="Arial Bold" w:hAnsi="Arial Bold" w:cs="Arial Bold"/>
          <w:color w:val="000000"/>
          <w:spacing w:val="-7"/>
          <w:w w:val="96"/>
          <w:sz w:val="24"/>
          <w:szCs w:val="24"/>
        </w:rPr>
        <w:t xml:space="preserve">12%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0000"/>
          <w:spacing w:val="-7"/>
          <w:w w:val="96"/>
          <w:sz w:val="24"/>
          <w:szCs w:val="24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3" w:space="720" w:equalWidth="0">
            <w:col w:w="3556" w:space="160"/>
            <w:col w:w="5581" w:space="40"/>
            <w:col w:w="1523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416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193" type="#_x0000_t75" style="position:absolute;left:0;text-align:left;margin-left:0;margin-top:0;width:612pt;height:11in;z-index:-251487232;mso-position-horizontal-relative:page;mso-position-vertical-relative:page" o:allowincell="f">
            <v:imagedata r:id="rId112" o:title=""/>
            <w10:wrap anchorx="page" anchory="page"/>
          </v:shape>
        </w:pict>
      </w:r>
      <w:bookmarkStart w:id="105" w:name="Pg107"/>
      <w:bookmarkEnd w:id="105"/>
      <w:r>
        <w:rPr>
          <w:rFonts w:ascii="Arial" w:hAnsi="Arial" w:cs="Arial"/>
          <w:color w:val="00AEDB"/>
          <w:spacing w:val="-6"/>
          <w:sz w:val="18"/>
          <w:szCs w:val="18"/>
        </w:rPr>
        <w:t>SECTION 11: CONSULTATION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6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Adequacy of Programming</w:t>
      </w: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240" w:lineRule="exact"/>
        <w:ind w:left="20" w:right="238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For each of the groups, respondents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were asked to identify if the existing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recreation programs are adequate for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multiple groups. Recreation programs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for people with disabilities (20%) and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47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for youth (21%) were expressed as being 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inadequate by approximately one-fifth </w:t>
      </w:r>
      <w:r>
        <w:rPr>
          <w:rFonts w:ascii="Arial" w:hAnsi="Arial" w:cs="Arial"/>
          <w:color w:val="000000"/>
          <w:spacing w:val="-4"/>
          <w:sz w:val="20"/>
          <w:szCs w:val="20"/>
        </w:rPr>
        <w:t>of survey respondents.</w:t>
      </w:r>
    </w:p>
    <w:p w:rsidR="00000000" w:rsidRDefault="00355BBA">
      <w:pPr>
        <w:widowControl w:val="0"/>
        <w:autoSpaceDE w:val="0"/>
        <w:autoSpaceDN w:val="0"/>
        <w:adjustRightInd w:val="0"/>
        <w:spacing w:before="237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Subsegment Findings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63" w:after="0" w:line="240" w:lineRule="exact"/>
        <w:ind w:left="106" w:right="122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Respondents with no children in the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home expressed inadequacy with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75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 xml:space="preserve">recreation program significantly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more (23%) than those with children </w:t>
      </w:r>
      <w:r>
        <w:rPr>
          <w:rFonts w:ascii="Arial" w:hAnsi="Arial" w:cs="Arial"/>
          <w:color w:val="000000"/>
          <w:spacing w:val="-7"/>
          <w:sz w:val="20"/>
          <w:szCs w:val="20"/>
        </w:rPr>
        <w:t>in the home (11%).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43" w:after="0" w:line="240" w:lineRule="exact"/>
        <w:ind w:left="106" w:right="27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Respondents with over 16 years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tenure in the community reported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5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recreation programs being adeq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uate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significantly more (38%) than those </w:t>
      </w:r>
      <w:r>
        <w:rPr>
          <w:rFonts w:ascii="Arial" w:hAnsi="Arial" w:cs="Arial"/>
          <w:color w:val="000000"/>
          <w:spacing w:val="-4"/>
          <w:sz w:val="20"/>
          <w:szCs w:val="20"/>
        </w:rPr>
        <w:t>with 6 - 15 years tenure (22%).</w:t>
      </w:r>
    </w:p>
    <w:p w:rsidR="00000000" w:rsidRDefault="00355BBA">
      <w:pPr>
        <w:widowControl w:val="0"/>
        <w:autoSpaceDE w:val="0"/>
        <w:autoSpaceDN w:val="0"/>
        <w:adjustRightInd w:val="0"/>
        <w:spacing w:before="216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Web Survey Results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63" w:after="0" w:line="240" w:lineRule="exact"/>
        <w:ind w:left="106" w:right="62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Indigenous peoples: 15% said the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programming is adequate while 13%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said inadequate.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45" w:after="0" w:line="240" w:lineRule="exact"/>
        <w:ind w:left="106" w:right="64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Children (0 - 12 yrs): 38% said the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programming is adequate while 24%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said inadequate.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45" w:after="0" w:line="240" w:lineRule="exact"/>
        <w:ind w:left="106" w:right="77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Families: 35% said the programming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is adequate while 31% said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inadequate.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45" w:after="0" w:line="240" w:lineRule="exact"/>
        <w:ind w:left="106" w:right="69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Adults (20 - 64 yrs): 49% said the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programming is adequate while 31%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said inadequate.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85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8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8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8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8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8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8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8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8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8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76" w:lineRule="exact"/>
        <w:ind w:left="1985"/>
        <w:rPr>
          <w:rFonts w:ascii="Arial" w:hAnsi="Arial" w:cs="Arial"/>
          <w:color w:val="0076BF"/>
          <w:spacing w:val="-7"/>
          <w:sz w:val="24"/>
          <w:szCs w:val="24"/>
        </w:rPr>
      </w:pPr>
      <w:r>
        <w:rPr>
          <w:rFonts w:ascii="Arial" w:hAnsi="Arial" w:cs="Arial"/>
          <w:color w:val="0076BF"/>
          <w:spacing w:val="-7"/>
          <w:sz w:val="24"/>
          <w:szCs w:val="24"/>
        </w:rPr>
        <w:t>Adequacy of Existing Programs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1" w:lineRule="exact"/>
        <w:ind w:left="3116"/>
        <w:rPr>
          <w:rFonts w:ascii="Arial" w:hAnsi="Arial" w:cs="Arial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tabs>
          <w:tab w:val="left" w:pos="4268"/>
          <w:tab w:val="left" w:pos="5125"/>
        </w:tabs>
        <w:autoSpaceDE w:val="0"/>
        <w:autoSpaceDN w:val="0"/>
        <w:adjustRightInd w:val="0"/>
        <w:spacing w:before="83" w:after="0" w:line="161" w:lineRule="exact"/>
        <w:ind w:left="3116"/>
        <w:rPr>
          <w:rFonts w:ascii="Arial" w:hAnsi="Arial" w:cs="Arial"/>
          <w:color w:val="000000"/>
          <w:sz w:val="14"/>
          <w:szCs w:val="14"/>
        </w:rPr>
      </w:pPr>
      <w:r>
        <w:rPr>
          <w:rFonts w:ascii="Arial" w:hAnsi="Arial" w:cs="Arial"/>
          <w:color w:val="000000"/>
          <w:sz w:val="14"/>
          <w:szCs w:val="14"/>
        </w:rPr>
        <w:t>Inadequate</w:t>
      </w:r>
      <w:r>
        <w:rPr>
          <w:rFonts w:ascii="Arial" w:hAnsi="Arial" w:cs="Arial"/>
          <w:color w:val="000000"/>
          <w:sz w:val="14"/>
          <w:szCs w:val="14"/>
        </w:rPr>
        <w:tab/>
      </w:r>
      <w:r>
        <w:rPr>
          <w:rFonts w:ascii="Arial" w:hAnsi="Arial" w:cs="Arial"/>
          <w:color w:val="000000"/>
          <w:spacing w:val="-2"/>
          <w:sz w:val="14"/>
          <w:szCs w:val="14"/>
        </w:rPr>
        <w:t>Unsure</w:t>
      </w:r>
      <w:r>
        <w:rPr>
          <w:rFonts w:ascii="Arial" w:hAnsi="Arial" w:cs="Arial"/>
          <w:color w:val="000000"/>
          <w:spacing w:val="-2"/>
          <w:sz w:val="14"/>
          <w:szCs w:val="14"/>
        </w:rPr>
        <w:tab/>
      </w:r>
      <w:r>
        <w:rPr>
          <w:rFonts w:ascii="Arial" w:hAnsi="Arial" w:cs="Arial"/>
          <w:color w:val="000000"/>
          <w:sz w:val="14"/>
          <w:szCs w:val="14"/>
        </w:rPr>
        <w:t>Adequate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0000"/>
          <w:sz w:val="14"/>
          <w:szCs w:val="14"/>
        </w:rPr>
      </w:pPr>
    </w:p>
    <w:p w:rsidR="00000000" w:rsidRDefault="00355BBA">
      <w:pPr>
        <w:widowControl w:val="0"/>
        <w:tabs>
          <w:tab w:val="left" w:pos="2166"/>
          <w:tab w:val="left" w:pos="4409"/>
          <w:tab w:val="left" w:pos="6532"/>
        </w:tabs>
        <w:autoSpaceDE w:val="0"/>
        <w:autoSpaceDN w:val="0"/>
        <w:adjustRightInd w:val="0"/>
        <w:spacing w:before="127" w:after="0" w:line="207" w:lineRule="exact"/>
        <w:ind w:left="10"/>
        <w:rPr>
          <w:rFonts w:ascii="Arial Bold" w:hAnsi="Arial Bold" w:cs="Arial Bold"/>
          <w:color w:val="FFFEFF"/>
          <w:spacing w:val="-7"/>
          <w:sz w:val="18"/>
          <w:szCs w:val="18"/>
        </w:rPr>
      </w:pPr>
      <w:r>
        <w:rPr>
          <w:rFonts w:ascii="Arial" w:hAnsi="Arial" w:cs="Arial"/>
          <w:color w:val="000000"/>
          <w:spacing w:val="-3"/>
          <w:sz w:val="18"/>
          <w:szCs w:val="18"/>
        </w:rPr>
        <w:t>People with Disabilities</w:t>
      </w:r>
      <w:r>
        <w:rPr>
          <w:rFonts w:ascii="Arial" w:hAnsi="Arial" w:cs="Arial"/>
          <w:color w:val="000000"/>
          <w:spacing w:val="-3"/>
          <w:sz w:val="18"/>
          <w:szCs w:val="18"/>
        </w:rPr>
        <w:tab/>
      </w:r>
      <w:r>
        <w:rPr>
          <w:rFonts w:ascii="Arial Bold" w:hAnsi="Arial Bold" w:cs="Arial Bold"/>
          <w:color w:val="FFFEFF"/>
          <w:spacing w:val="-3"/>
          <w:sz w:val="18"/>
          <w:szCs w:val="18"/>
        </w:rPr>
        <w:t>20%</w:t>
      </w:r>
      <w:r>
        <w:rPr>
          <w:rFonts w:ascii="Arial Bold" w:hAnsi="Arial Bold" w:cs="Arial Bold"/>
          <w:color w:val="FFFEFF"/>
          <w:spacing w:val="-3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5"/>
          <w:sz w:val="18"/>
          <w:szCs w:val="18"/>
        </w:rPr>
        <w:t>66%</w:t>
      </w:r>
      <w:r>
        <w:rPr>
          <w:rFonts w:ascii="Arial Bold" w:hAnsi="Arial Bold" w:cs="Arial Bold"/>
          <w:color w:val="000000"/>
          <w:spacing w:val="-5"/>
          <w:sz w:val="18"/>
          <w:szCs w:val="18"/>
        </w:rPr>
        <w:tab/>
      </w:r>
      <w:r>
        <w:rPr>
          <w:rFonts w:ascii="Arial Bold" w:hAnsi="Arial Bold" w:cs="Arial Bold"/>
          <w:color w:val="FFFEFF"/>
          <w:spacing w:val="-7"/>
          <w:sz w:val="18"/>
          <w:szCs w:val="18"/>
        </w:rPr>
        <w:t>14%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504"/>
        <w:rPr>
          <w:rFonts w:ascii="Arial Bold" w:hAnsi="Arial Bold" w:cs="Arial Bold"/>
          <w:color w:val="FFFEFF"/>
          <w:spacing w:val="-7"/>
          <w:sz w:val="18"/>
          <w:szCs w:val="18"/>
        </w:rPr>
      </w:pPr>
    </w:p>
    <w:p w:rsidR="00000000" w:rsidRDefault="00355BBA">
      <w:pPr>
        <w:widowControl w:val="0"/>
        <w:tabs>
          <w:tab w:val="left" w:pos="2016"/>
          <w:tab w:val="left" w:pos="4041"/>
          <w:tab w:val="left" w:pos="6316"/>
        </w:tabs>
        <w:autoSpaceDE w:val="0"/>
        <w:autoSpaceDN w:val="0"/>
        <w:adjustRightInd w:val="0"/>
        <w:spacing w:before="97" w:after="0" w:line="207" w:lineRule="exact"/>
        <w:ind w:left="504"/>
        <w:rPr>
          <w:rFonts w:ascii="Arial Bold" w:hAnsi="Arial Bold" w:cs="Arial Bold"/>
          <w:color w:val="FFFEFF"/>
          <w:spacing w:val="-4"/>
          <w:sz w:val="18"/>
          <w:szCs w:val="18"/>
        </w:rPr>
      </w:pPr>
      <w:r>
        <w:rPr>
          <w:rFonts w:ascii="Arial" w:hAnsi="Arial" w:cs="Arial"/>
          <w:color w:val="000000"/>
          <w:spacing w:val="-4"/>
          <w:sz w:val="18"/>
          <w:szCs w:val="18"/>
        </w:rPr>
        <w:t>New Immigrants</w:t>
      </w:r>
      <w:r>
        <w:rPr>
          <w:rFonts w:ascii="Arial" w:hAnsi="Arial" w:cs="Arial"/>
          <w:color w:val="000000"/>
          <w:spacing w:val="-4"/>
          <w:sz w:val="18"/>
          <w:szCs w:val="18"/>
        </w:rPr>
        <w:tab/>
      </w:r>
      <w:r>
        <w:rPr>
          <w:rFonts w:ascii="Arial Bold" w:hAnsi="Arial Bold" w:cs="Arial Bold"/>
          <w:color w:val="FFFEFF"/>
          <w:spacing w:val="-7"/>
          <w:sz w:val="18"/>
          <w:szCs w:val="18"/>
        </w:rPr>
        <w:t>14%</w:t>
      </w:r>
      <w:r>
        <w:rPr>
          <w:rFonts w:ascii="Arial Bold" w:hAnsi="Arial Bold" w:cs="Arial Bold"/>
          <w:color w:val="FFFEFF"/>
          <w:spacing w:val="-7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5"/>
          <w:sz w:val="18"/>
          <w:szCs w:val="18"/>
        </w:rPr>
        <w:t>64%</w:t>
      </w:r>
      <w:r>
        <w:rPr>
          <w:rFonts w:ascii="Arial Bold" w:hAnsi="Arial Bold" w:cs="Arial Bold"/>
          <w:color w:val="000000"/>
          <w:spacing w:val="-5"/>
          <w:sz w:val="18"/>
          <w:szCs w:val="18"/>
        </w:rPr>
        <w:tab/>
      </w:r>
      <w:r>
        <w:rPr>
          <w:rFonts w:ascii="Arial Bold" w:hAnsi="Arial Bold" w:cs="Arial Bold"/>
          <w:color w:val="FFFEFF"/>
          <w:spacing w:val="-4"/>
          <w:sz w:val="18"/>
          <w:szCs w:val="18"/>
        </w:rPr>
        <w:t>22%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476"/>
        <w:rPr>
          <w:rFonts w:ascii="Arial Bold" w:hAnsi="Arial Bold" w:cs="Arial Bold"/>
          <w:color w:val="FFFEFF"/>
          <w:spacing w:val="-4"/>
          <w:sz w:val="18"/>
          <w:szCs w:val="18"/>
        </w:rPr>
      </w:pPr>
    </w:p>
    <w:p w:rsidR="00000000" w:rsidRDefault="00355BBA">
      <w:pPr>
        <w:widowControl w:val="0"/>
        <w:tabs>
          <w:tab w:val="left" w:pos="2195"/>
          <w:tab w:val="left" w:pos="4015"/>
          <w:tab w:val="left" w:pos="6113"/>
        </w:tabs>
        <w:autoSpaceDE w:val="0"/>
        <w:autoSpaceDN w:val="0"/>
        <w:adjustRightInd w:val="0"/>
        <w:spacing w:before="96" w:after="0" w:line="207" w:lineRule="exact"/>
        <w:ind w:left="476"/>
        <w:rPr>
          <w:rFonts w:ascii="Arial Bold" w:hAnsi="Arial Bold" w:cs="Arial Bold"/>
          <w:color w:val="FFFEFF"/>
          <w:spacing w:val="-3"/>
          <w:sz w:val="18"/>
          <w:szCs w:val="18"/>
        </w:rPr>
      </w:pPr>
      <w:r>
        <w:rPr>
          <w:rFonts w:ascii="Arial" w:hAnsi="Arial" w:cs="Arial"/>
          <w:color w:val="000000"/>
          <w:spacing w:val="-7"/>
          <w:sz w:val="18"/>
          <w:szCs w:val="18"/>
        </w:rPr>
        <w:t>Youth (13-19 yrs)</w:t>
      </w:r>
      <w:r>
        <w:rPr>
          <w:rFonts w:ascii="Arial" w:hAnsi="Arial" w:cs="Arial"/>
          <w:color w:val="000000"/>
          <w:spacing w:val="-7"/>
          <w:sz w:val="18"/>
          <w:szCs w:val="18"/>
        </w:rPr>
        <w:tab/>
      </w:r>
      <w:r>
        <w:rPr>
          <w:rFonts w:ascii="Arial Bold" w:hAnsi="Arial Bold" w:cs="Arial Bold"/>
          <w:color w:val="FFFEFF"/>
          <w:spacing w:val="-7"/>
          <w:sz w:val="18"/>
          <w:szCs w:val="18"/>
        </w:rPr>
        <w:t>21%</w:t>
      </w:r>
      <w:r>
        <w:rPr>
          <w:rFonts w:ascii="Arial Bold" w:hAnsi="Arial Bold" w:cs="Arial Bold"/>
          <w:color w:val="FFFEFF"/>
          <w:spacing w:val="-7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3"/>
          <w:sz w:val="18"/>
          <w:szCs w:val="18"/>
        </w:rPr>
        <w:t>50%</w:t>
      </w:r>
      <w:r>
        <w:rPr>
          <w:rFonts w:ascii="Arial Bold" w:hAnsi="Arial Bold" w:cs="Arial Bold"/>
          <w:color w:val="000000"/>
          <w:spacing w:val="-3"/>
          <w:sz w:val="18"/>
          <w:szCs w:val="18"/>
        </w:rPr>
        <w:tab/>
      </w:r>
      <w:r>
        <w:rPr>
          <w:rFonts w:ascii="Arial Bold" w:hAnsi="Arial Bold" w:cs="Arial Bold"/>
          <w:color w:val="FFFEFF"/>
          <w:spacing w:val="-3"/>
          <w:sz w:val="18"/>
          <w:szCs w:val="18"/>
        </w:rPr>
        <w:t>30%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282"/>
        <w:rPr>
          <w:rFonts w:ascii="Arial Bold" w:hAnsi="Arial Bold" w:cs="Arial Bold"/>
          <w:color w:val="FFFEFF"/>
          <w:spacing w:val="-3"/>
          <w:sz w:val="18"/>
          <w:szCs w:val="18"/>
        </w:rPr>
      </w:pPr>
    </w:p>
    <w:p w:rsidR="00000000" w:rsidRDefault="00355BBA">
      <w:pPr>
        <w:widowControl w:val="0"/>
        <w:tabs>
          <w:tab w:val="left" w:pos="2016"/>
          <w:tab w:val="left" w:pos="3806"/>
          <w:tab w:val="left" w:pos="6087"/>
        </w:tabs>
        <w:autoSpaceDE w:val="0"/>
        <w:autoSpaceDN w:val="0"/>
        <w:adjustRightInd w:val="0"/>
        <w:spacing w:before="96" w:after="0" w:line="207" w:lineRule="exact"/>
        <w:ind w:left="282"/>
        <w:rPr>
          <w:rFonts w:ascii="Arial Bold" w:hAnsi="Arial Bold" w:cs="Arial Bold"/>
          <w:color w:val="FFFEFF"/>
          <w:spacing w:val="-7"/>
          <w:sz w:val="18"/>
          <w:szCs w:val="18"/>
        </w:rPr>
      </w:pPr>
      <w:r>
        <w:rPr>
          <w:rFonts w:ascii="Arial" w:hAnsi="Arial" w:cs="Arial"/>
          <w:color w:val="000000"/>
          <w:spacing w:val="-6"/>
          <w:sz w:val="18"/>
          <w:szCs w:val="18"/>
        </w:rPr>
        <w:t>Indigenous Peoples</w:t>
      </w:r>
      <w:r>
        <w:rPr>
          <w:rFonts w:ascii="Arial" w:hAnsi="Arial" w:cs="Arial"/>
          <w:color w:val="000000"/>
          <w:spacing w:val="-6"/>
          <w:sz w:val="18"/>
          <w:szCs w:val="18"/>
        </w:rPr>
        <w:tab/>
      </w:r>
      <w:r>
        <w:rPr>
          <w:rFonts w:ascii="Arial Bold" w:hAnsi="Arial Bold" w:cs="Arial Bold"/>
          <w:color w:val="FFFEFF"/>
          <w:spacing w:val="-7"/>
          <w:sz w:val="18"/>
          <w:szCs w:val="18"/>
        </w:rPr>
        <w:t>14%</w:t>
      </w:r>
      <w:r>
        <w:rPr>
          <w:rFonts w:ascii="Arial Bold" w:hAnsi="Arial Bold" w:cs="Arial Bold"/>
          <w:color w:val="FFFEFF"/>
          <w:spacing w:val="-7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5"/>
          <w:sz w:val="18"/>
          <w:szCs w:val="18"/>
        </w:rPr>
        <w:t>55%</w:t>
      </w:r>
      <w:r>
        <w:rPr>
          <w:rFonts w:ascii="Arial Bold" w:hAnsi="Arial Bold" w:cs="Arial Bold"/>
          <w:color w:val="000000"/>
          <w:spacing w:val="-5"/>
          <w:sz w:val="18"/>
          <w:szCs w:val="18"/>
        </w:rPr>
        <w:tab/>
      </w:r>
      <w:r>
        <w:rPr>
          <w:rFonts w:ascii="Arial Bold" w:hAnsi="Arial Bold" w:cs="Arial Bold"/>
          <w:color w:val="FFFEFF"/>
          <w:spacing w:val="-7"/>
          <w:sz w:val="18"/>
          <w:szCs w:val="18"/>
        </w:rPr>
        <w:t>31%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765"/>
        <w:rPr>
          <w:rFonts w:ascii="Arial Bold" w:hAnsi="Arial Bold" w:cs="Arial Bold"/>
          <w:color w:val="FFFEFF"/>
          <w:spacing w:val="-7"/>
          <w:sz w:val="18"/>
          <w:szCs w:val="18"/>
        </w:rPr>
      </w:pPr>
    </w:p>
    <w:p w:rsidR="00000000" w:rsidRDefault="00355BBA">
      <w:pPr>
        <w:widowControl w:val="0"/>
        <w:tabs>
          <w:tab w:val="left" w:pos="2067"/>
          <w:tab w:val="left" w:pos="3776"/>
          <w:tab w:val="left" w:pos="6003"/>
        </w:tabs>
        <w:autoSpaceDE w:val="0"/>
        <w:autoSpaceDN w:val="0"/>
        <w:adjustRightInd w:val="0"/>
        <w:spacing w:before="96" w:after="0" w:line="207" w:lineRule="exact"/>
        <w:ind w:left="765"/>
        <w:rPr>
          <w:rFonts w:ascii="Arial Bold" w:hAnsi="Arial Bold" w:cs="Arial Bold"/>
          <w:color w:val="FFFEFF"/>
          <w:spacing w:val="-5"/>
          <w:sz w:val="18"/>
          <w:szCs w:val="18"/>
        </w:rPr>
      </w:pPr>
      <w:r>
        <w:rPr>
          <w:rFonts w:ascii="Arial" w:hAnsi="Arial" w:cs="Arial"/>
          <w:color w:val="000000"/>
          <w:spacing w:val="-7"/>
          <w:sz w:val="18"/>
          <w:szCs w:val="18"/>
        </w:rPr>
        <w:t>Seniors (65+)</w:t>
      </w:r>
      <w:r>
        <w:rPr>
          <w:rFonts w:ascii="Arial" w:hAnsi="Arial" w:cs="Arial"/>
          <w:color w:val="000000"/>
          <w:spacing w:val="-7"/>
          <w:sz w:val="18"/>
          <w:szCs w:val="18"/>
        </w:rPr>
        <w:tab/>
      </w:r>
      <w:r>
        <w:rPr>
          <w:rFonts w:ascii="Arial Bold" w:hAnsi="Arial Bold" w:cs="Arial Bold"/>
          <w:color w:val="FFFEFF"/>
          <w:spacing w:val="-7"/>
          <w:sz w:val="18"/>
          <w:szCs w:val="18"/>
        </w:rPr>
        <w:t>16%</w:t>
      </w:r>
      <w:r>
        <w:rPr>
          <w:rFonts w:ascii="Arial Bold" w:hAnsi="Arial Bold" w:cs="Arial Bold"/>
          <w:color w:val="FFFEFF"/>
          <w:spacing w:val="-7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3"/>
          <w:sz w:val="18"/>
          <w:szCs w:val="18"/>
        </w:rPr>
        <w:t>50%</w:t>
      </w:r>
      <w:r>
        <w:rPr>
          <w:rFonts w:ascii="Arial Bold" w:hAnsi="Arial Bold" w:cs="Arial Bold"/>
          <w:color w:val="000000"/>
          <w:spacing w:val="-3"/>
          <w:sz w:val="18"/>
          <w:szCs w:val="18"/>
        </w:rPr>
        <w:tab/>
      </w:r>
      <w:r>
        <w:rPr>
          <w:rFonts w:ascii="Arial Bold" w:hAnsi="Arial Bold" w:cs="Arial Bold"/>
          <w:color w:val="FFFEFF"/>
          <w:spacing w:val="-5"/>
          <w:sz w:val="18"/>
          <w:szCs w:val="18"/>
        </w:rPr>
        <w:t>34%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356"/>
        <w:rPr>
          <w:rFonts w:ascii="Arial Bold" w:hAnsi="Arial Bold" w:cs="Arial Bold"/>
          <w:color w:val="FFFEFF"/>
          <w:spacing w:val="-5"/>
          <w:sz w:val="18"/>
          <w:szCs w:val="18"/>
        </w:rPr>
      </w:pPr>
    </w:p>
    <w:p w:rsidR="00000000" w:rsidRDefault="00355BBA">
      <w:pPr>
        <w:widowControl w:val="0"/>
        <w:tabs>
          <w:tab w:val="left" w:pos="1987"/>
          <w:tab w:val="left" w:pos="3392"/>
          <w:tab w:val="left" w:pos="5687"/>
        </w:tabs>
        <w:autoSpaceDE w:val="0"/>
        <w:autoSpaceDN w:val="0"/>
        <w:adjustRightInd w:val="0"/>
        <w:spacing w:before="96" w:after="0" w:line="207" w:lineRule="exact"/>
        <w:ind w:left="356"/>
        <w:rPr>
          <w:rFonts w:ascii="Arial Bold" w:hAnsi="Arial Bold" w:cs="Arial Bold"/>
          <w:color w:val="FFFEFF"/>
          <w:spacing w:val="-4"/>
          <w:sz w:val="18"/>
          <w:szCs w:val="18"/>
        </w:rPr>
      </w:pPr>
      <w:r>
        <w:rPr>
          <w:rFonts w:ascii="Arial" w:hAnsi="Arial" w:cs="Arial"/>
          <w:color w:val="000000"/>
          <w:spacing w:val="-5"/>
          <w:sz w:val="18"/>
          <w:szCs w:val="18"/>
        </w:rPr>
        <w:t>Children (0-12 yrs)</w:t>
      </w:r>
      <w:r>
        <w:rPr>
          <w:rFonts w:ascii="Arial" w:hAnsi="Arial" w:cs="Arial"/>
          <w:color w:val="000000"/>
          <w:spacing w:val="-5"/>
          <w:sz w:val="18"/>
          <w:szCs w:val="18"/>
        </w:rPr>
        <w:tab/>
      </w:r>
      <w:r>
        <w:rPr>
          <w:rFonts w:ascii="Arial Bold" w:hAnsi="Arial Bold" w:cs="Arial Bold"/>
          <w:color w:val="FFFEFF"/>
          <w:spacing w:val="-6"/>
          <w:sz w:val="18"/>
          <w:szCs w:val="18"/>
        </w:rPr>
        <w:t>13%</w:t>
      </w:r>
      <w:r>
        <w:rPr>
          <w:rFonts w:ascii="Arial Bold" w:hAnsi="Arial Bold" w:cs="Arial Bold"/>
          <w:color w:val="FFFEFF"/>
          <w:spacing w:val="-6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6"/>
          <w:sz w:val="18"/>
          <w:szCs w:val="18"/>
        </w:rPr>
        <w:t>41%</w:t>
      </w:r>
      <w:r>
        <w:rPr>
          <w:rFonts w:ascii="Arial Bold" w:hAnsi="Arial Bold" w:cs="Arial Bold"/>
          <w:color w:val="000000"/>
          <w:spacing w:val="-7"/>
          <w:w w:val="96"/>
          <w:sz w:val="18"/>
          <w:szCs w:val="18"/>
        </w:rPr>
        <w:tab/>
      </w:r>
      <w:r>
        <w:rPr>
          <w:rFonts w:ascii="Arial Bold" w:hAnsi="Arial Bold" w:cs="Arial Bold"/>
          <w:color w:val="FFFEFF"/>
          <w:spacing w:val="-4"/>
          <w:sz w:val="18"/>
          <w:szCs w:val="18"/>
        </w:rPr>
        <w:t>46%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134"/>
        <w:rPr>
          <w:rFonts w:ascii="Arial Bold" w:hAnsi="Arial Bold" w:cs="Arial Bold"/>
          <w:color w:val="FFFEFF"/>
          <w:spacing w:val="-4"/>
          <w:sz w:val="18"/>
          <w:szCs w:val="18"/>
        </w:rPr>
      </w:pPr>
    </w:p>
    <w:p w:rsidR="00000000" w:rsidRDefault="00355BBA">
      <w:pPr>
        <w:widowControl w:val="0"/>
        <w:tabs>
          <w:tab w:val="left" w:pos="1987"/>
          <w:tab w:val="left" w:pos="3255"/>
          <w:tab w:val="left" w:pos="5563"/>
        </w:tabs>
        <w:autoSpaceDE w:val="0"/>
        <w:autoSpaceDN w:val="0"/>
        <w:adjustRightInd w:val="0"/>
        <w:spacing w:before="96" w:after="0" w:line="207" w:lineRule="exact"/>
        <w:ind w:left="1134"/>
        <w:rPr>
          <w:rFonts w:ascii="Arial Bold" w:hAnsi="Arial Bold" w:cs="Arial Bold"/>
          <w:color w:val="FFFEFF"/>
          <w:spacing w:val="-7"/>
          <w:w w:val="95"/>
          <w:sz w:val="18"/>
          <w:szCs w:val="18"/>
        </w:rPr>
      </w:pPr>
      <w:r>
        <w:rPr>
          <w:rFonts w:ascii="Arial" w:hAnsi="Arial" w:cs="Arial"/>
          <w:color w:val="000000"/>
          <w:spacing w:val="-6"/>
          <w:sz w:val="18"/>
          <w:szCs w:val="18"/>
        </w:rPr>
        <w:t>Families</w:t>
      </w:r>
      <w:r>
        <w:rPr>
          <w:rFonts w:ascii="Arial" w:hAnsi="Arial" w:cs="Arial"/>
          <w:color w:val="000000"/>
          <w:spacing w:val="-6"/>
          <w:sz w:val="18"/>
          <w:szCs w:val="18"/>
        </w:rPr>
        <w:tab/>
      </w:r>
      <w:r>
        <w:rPr>
          <w:rFonts w:ascii="Arial Bold" w:hAnsi="Arial Bold" w:cs="Arial Bold"/>
          <w:color w:val="FFFEFF"/>
          <w:spacing w:val="-6"/>
          <w:sz w:val="18"/>
          <w:szCs w:val="18"/>
        </w:rPr>
        <w:t>13%</w:t>
      </w:r>
      <w:r>
        <w:rPr>
          <w:rFonts w:ascii="Arial Bold" w:hAnsi="Arial Bold" w:cs="Arial Bold"/>
          <w:color w:val="FFFEFF"/>
          <w:spacing w:val="-6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6"/>
          <w:sz w:val="18"/>
          <w:szCs w:val="18"/>
        </w:rPr>
        <w:t>36%</w:t>
      </w:r>
      <w:r>
        <w:rPr>
          <w:rFonts w:ascii="Arial Bold" w:hAnsi="Arial Bold" w:cs="Arial Bold"/>
          <w:color w:val="000000"/>
          <w:spacing w:val="-6"/>
          <w:sz w:val="18"/>
          <w:szCs w:val="18"/>
        </w:rPr>
        <w:tab/>
      </w:r>
      <w:r>
        <w:rPr>
          <w:rFonts w:ascii="Arial Bold" w:hAnsi="Arial Bold" w:cs="Arial Bold"/>
          <w:color w:val="FFFEFF"/>
          <w:spacing w:val="-7"/>
          <w:w w:val="95"/>
          <w:sz w:val="18"/>
          <w:szCs w:val="18"/>
        </w:rPr>
        <w:t>51%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413"/>
        <w:rPr>
          <w:rFonts w:ascii="Arial Bold" w:hAnsi="Arial Bold" w:cs="Arial Bold"/>
          <w:color w:val="FFFEFF"/>
          <w:spacing w:val="-7"/>
          <w:w w:val="95"/>
          <w:sz w:val="18"/>
          <w:szCs w:val="18"/>
        </w:rPr>
      </w:pPr>
    </w:p>
    <w:p w:rsidR="00000000" w:rsidRDefault="00355BBA">
      <w:pPr>
        <w:widowControl w:val="0"/>
        <w:tabs>
          <w:tab w:val="left" w:pos="1962"/>
          <w:tab w:val="left" w:pos="2889"/>
          <w:tab w:val="left" w:pos="5215"/>
        </w:tabs>
        <w:autoSpaceDE w:val="0"/>
        <w:autoSpaceDN w:val="0"/>
        <w:adjustRightInd w:val="0"/>
        <w:spacing w:before="96" w:after="0" w:line="207" w:lineRule="exact"/>
        <w:ind w:left="413"/>
        <w:rPr>
          <w:rFonts w:ascii="Arial Bold" w:hAnsi="Arial Bold" w:cs="Arial Bold"/>
          <w:color w:val="FFFEFF"/>
          <w:spacing w:val="-5"/>
          <w:sz w:val="18"/>
          <w:szCs w:val="18"/>
        </w:rPr>
      </w:pPr>
      <w:r>
        <w:rPr>
          <w:rFonts w:ascii="Arial" w:hAnsi="Arial" w:cs="Arial"/>
          <w:color w:val="000000"/>
          <w:spacing w:val="-2"/>
          <w:sz w:val="18"/>
          <w:szCs w:val="18"/>
        </w:rPr>
        <w:t>Adults (20-64yrs)</w:t>
      </w:r>
      <w:r>
        <w:rPr>
          <w:rFonts w:ascii="Arial" w:hAnsi="Arial" w:cs="Arial"/>
          <w:color w:val="000000"/>
          <w:spacing w:val="-2"/>
          <w:sz w:val="18"/>
          <w:szCs w:val="18"/>
        </w:rPr>
        <w:tab/>
      </w:r>
      <w:r>
        <w:rPr>
          <w:rFonts w:ascii="Arial Bold" w:hAnsi="Arial Bold" w:cs="Arial Bold"/>
          <w:color w:val="FFFEFF"/>
          <w:spacing w:val="-7"/>
          <w:sz w:val="18"/>
          <w:szCs w:val="18"/>
        </w:rPr>
        <w:t>12%</w:t>
      </w:r>
      <w:r>
        <w:rPr>
          <w:rFonts w:ascii="Arial Bold" w:hAnsi="Arial Bold" w:cs="Arial Bold"/>
          <w:color w:val="FFFEFF"/>
          <w:spacing w:val="-7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6"/>
          <w:sz w:val="18"/>
          <w:szCs w:val="18"/>
        </w:rPr>
        <w:t>24%</w:t>
      </w:r>
      <w:r>
        <w:rPr>
          <w:rFonts w:ascii="Arial Bold" w:hAnsi="Arial Bold" w:cs="Arial Bold"/>
          <w:color w:val="000000"/>
          <w:spacing w:val="-6"/>
          <w:sz w:val="18"/>
          <w:szCs w:val="18"/>
        </w:rPr>
        <w:tab/>
      </w:r>
      <w:r>
        <w:rPr>
          <w:rFonts w:ascii="Arial Bold" w:hAnsi="Arial Bold" w:cs="Arial Bold"/>
          <w:color w:val="FFFEFF"/>
          <w:spacing w:val="-5"/>
          <w:sz w:val="18"/>
          <w:szCs w:val="18"/>
        </w:rPr>
        <w:t xml:space="preserve">64% </w:t>
      </w:r>
    </w:p>
    <w:p w:rsidR="00000000" w:rsidRDefault="00355BBA">
      <w:pPr>
        <w:framePr w:w="302" w:wrap="auto" w:vAnchor="page" w:hAnchor="page" w:x="11319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99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3556" w:space="160"/>
            <w:col w:w="7144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94" type="#_x0000_t75" style="position:absolute;left:0;text-align:left;margin-left:0;margin-top:0;width:612pt;height:11in;z-index:-251486208;mso-position-horizontal-relative:page;mso-position-vertical-relative:page" o:allowincell="f">
            <v:imagedata r:id="rId113" o:title=""/>
            <w10:wrap anchorx="page" anchory="page"/>
          </v:shape>
        </w:pict>
      </w:r>
      <w:bookmarkStart w:id="106" w:name="Pg108"/>
      <w:bookmarkEnd w:id="106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42" w:after="0" w:line="322" w:lineRule="exact"/>
        <w:ind w:left="2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 xml:space="preserve">Availability of Program Types </w:t>
      </w:r>
    </w:p>
    <w:p w:rsidR="00000000" w:rsidRDefault="00355BBA">
      <w:pPr>
        <w:widowControl w:val="0"/>
        <w:autoSpaceDE w:val="0"/>
        <w:autoSpaceDN w:val="0"/>
        <w:adjustRightInd w:val="0"/>
        <w:spacing w:before="66" w:after="0" w:line="240" w:lineRule="exact"/>
        <w:ind w:left="20" w:right="40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Respondents that described the existing recreation programs for any one group as inadequate were then asked to identify what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programs/program types should be more available. The most commonly cited programming need for each group are noted below.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53" w:lineRule="exact"/>
        <w:ind w:left="20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53" w:lineRule="exact"/>
        <w:ind w:left="20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tabs>
          <w:tab w:val="left" w:pos="5578"/>
        </w:tabs>
        <w:autoSpaceDE w:val="0"/>
        <w:autoSpaceDN w:val="0"/>
        <w:adjustRightInd w:val="0"/>
        <w:spacing w:before="249" w:after="0" w:line="253" w:lineRule="exact"/>
        <w:ind w:left="20"/>
        <w:rPr>
          <w:rFonts w:ascii="Arial Bold" w:hAnsi="Arial Bold" w:cs="Arial Bold"/>
          <w:color w:val="000000"/>
          <w:spacing w:val="-7"/>
        </w:rPr>
      </w:pPr>
      <w:r>
        <w:rPr>
          <w:rFonts w:ascii="Arial Bold" w:hAnsi="Arial Bold" w:cs="Arial Bold"/>
          <w:color w:val="000000"/>
          <w:spacing w:val="-7"/>
        </w:rPr>
        <w:t>Child</w:t>
      </w:r>
      <w:r>
        <w:rPr>
          <w:rFonts w:ascii="Arial Bold" w:hAnsi="Arial Bold" w:cs="Arial Bold"/>
          <w:color w:val="000000"/>
          <w:spacing w:val="-7"/>
        </w:rPr>
        <w:t xml:space="preserve"> (0 - 12 years) Program Priorities</w:t>
      </w:r>
      <w:r>
        <w:rPr>
          <w:rFonts w:ascii="Arial Bold" w:hAnsi="Arial Bold" w:cs="Arial Bold"/>
          <w:color w:val="000000"/>
          <w:spacing w:val="-7"/>
        </w:rPr>
        <w:tab/>
        <w:t>Family Program Priorities</w:t>
      </w:r>
    </w:p>
    <w:p w:rsidR="00000000" w:rsidRDefault="00355BBA">
      <w:pPr>
        <w:widowControl w:val="0"/>
        <w:tabs>
          <w:tab w:val="left" w:pos="5665"/>
        </w:tabs>
        <w:autoSpaceDE w:val="0"/>
        <w:autoSpaceDN w:val="0"/>
        <w:adjustRightInd w:val="0"/>
        <w:spacing w:before="71" w:after="0" w:line="230" w:lineRule="exact"/>
        <w:ind w:left="20" w:firstLine="8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More programs (general) (21 mentions)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More programs (general) (32 mentions)</w:t>
      </w:r>
    </w:p>
    <w:p w:rsidR="00000000" w:rsidRDefault="00355BBA">
      <w:pPr>
        <w:widowControl w:val="0"/>
        <w:tabs>
          <w:tab w:val="left" w:pos="5665"/>
        </w:tabs>
        <w:autoSpaceDE w:val="0"/>
        <w:autoSpaceDN w:val="0"/>
        <w:adjustRightInd w:val="0"/>
        <w:spacing w:before="53" w:after="0" w:line="230" w:lineRule="exact"/>
        <w:ind w:left="20" w:firstLine="8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Sports (general) (11 mentions)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Swimming (11 mentions)</w:t>
      </w:r>
    </w:p>
    <w:p w:rsidR="00000000" w:rsidRDefault="00355BBA">
      <w:pPr>
        <w:widowControl w:val="0"/>
        <w:tabs>
          <w:tab w:val="left" w:pos="5665"/>
        </w:tabs>
        <w:autoSpaceDE w:val="0"/>
        <w:autoSpaceDN w:val="0"/>
        <w:adjustRightInd w:val="0"/>
        <w:spacing w:before="53" w:after="0" w:line="230" w:lineRule="exact"/>
        <w:ind w:left="20" w:firstLine="8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Swimming (10 mentions)</w:t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Better access to programs (6 mentions)</w:t>
      </w:r>
    </w:p>
    <w:p w:rsidR="00000000" w:rsidRDefault="00355BBA">
      <w:pPr>
        <w:widowControl w:val="0"/>
        <w:tabs>
          <w:tab w:val="left" w:pos="5665"/>
        </w:tabs>
        <w:autoSpaceDE w:val="0"/>
        <w:autoSpaceDN w:val="0"/>
        <w:adjustRightInd w:val="0"/>
        <w:spacing w:before="53" w:after="0" w:line="230" w:lineRule="exact"/>
        <w:ind w:left="20" w:firstLine="86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Fitness (general) (9 mentions)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Ice rinks/Rink time (5 mentions)</w:t>
      </w:r>
    </w:p>
    <w:p w:rsidR="00000000" w:rsidRDefault="00355BBA">
      <w:pPr>
        <w:widowControl w:val="0"/>
        <w:tabs>
          <w:tab w:val="left" w:pos="5665"/>
        </w:tabs>
        <w:autoSpaceDE w:val="0"/>
        <w:autoSpaceDN w:val="0"/>
        <w:adjustRightInd w:val="0"/>
        <w:spacing w:before="53" w:after="0" w:line="230" w:lineRule="exact"/>
        <w:ind w:left="20" w:firstLine="8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Better access to programs (9 mentions)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Sports (general) (5 mentions)</w:t>
      </w:r>
    </w:p>
    <w:p w:rsidR="00000000" w:rsidRDefault="00355BBA">
      <w:pPr>
        <w:widowControl w:val="0"/>
        <w:tabs>
          <w:tab w:val="left" w:pos="5578"/>
        </w:tabs>
        <w:autoSpaceDE w:val="0"/>
        <w:autoSpaceDN w:val="0"/>
        <w:adjustRightInd w:val="0"/>
        <w:spacing w:before="217" w:after="0" w:line="253" w:lineRule="exact"/>
        <w:ind w:left="20"/>
        <w:rPr>
          <w:rFonts w:ascii="Arial Bold" w:hAnsi="Arial Bold" w:cs="Arial Bold"/>
          <w:color w:val="000000"/>
          <w:spacing w:val="-7"/>
        </w:rPr>
      </w:pPr>
      <w:r>
        <w:rPr>
          <w:rFonts w:ascii="Arial Bold" w:hAnsi="Arial Bold" w:cs="Arial Bold"/>
          <w:color w:val="000000"/>
          <w:spacing w:val="-7"/>
        </w:rPr>
        <w:t>Youth (13 - 19 years) Program Priorities</w:t>
      </w:r>
      <w:r>
        <w:rPr>
          <w:rFonts w:ascii="Arial Bold" w:hAnsi="Arial Bold" w:cs="Arial Bold"/>
          <w:color w:val="000000"/>
          <w:spacing w:val="-7"/>
        </w:rPr>
        <w:tab/>
        <w:t>People with Disability Program Pri</w:t>
      </w:r>
      <w:r>
        <w:rPr>
          <w:rFonts w:ascii="Arial Bold" w:hAnsi="Arial Bold" w:cs="Arial Bold"/>
          <w:color w:val="000000"/>
          <w:spacing w:val="-7"/>
        </w:rPr>
        <w:t>orities</w:t>
      </w:r>
    </w:p>
    <w:p w:rsidR="00000000" w:rsidRDefault="00355BBA">
      <w:pPr>
        <w:widowControl w:val="0"/>
        <w:tabs>
          <w:tab w:val="left" w:pos="5665"/>
        </w:tabs>
        <w:autoSpaceDE w:val="0"/>
        <w:autoSpaceDN w:val="0"/>
        <w:adjustRightInd w:val="0"/>
        <w:spacing w:before="71" w:after="0" w:line="230" w:lineRule="exact"/>
        <w:ind w:left="20" w:firstLine="8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More programs (general) (57 mentions)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Better access to facilities (38 mentions)</w:t>
      </w:r>
    </w:p>
    <w:p w:rsidR="00000000" w:rsidRDefault="00355BBA">
      <w:pPr>
        <w:widowControl w:val="0"/>
        <w:tabs>
          <w:tab w:val="left" w:pos="5665"/>
        </w:tabs>
        <w:autoSpaceDE w:val="0"/>
        <w:autoSpaceDN w:val="0"/>
        <w:adjustRightInd w:val="0"/>
        <w:spacing w:before="53" w:after="0" w:line="230" w:lineRule="exact"/>
        <w:ind w:left="20" w:firstLine="8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Sports (general) (21 mentions)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More programs (general) (21 mentions)</w:t>
      </w:r>
    </w:p>
    <w:p w:rsidR="00000000" w:rsidRDefault="00355BBA">
      <w:pPr>
        <w:widowControl w:val="0"/>
        <w:tabs>
          <w:tab w:val="left" w:pos="5665"/>
        </w:tabs>
        <w:autoSpaceDE w:val="0"/>
        <w:autoSpaceDN w:val="0"/>
        <w:adjustRightInd w:val="0"/>
        <w:spacing w:before="53" w:after="0" w:line="230" w:lineRule="exact"/>
        <w:ind w:left="20" w:firstLine="8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1"/>
          <w:sz w:val="20"/>
          <w:szCs w:val="20"/>
        </w:rPr>
        <w:t>•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Art (9 mentions)</w:t>
      </w:r>
      <w:r>
        <w:rPr>
          <w:rFonts w:ascii="Arial" w:hAnsi="Arial" w:cs="Arial"/>
          <w:color w:val="000000"/>
          <w:spacing w:val="1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Disability accessible programs (17 mentions)</w:t>
      </w:r>
    </w:p>
    <w:p w:rsidR="00000000" w:rsidRDefault="00355BBA">
      <w:pPr>
        <w:widowControl w:val="0"/>
        <w:tabs>
          <w:tab w:val="left" w:pos="5578"/>
        </w:tabs>
        <w:autoSpaceDE w:val="0"/>
        <w:autoSpaceDN w:val="0"/>
        <w:adjustRightInd w:val="0"/>
        <w:spacing w:before="217" w:after="0" w:line="253" w:lineRule="exact"/>
        <w:ind w:left="20"/>
        <w:rPr>
          <w:rFonts w:ascii="Arial Bold" w:hAnsi="Arial Bold" w:cs="Arial Bold"/>
          <w:color w:val="000000"/>
          <w:spacing w:val="-7"/>
        </w:rPr>
      </w:pPr>
      <w:r>
        <w:rPr>
          <w:rFonts w:ascii="Arial Bold" w:hAnsi="Arial Bold" w:cs="Arial Bold"/>
          <w:color w:val="000000"/>
          <w:spacing w:val="-6"/>
        </w:rPr>
        <w:t>Adult (20 - 64 years) Pro</w:t>
      </w:r>
      <w:r>
        <w:rPr>
          <w:rFonts w:ascii="Arial Bold" w:hAnsi="Arial Bold" w:cs="Arial Bold"/>
          <w:color w:val="000000"/>
          <w:spacing w:val="-6"/>
        </w:rPr>
        <w:t>gram Priorities</w:t>
      </w:r>
      <w:r>
        <w:rPr>
          <w:rFonts w:ascii="Arial Bold" w:hAnsi="Arial Bold" w:cs="Arial Bold"/>
          <w:color w:val="000000"/>
          <w:spacing w:val="-6"/>
        </w:rPr>
        <w:tab/>
      </w:r>
      <w:r>
        <w:rPr>
          <w:rFonts w:ascii="Arial Bold" w:hAnsi="Arial Bold" w:cs="Arial Bold"/>
          <w:color w:val="000000"/>
          <w:spacing w:val="-7"/>
        </w:rPr>
        <w:t>New Canadian Program Priorities</w:t>
      </w:r>
    </w:p>
    <w:p w:rsidR="00000000" w:rsidRDefault="00355BBA">
      <w:pPr>
        <w:widowControl w:val="0"/>
        <w:tabs>
          <w:tab w:val="left" w:pos="5665"/>
        </w:tabs>
        <w:autoSpaceDE w:val="0"/>
        <w:autoSpaceDN w:val="0"/>
        <w:adjustRightInd w:val="0"/>
        <w:spacing w:before="71" w:after="0" w:line="230" w:lineRule="exact"/>
        <w:ind w:left="20" w:firstLine="8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Better access to programs (14 mentions)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Language (28 mentions)</w:t>
      </w:r>
    </w:p>
    <w:p w:rsidR="00000000" w:rsidRDefault="00355BBA">
      <w:pPr>
        <w:widowControl w:val="0"/>
        <w:tabs>
          <w:tab w:val="left" w:pos="5665"/>
        </w:tabs>
        <w:autoSpaceDE w:val="0"/>
        <w:autoSpaceDN w:val="0"/>
        <w:adjustRightInd w:val="0"/>
        <w:spacing w:before="53" w:after="0" w:line="230" w:lineRule="exact"/>
        <w:ind w:left="20" w:firstLine="86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More programs (general) (12 mentions)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Mentor programs (16 mentions)</w:t>
      </w:r>
    </w:p>
    <w:p w:rsidR="00000000" w:rsidRDefault="00355BBA">
      <w:pPr>
        <w:widowControl w:val="0"/>
        <w:tabs>
          <w:tab w:val="left" w:pos="5665"/>
        </w:tabs>
        <w:autoSpaceDE w:val="0"/>
        <w:autoSpaceDN w:val="0"/>
        <w:adjustRightInd w:val="0"/>
        <w:spacing w:before="53" w:after="0" w:line="230" w:lineRule="exact"/>
        <w:ind w:left="20" w:firstLine="8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Fitness (general) (11 mentions)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Cultural (12 mentions)</w:t>
      </w:r>
    </w:p>
    <w:p w:rsidR="00000000" w:rsidRDefault="00355BBA">
      <w:pPr>
        <w:widowControl w:val="0"/>
        <w:autoSpaceDE w:val="0"/>
        <w:autoSpaceDN w:val="0"/>
        <w:adjustRightInd w:val="0"/>
        <w:spacing w:before="53" w:after="0" w:line="230" w:lineRule="exact"/>
        <w:ind w:left="20" w:firstLine="86"/>
        <w:rPr>
          <w:rFonts w:ascii="Arial" w:hAnsi="Arial" w:cs="Arial"/>
          <w:color w:val="000000"/>
          <w:spacing w:val="1"/>
          <w:sz w:val="20"/>
          <w:szCs w:val="20"/>
        </w:rPr>
      </w:pPr>
      <w:r>
        <w:rPr>
          <w:rFonts w:ascii="Arial" w:hAnsi="Arial" w:cs="Arial"/>
          <w:color w:val="000000"/>
          <w:spacing w:val="1"/>
          <w:sz w:val="20"/>
          <w:szCs w:val="20"/>
        </w:rPr>
        <w:t>•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Art (8 mentions)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8" w:lineRule="exact"/>
        <w:ind w:left="20" w:firstLine="5558"/>
        <w:rPr>
          <w:rFonts w:ascii="Arial Bold" w:hAnsi="Arial Bold" w:cs="Arial Bold"/>
          <w:color w:val="000000"/>
          <w:spacing w:val="-7"/>
        </w:rPr>
      </w:pPr>
      <w:r>
        <w:rPr>
          <w:rFonts w:ascii="Arial Bold" w:hAnsi="Arial Bold" w:cs="Arial Bold"/>
          <w:color w:val="000000"/>
          <w:spacing w:val="-7"/>
        </w:rPr>
        <w:t>Indigenous Program Priorities</w:t>
      </w:r>
    </w:p>
    <w:p w:rsidR="00000000" w:rsidRDefault="00355BBA">
      <w:pPr>
        <w:widowControl w:val="0"/>
        <w:tabs>
          <w:tab w:val="left" w:pos="5665"/>
        </w:tabs>
        <w:autoSpaceDE w:val="0"/>
        <w:autoSpaceDN w:val="0"/>
        <w:adjustRightInd w:val="0"/>
        <w:spacing w:before="20" w:after="0" w:line="253" w:lineRule="exact"/>
        <w:ind w:left="20"/>
        <w:rPr>
          <w:rFonts w:ascii="Arial" w:hAnsi="Arial" w:cs="Arial"/>
          <w:color w:val="000000"/>
          <w:spacing w:val="-3"/>
          <w:position w:val="-2"/>
          <w:sz w:val="20"/>
          <w:szCs w:val="20"/>
        </w:rPr>
      </w:pPr>
      <w:r>
        <w:rPr>
          <w:rFonts w:ascii="Arial Bold" w:hAnsi="Arial Bold" w:cs="Arial Bold"/>
          <w:color w:val="000000"/>
          <w:spacing w:val="-7"/>
        </w:rPr>
        <w:t>Seniors (65+ years) Program Priorities</w:t>
      </w:r>
      <w:r>
        <w:rPr>
          <w:rFonts w:ascii="Arial Bold" w:hAnsi="Arial Bold" w:cs="Arial Bold"/>
          <w:color w:val="000000"/>
          <w:spacing w:val="-7"/>
        </w:rPr>
        <w:tab/>
      </w:r>
      <w:r>
        <w:rPr>
          <w:rFonts w:ascii="Arial" w:hAnsi="Arial" w:cs="Arial"/>
          <w:color w:val="000000"/>
          <w:spacing w:val="-3"/>
          <w:position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position w:val="-2"/>
          <w:sz w:val="20"/>
          <w:szCs w:val="20"/>
        </w:rPr>
        <w:t xml:space="preserve"> More programs (general) (24 mentions)</w:t>
      </w:r>
    </w:p>
    <w:p w:rsidR="00000000" w:rsidRDefault="00355BBA">
      <w:pPr>
        <w:widowControl w:val="0"/>
        <w:tabs>
          <w:tab w:val="left" w:pos="5665"/>
        </w:tabs>
        <w:autoSpaceDE w:val="0"/>
        <w:autoSpaceDN w:val="0"/>
        <w:adjustRightInd w:val="0"/>
        <w:spacing w:before="71" w:after="0" w:line="230" w:lineRule="exact"/>
        <w:ind w:left="20" w:firstLine="8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More programs (general) (29 mentions)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Cultural (23 mentions)</w:t>
      </w:r>
    </w:p>
    <w:p w:rsidR="00000000" w:rsidRDefault="00355BBA">
      <w:pPr>
        <w:widowControl w:val="0"/>
        <w:tabs>
          <w:tab w:val="left" w:pos="5665"/>
        </w:tabs>
        <w:autoSpaceDE w:val="0"/>
        <w:autoSpaceDN w:val="0"/>
        <w:adjustRightInd w:val="0"/>
        <w:spacing w:before="53" w:after="0" w:line="230" w:lineRule="exact"/>
        <w:ind w:left="20" w:firstLine="8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Fitness (general) (18 mentions)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Better access to programs (13 mentions)</w:t>
      </w:r>
    </w:p>
    <w:p w:rsidR="00000000" w:rsidRDefault="00355BBA">
      <w:pPr>
        <w:widowControl w:val="0"/>
        <w:autoSpaceDE w:val="0"/>
        <w:autoSpaceDN w:val="0"/>
        <w:adjustRightInd w:val="0"/>
        <w:spacing w:before="37" w:after="0" w:line="230" w:lineRule="exact"/>
        <w:ind w:left="10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Social programs (18 mentions) </w:t>
      </w:r>
    </w:p>
    <w:p w:rsidR="00000000" w:rsidRDefault="00355BBA">
      <w:pPr>
        <w:widowControl w:val="0"/>
        <w:autoSpaceDE w:val="0"/>
        <w:autoSpaceDN w:val="0"/>
        <w:adjustRightInd w:val="0"/>
        <w:spacing w:before="50" w:after="0" w:line="230" w:lineRule="exact"/>
        <w:ind w:left="10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Better access to programs (10 mentions) </w:t>
      </w:r>
    </w:p>
    <w:p w:rsidR="00000000" w:rsidRDefault="00355BBA">
      <w:pPr>
        <w:framePr w:w="403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1"/>
          <w:sz w:val="18"/>
          <w:szCs w:val="18"/>
        </w:rPr>
      </w:pPr>
      <w:r>
        <w:rPr>
          <w:rFonts w:ascii="Arial Bold" w:hAnsi="Arial Bold" w:cs="Arial Bold"/>
          <w:color w:val="0076BF"/>
          <w:spacing w:val="1"/>
          <w:sz w:val="18"/>
          <w:szCs w:val="18"/>
        </w:rPr>
        <w:t>100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1"/>
          <w:sz w:val="18"/>
          <w:szCs w:val="18"/>
        </w:rPr>
        <w:sectPr w:rsidR="00000000">
          <w:pgSz w:w="12240" w:h="15840"/>
          <w:pgMar w:top="-584" w:right="571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416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195" type="#_x0000_t75" style="position:absolute;left:0;text-align:left;margin-left:0;margin-top:0;width:612pt;height:11in;z-index:-251485184;mso-position-horizontal-relative:page;mso-position-vertical-relative:page" o:allowincell="f">
            <v:imagedata r:id="rId114" o:title=""/>
            <w10:wrap anchorx="page" anchory="page"/>
          </v:shape>
        </w:pict>
      </w:r>
      <w:bookmarkStart w:id="107" w:name="Pg109"/>
      <w:bookmarkEnd w:id="107"/>
      <w:r>
        <w:rPr>
          <w:rFonts w:ascii="Arial" w:hAnsi="Arial" w:cs="Arial"/>
          <w:color w:val="00AEDB"/>
          <w:spacing w:val="-6"/>
          <w:sz w:val="18"/>
          <w:szCs w:val="18"/>
        </w:rPr>
        <w:t>SECTION 11: CONSULTATION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6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31" w:after="0" w:line="336" w:lineRule="exact"/>
        <w:ind w:left="20" w:right="368"/>
        <w:jc w:val="both"/>
        <w:rPr>
          <w:rFonts w:ascii="Arial" w:hAnsi="Arial" w:cs="Arial"/>
          <w:color w:val="00AEDB"/>
          <w:spacing w:val="-7"/>
          <w:w w:val="95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 xml:space="preserve">Development and Delivery </w:t>
      </w:r>
      <w:r>
        <w:rPr>
          <w:rFonts w:ascii="Arial" w:hAnsi="Arial" w:cs="Arial"/>
          <w:color w:val="00AEDB"/>
          <w:spacing w:val="-7"/>
          <w:w w:val="96"/>
          <w:sz w:val="28"/>
          <w:szCs w:val="28"/>
        </w:rPr>
        <w:t xml:space="preserve">of Recreation Programs, </w:t>
      </w: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>Services, and Facilities</w:t>
      </w:r>
    </w:p>
    <w:p w:rsidR="00000000" w:rsidRDefault="00355BBA">
      <w:pPr>
        <w:widowControl w:val="0"/>
        <w:autoSpaceDE w:val="0"/>
        <w:autoSpaceDN w:val="0"/>
        <w:adjustRightInd w:val="0"/>
        <w:spacing w:before="70" w:after="0" w:line="240" w:lineRule="exact"/>
        <w:ind w:left="20" w:right="19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For each of the following statements in the accompanying chart, respondents </w:t>
      </w:r>
      <w:r>
        <w:rPr>
          <w:rFonts w:ascii="Arial" w:hAnsi="Arial" w:cs="Arial"/>
          <w:color w:val="000000"/>
          <w:spacing w:val="-4"/>
          <w:sz w:val="20"/>
          <w:szCs w:val="20"/>
        </w:rPr>
        <w:t>were asked to indicate their level of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411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agreement. Ninety-seven percent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(97%) of respondents agree with the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301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first 3 level of agreement statements.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The first two statements stress the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>importance of recreation as a facet to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58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building community and collaboration </w:t>
      </w:r>
      <w:r>
        <w:rPr>
          <w:rFonts w:ascii="Arial" w:hAnsi="Arial" w:cs="Arial"/>
          <w:color w:val="000000"/>
          <w:spacing w:val="-3"/>
          <w:sz w:val="20"/>
          <w:szCs w:val="20"/>
        </w:rPr>
        <w:t>between communities. Eighty two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27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percent (82%) of respondents strong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ly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agreed that recreation is a must have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1484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1484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1484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1484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1484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1484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1484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1484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1484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tabs>
          <w:tab w:val="left" w:pos="1873"/>
        </w:tabs>
        <w:autoSpaceDE w:val="0"/>
        <w:autoSpaceDN w:val="0"/>
        <w:adjustRightInd w:val="0"/>
        <w:spacing w:before="243" w:after="0" w:line="288" w:lineRule="exact"/>
        <w:ind w:left="1484" w:right="1452"/>
        <w:jc w:val="both"/>
        <w:rPr>
          <w:rFonts w:ascii="Arial" w:hAnsi="Arial" w:cs="Arial"/>
          <w:color w:val="0076BF"/>
          <w:spacing w:val="-7"/>
          <w:w w:val="96"/>
          <w:sz w:val="24"/>
          <w:szCs w:val="24"/>
        </w:rPr>
      </w:pPr>
      <w:r>
        <w:rPr>
          <w:rFonts w:ascii="Arial" w:hAnsi="Arial" w:cs="Arial"/>
          <w:color w:val="0076BF"/>
          <w:spacing w:val="-7"/>
          <w:sz w:val="24"/>
          <w:szCs w:val="24"/>
        </w:rPr>
        <w:t xml:space="preserve">Development and Delivery of Recreation </w:t>
      </w:r>
      <w:r>
        <w:rPr>
          <w:rFonts w:ascii="Arial" w:hAnsi="Arial" w:cs="Arial"/>
          <w:color w:val="0076BF"/>
          <w:spacing w:val="-7"/>
          <w:sz w:val="24"/>
          <w:szCs w:val="24"/>
        </w:rPr>
        <w:br/>
      </w:r>
      <w:r>
        <w:rPr>
          <w:rFonts w:ascii="Arial" w:hAnsi="Arial" w:cs="Arial"/>
          <w:color w:val="0076BF"/>
          <w:spacing w:val="-7"/>
          <w:sz w:val="24"/>
          <w:szCs w:val="24"/>
        </w:rPr>
        <w:tab/>
      </w:r>
      <w:r>
        <w:rPr>
          <w:rFonts w:ascii="Arial" w:hAnsi="Arial" w:cs="Arial"/>
          <w:color w:val="0076BF"/>
          <w:spacing w:val="-7"/>
          <w:w w:val="96"/>
          <w:sz w:val="24"/>
          <w:szCs w:val="24"/>
        </w:rPr>
        <w:t>Programs, Services, and Facilities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49" w:lineRule="exact"/>
        <w:ind w:left="1853"/>
        <w:rPr>
          <w:rFonts w:ascii="Arial" w:hAnsi="Arial" w:cs="Arial"/>
          <w:color w:val="0076BF"/>
          <w:spacing w:val="-7"/>
          <w:w w:val="96"/>
          <w:sz w:val="24"/>
          <w:szCs w:val="24"/>
        </w:rPr>
      </w:pPr>
    </w:p>
    <w:p w:rsidR="00000000" w:rsidRDefault="00355BBA">
      <w:pPr>
        <w:widowControl w:val="0"/>
        <w:tabs>
          <w:tab w:val="left" w:pos="3070"/>
          <w:tab w:val="left" w:pos="4370"/>
          <w:tab w:val="left" w:pos="5133"/>
        </w:tabs>
        <w:autoSpaceDE w:val="0"/>
        <w:autoSpaceDN w:val="0"/>
        <w:adjustRightInd w:val="0"/>
        <w:spacing w:before="83" w:after="0" w:line="149" w:lineRule="exact"/>
        <w:ind w:left="1853"/>
        <w:rPr>
          <w:rFonts w:ascii="Arial" w:hAnsi="Arial" w:cs="Arial"/>
          <w:color w:val="000000"/>
          <w:spacing w:val="-3"/>
          <w:sz w:val="13"/>
          <w:szCs w:val="13"/>
        </w:rPr>
      </w:pPr>
      <w:r>
        <w:rPr>
          <w:rFonts w:ascii="Arial" w:hAnsi="Arial" w:cs="Arial"/>
          <w:color w:val="000000"/>
          <w:spacing w:val="-2"/>
          <w:sz w:val="13"/>
          <w:szCs w:val="13"/>
        </w:rPr>
        <w:t>Strongly agree</w:t>
      </w:r>
      <w:r>
        <w:rPr>
          <w:rFonts w:ascii="Arial" w:hAnsi="Arial" w:cs="Arial"/>
          <w:color w:val="000000"/>
          <w:spacing w:val="-2"/>
          <w:sz w:val="13"/>
          <w:szCs w:val="13"/>
        </w:rPr>
        <w:tab/>
      </w:r>
      <w:r>
        <w:rPr>
          <w:rFonts w:ascii="Arial" w:hAnsi="Arial" w:cs="Arial"/>
          <w:color w:val="000000"/>
          <w:spacing w:val="-3"/>
          <w:sz w:val="13"/>
          <w:szCs w:val="13"/>
        </w:rPr>
        <w:t>Somewhat agree</w:t>
      </w:r>
      <w:r>
        <w:rPr>
          <w:rFonts w:ascii="Arial" w:hAnsi="Arial" w:cs="Arial"/>
          <w:color w:val="000000"/>
          <w:spacing w:val="-3"/>
          <w:sz w:val="13"/>
          <w:szCs w:val="13"/>
        </w:rPr>
        <w:tab/>
        <w:t>Unsure</w:t>
      </w:r>
      <w:r>
        <w:rPr>
          <w:rFonts w:ascii="Arial" w:hAnsi="Arial" w:cs="Arial"/>
          <w:color w:val="000000"/>
          <w:spacing w:val="-3"/>
          <w:sz w:val="13"/>
          <w:szCs w:val="13"/>
        </w:rPr>
        <w:tab/>
        <w:t>Disagree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84" w:lineRule="exact"/>
        <w:ind w:left="393"/>
        <w:rPr>
          <w:rFonts w:ascii="Arial" w:hAnsi="Arial" w:cs="Arial"/>
          <w:color w:val="000000"/>
          <w:spacing w:val="-3"/>
          <w:sz w:val="13"/>
          <w:szCs w:val="13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5" w:after="0" w:line="184" w:lineRule="exact"/>
        <w:ind w:left="393"/>
        <w:rPr>
          <w:rFonts w:ascii="Arial" w:hAnsi="Arial" w:cs="Arial"/>
          <w:color w:val="000000"/>
          <w:spacing w:val="-5"/>
          <w:sz w:val="16"/>
          <w:szCs w:val="16"/>
        </w:rPr>
      </w:pPr>
      <w:r>
        <w:rPr>
          <w:rFonts w:ascii="Arial" w:hAnsi="Arial" w:cs="Arial"/>
          <w:color w:val="000000"/>
          <w:spacing w:val="-5"/>
          <w:sz w:val="16"/>
          <w:szCs w:val="16"/>
        </w:rPr>
        <w:t>Where possible, the municipalities in the</w:t>
      </w:r>
    </w:p>
    <w:p w:rsidR="00000000" w:rsidRDefault="00355BBA">
      <w:pPr>
        <w:widowControl w:val="0"/>
        <w:tabs>
          <w:tab w:val="left" w:pos="4369"/>
          <w:tab w:val="left" w:pos="6177"/>
          <w:tab w:val="left" w:pos="6615"/>
        </w:tabs>
        <w:autoSpaceDE w:val="0"/>
        <w:autoSpaceDN w:val="0"/>
        <w:adjustRightInd w:val="0"/>
        <w:spacing w:before="11" w:after="0" w:line="184" w:lineRule="exact"/>
        <w:ind w:left="10"/>
        <w:rPr>
          <w:rFonts w:ascii="Arial Bold" w:hAnsi="Arial Bold" w:cs="Arial Bold"/>
          <w:color w:val="000000"/>
          <w:spacing w:val="-7"/>
          <w:w w:val="96"/>
          <w:position w:val="-3"/>
          <w:sz w:val="16"/>
          <w:szCs w:val="16"/>
        </w:rPr>
      </w:pPr>
      <w:r>
        <w:rPr>
          <w:rFonts w:ascii="Arial" w:hAnsi="Arial" w:cs="Arial"/>
          <w:color w:val="000000"/>
          <w:spacing w:val="-5"/>
          <w:sz w:val="16"/>
          <w:szCs w:val="16"/>
        </w:rPr>
        <w:t>Regina region should work together to provide</w:t>
      </w:r>
      <w:r>
        <w:rPr>
          <w:rFonts w:ascii="Arial" w:hAnsi="Arial" w:cs="Arial"/>
          <w:color w:val="000000"/>
          <w:spacing w:val="-5"/>
          <w:sz w:val="16"/>
          <w:szCs w:val="16"/>
        </w:rPr>
        <w:tab/>
      </w:r>
      <w:r>
        <w:rPr>
          <w:rFonts w:ascii="Arial Bold" w:hAnsi="Arial Bold" w:cs="Arial Bold"/>
          <w:color w:val="FFFEFF"/>
          <w:spacing w:val="-3"/>
          <w:position w:val="-3"/>
          <w:sz w:val="16"/>
          <w:szCs w:val="16"/>
        </w:rPr>
        <w:t>75%</w:t>
      </w:r>
      <w:r>
        <w:rPr>
          <w:rFonts w:ascii="Arial Bold" w:hAnsi="Arial Bold" w:cs="Arial Bold"/>
          <w:color w:val="FFFEFF"/>
          <w:spacing w:val="-3"/>
          <w:position w:val="-3"/>
          <w:sz w:val="16"/>
          <w:szCs w:val="16"/>
        </w:rPr>
        <w:tab/>
      </w:r>
      <w:r>
        <w:rPr>
          <w:rFonts w:ascii="Arial Bold" w:hAnsi="Arial Bold" w:cs="Arial Bold"/>
          <w:color w:val="000000"/>
          <w:spacing w:val="-1"/>
          <w:position w:val="-3"/>
          <w:sz w:val="16"/>
          <w:szCs w:val="16"/>
        </w:rPr>
        <w:t xml:space="preserve">22% </w:t>
      </w:r>
      <w:r>
        <w:rPr>
          <w:rFonts w:ascii="Arial Bold" w:hAnsi="Arial Bold" w:cs="Arial Bold"/>
          <w:color w:val="000000"/>
          <w:spacing w:val="-1"/>
          <w:position w:val="-3"/>
          <w:sz w:val="16"/>
          <w:szCs w:val="16"/>
        </w:rPr>
        <w:tab/>
      </w:r>
      <w:r>
        <w:rPr>
          <w:rFonts w:ascii="Arial Bold" w:hAnsi="Arial Bold" w:cs="Arial Bold"/>
          <w:color w:val="FFFEFF"/>
          <w:spacing w:val="-7"/>
          <w:w w:val="96"/>
          <w:position w:val="-3"/>
          <w:sz w:val="16"/>
          <w:szCs w:val="16"/>
        </w:rPr>
        <w:t>2%</w:t>
      </w:r>
      <w:r>
        <w:rPr>
          <w:rFonts w:ascii="Arial Bold" w:hAnsi="Arial Bold" w:cs="Arial Bold"/>
          <w:color w:val="000000"/>
          <w:spacing w:val="-7"/>
          <w:w w:val="96"/>
          <w:position w:val="-3"/>
          <w:sz w:val="16"/>
          <w:szCs w:val="16"/>
        </w:rPr>
        <w:t>2%</w:t>
      </w:r>
    </w:p>
    <w:p w:rsidR="00000000" w:rsidRDefault="00355BBA">
      <w:pPr>
        <w:widowControl w:val="0"/>
        <w:autoSpaceDE w:val="0"/>
        <w:autoSpaceDN w:val="0"/>
        <w:adjustRightInd w:val="0"/>
        <w:spacing w:before="18" w:after="0" w:line="175" w:lineRule="exact"/>
        <w:ind w:left="534"/>
        <w:rPr>
          <w:rFonts w:ascii="Arial" w:hAnsi="Arial" w:cs="Arial"/>
          <w:color w:val="000000"/>
          <w:spacing w:val="-3"/>
          <w:sz w:val="16"/>
          <w:szCs w:val="16"/>
        </w:rPr>
      </w:pPr>
      <w:r>
        <w:rPr>
          <w:rFonts w:ascii="Arial" w:hAnsi="Arial" w:cs="Arial"/>
          <w:color w:val="000000"/>
          <w:spacing w:val="-3"/>
          <w:sz w:val="16"/>
          <w:szCs w:val="16"/>
        </w:rPr>
        <w:t>recreation opportunities for residents.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84" w:lineRule="exact"/>
        <w:ind w:left="523"/>
        <w:rPr>
          <w:rFonts w:ascii="Arial" w:hAnsi="Arial" w:cs="Arial"/>
          <w:color w:val="000000"/>
          <w:spacing w:val="-3"/>
          <w:sz w:val="16"/>
          <w:szCs w:val="16"/>
        </w:rPr>
      </w:pPr>
    </w:p>
    <w:p w:rsidR="00000000" w:rsidRDefault="00355BBA">
      <w:pPr>
        <w:widowControl w:val="0"/>
        <w:tabs>
          <w:tab w:val="left" w:pos="4369"/>
          <w:tab w:val="left" w:pos="6177"/>
          <w:tab w:val="left" w:pos="6626"/>
        </w:tabs>
        <w:autoSpaceDE w:val="0"/>
        <w:autoSpaceDN w:val="0"/>
        <w:adjustRightInd w:val="0"/>
        <w:spacing w:before="24" w:after="0" w:line="184" w:lineRule="exact"/>
        <w:ind w:left="523"/>
        <w:rPr>
          <w:rFonts w:ascii="Arial Bold" w:hAnsi="Arial Bold" w:cs="Arial Bold"/>
          <w:color w:val="000000"/>
          <w:spacing w:val="-7"/>
          <w:w w:val="95"/>
          <w:position w:val="-3"/>
          <w:sz w:val="16"/>
          <w:szCs w:val="16"/>
        </w:rPr>
      </w:pPr>
      <w:r>
        <w:rPr>
          <w:rFonts w:ascii="Arial" w:hAnsi="Arial" w:cs="Arial"/>
          <w:color w:val="000000"/>
          <w:spacing w:val="-5"/>
          <w:sz w:val="16"/>
          <w:szCs w:val="16"/>
        </w:rPr>
        <w:t>Recreation helps strengthen and bring</w:t>
      </w:r>
      <w:r>
        <w:rPr>
          <w:rFonts w:ascii="Arial" w:hAnsi="Arial" w:cs="Arial"/>
          <w:color w:val="000000"/>
          <w:spacing w:val="-5"/>
          <w:sz w:val="16"/>
          <w:szCs w:val="16"/>
        </w:rPr>
        <w:tab/>
      </w:r>
      <w:r>
        <w:rPr>
          <w:rFonts w:ascii="Arial Bold" w:hAnsi="Arial Bold" w:cs="Arial Bold"/>
          <w:color w:val="FFFEFF"/>
          <w:spacing w:val="-3"/>
          <w:position w:val="-3"/>
          <w:sz w:val="16"/>
          <w:szCs w:val="16"/>
        </w:rPr>
        <w:t>75%</w:t>
      </w:r>
      <w:r>
        <w:rPr>
          <w:rFonts w:ascii="Arial Bold" w:hAnsi="Arial Bold" w:cs="Arial Bold"/>
          <w:color w:val="FFFEFF"/>
          <w:spacing w:val="-3"/>
          <w:position w:val="-3"/>
          <w:sz w:val="16"/>
          <w:szCs w:val="16"/>
        </w:rPr>
        <w:tab/>
      </w:r>
      <w:r>
        <w:rPr>
          <w:rFonts w:ascii="Arial Bold" w:hAnsi="Arial Bold" w:cs="Arial Bold"/>
          <w:color w:val="000000"/>
          <w:spacing w:val="-1"/>
          <w:position w:val="-3"/>
          <w:sz w:val="16"/>
          <w:szCs w:val="16"/>
        </w:rPr>
        <w:t xml:space="preserve">22% </w:t>
      </w:r>
      <w:r>
        <w:rPr>
          <w:rFonts w:ascii="Arial Bold" w:hAnsi="Arial Bold" w:cs="Arial Bold"/>
          <w:color w:val="000000"/>
          <w:spacing w:val="-1"/>
          <w:position w:val="-3"/>
          <w:sz w:val="16"/>
          <w:szCs w:val="16"/>
        </w:rPr>
        <w:tab/>
      </w:r>
      <w:r>
        <w:rPr>
          <w:rFonts w:ascii="Arial Bold" w:hAnsi="Arial Bold" w:cs="Arial Bold"/>
          <w:color w:val="FFFEFF"/>
          <w:spacing w:val="-7"/>
          <w:w w:val="95"/>
          <w:position w:val="-3"/>
          <w:sz w:val="16"/>
          <w:szCs w:val="16"/>
        </w:rPr>
        <w:t>1%</w:t>
      </w:r>
      <w:r>
        <w:rPr>
          <w:rFonts w:ascii="Arial Bold" w:hAnsi="Arial Bold" w:cs="Arial Bold"/>
          <w:color w:val="000000"/>
          <w:spacing w:val="-7"/>
          <w:w w:val="95"/>
          <w:position w:val="-3"/>
          <w:sz w:val="16"/>
          <w:szCs w:val="16"/>
        </w:rPr>
        <w:t>3%</w:t>
      </w:r>
    </w:p>
    <w:p w:rsidR="00000000" w:rsidRDefault="00355BBA">
      <w:pPr>
        <w:widowControl w:val="0"/>
        <w:autoSpaceDE w:val="0"/>
        <w:autoSpaceDN w:val="0"/>
        <w:adjustRightInd w:val="0"/>
        <w:spacing w:before="31" w:after="0" w:line="159" w:lineRule="exact"/>
        <w:ind w:left="1396"/>
        <w:rPr>
          <w:rFonts w:ascii="Arial" w:hAnsi="Arial" w:cs="Arial"/>
          <w:color w:val="000000"/>
          <w:spacing w:val="-3"/>
          <w:position w:val="-3"/>
          <w:sz w:val="16"/>
          <w:szCs w:val="16"/>
        </w:rPr>
      </w:pPr>
      <w:r>
        <w:rPr>
          <w:rFonts w:ascii="Arial" w:hAnsi="Arial" w:cs="Arial"/>
          <w:color w:val="000000"/>
          <w:spacing w:val="-3"/>
          <w:position w:val="-3"/>
          <w:sz w:val="16"/>
          <w:szCs w:val="16"/>
        </w:rPr>
        <w:t>the community together.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84" w:lineRule="exact"/>
        <w:ind w:left="713"/>
        <w:rPr>
          <w:rFonts w:ascii="Arial" w:hAnsi="Arial" w:cs="Arial"/>
          <w:color w:val="000000"/>
          <w:spacing w:val="-3"/>
          <w:position w:val="-3"/>
          <w:sz w:val="16"/>
          <w:szCs w:val="16"/>
        </w:rPr>
      </w:pPr>
    </w:p>
    <w:p w:rsidR="00000000" w:rsidRDefault="00355BBA">
      <w:pPr>
        <w:widowControl w:val="0"/>
        <w:tabs>
          <w:tab w:val="left" w:pos="4513"/>
          <w:tab w:val="left" w:pos="6346"/>
        </w:tabs>
        <w:autoSpaceDE w:val="0"/>
        <w:autoSpaceDN w:val="0"/>
        <w:adjustRightInd w:val="0"/>
        <w:spacing w:before="42" w:after="0" w:line="184" w:lineRule="exact"/>
        <w:ind w:left="713"/>
        <w:rPr>
          <w:rFonts w:ascii="Arial Bold" w:hAnsi="Arial Bold" w:cs="Arial Bold"/>
          <w:color w:val="000000"/>
          <w:spacing w:val="-6"/>
          <w:position w:val="-3"/>
          <w:sz w:val="16"/>
          <w:szCs w:val="16"/>
        </w:rPr>
      </w:pPr>
      <w:r>
        <w:rPr>
          <w:rFonts w:ascii="Arial" w:hAnsi="Arial" w:cs="Arial"/>
          <w:color w:val="000000"/>
          <w:spacing w:val="-6"/>
          <w:sz w:val="16"/>
          <w:szCs w:val="16"/>
        </w:rPr>
        <w:t xml:space="preserve">Recreation is a </w:t>
      </w:r>
      <w:r>
        <w:rPr>
          <w:rFonts w:ascii="Arial" w:hAnsi="Arial" w:cs="Arial"/>
          <w:color w:val="000000"/>
          <w:spacing w:val="-6"/>
          <w:sz w:val="16"/>
          <w:szCs w:val="16"/>
        </w:rPr>
        <w:t>“</w:t>
      </w:r>
      <w:r>
        <w:rPr>
          <w:rFonts w:ascii="Arial" w:hAnsi="Arial" w:cs="Arial"/>
          <w:color w:val="000000"/>
          <w:spacing w:val="-6"/>
          <w:sz w:val="16"/>
          <w:szCs w:val="16"/>
        </w:rPr>
        <w:t>must have</w:t>
      </w:r>
      <w:r>
        <w:rPr>
          <w:rFonts w:ascii="Arial" w:hAnsi="Arial" w:cs="Arial"/>
          <w:color w:val="000000"/>
          <w:spacing w:val="-6"/>
          <w:sz w:val="16"/>
          <w:szCs w:val="16"/>
        </w:rPr>
        <w:t>”</w:t>
      </w:r>
      <w:r>
        <w:rPr>
          <w:rFonts w:ascii="Arial" w:hAnsi="Arial" w:cs="Arial"/>
          <w:color w:val="000000"/>
          <w:spacing w:val="-6"/>
          <w:sz w:val="16"/>
          <w:szCs w:val="16"/>
        </w:rPr>
        <w:t xml:space="preserve"> service.</w:t>
      </w:r>
      <w:r>
        <w:rPr>
          <w:rFonts w:ascii="Arial" w:hAnsi="Arial" w:cs="Arial"/>
          <w:color w:val="000000"/>
          <w:spacing w:val="-6"/>
          <w:sz w:val="16"/>
          <w:szCs w:val="16"/>
        </w:rPr>
        <w:tab/>
      </w:r>
      <w:r>
        <w:rPr>
          <w:rFonts w:ascii="Arial Bold" w:hAnsi="Arial Bold" w:cs="Arial Bold"/>
          <w:color w:val="FFFEFF"/>
          <w:spacing w:val="-2"/>
          <w:position w:val="-3"/>
          <w:sz w:val="16"/>
          <w:szCs w:val="16"/>
        </w:rPr>
        <w:t>82%</w:t>
      </w:r>
      <w:r>
        <w:rPr>
          <w:rFonts w:ascii="Arial Bold" w:hAnsi="Arial Bold" w:cs="Arial Bold"/>
          <w:color w:val="FFFEFF"/>
          <w:spacing w:val="-2"/>
          <w:position w:val="-3"/>
          <w:sz w:val="16"/>
          <w:szCs w:val="16"/>
        </w:rPr>
        <w:tab/>
      </w:r>
      <w:r>
        <w:rPr>
          <w:rFonts w:ascii="Arial Bold" w:hAnsi="Arial Bold" w:cs="Arial Bold"/>
          <w:color w:val="000000"/>
          <w:w w:val="102"/>
          <w:position w:val="-3"/>
          <w:sz w:val="16"/>
          <w:szCs w:val="16"/>
        </w:rPr>
        <w:t>15%</w:t>
      </w:r>
      <w:r>
        <w:rPr>
          <w:rFonts w:ascii="Arial Bold" w:hAnsi="Arial Bold" w:cs="Arial Bold"/>
          <w:color w:val="FFFEFF"/>
          <w:w w:val="102"/>
          <w:position w:val="-3"/>
          <w:sz w:val="16"/>
          <w:szCs w:val="16"/>
        </w:rPr>
        <w:t xml:space="preserve">0 </w:t>
      </w:r>
      <w:r>
        <w:rPr>
          <w:rFonts w:ascii="Arial Bold" w:hAnsi="Arial Bold" w:cs="Arial Bold"/>
          <w:color w:val="000000"/>
          <w:spacing w:val="-6"/>
          <w:position w:val="-3"/>
          <w:sz w:val="16"/>
          <w:szCs w:val="16"/>
        </w:rPr>
        <w:t>3%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84" w:lineRule="exact"/>
        <w:ind w:left="386"/>
        <w:rPr>
          <w:rFonts w:ascii="Arial Bold" w:hAnsi="Arial Bold" w:cs="Arial Bold"/>
          <w:color w:val="000000"/>
          <w:spacing w:val="-6"/>
          <w:position w:val="-3"/>
          <w:sz w:val="16"/>
          <w:szCs w:val="1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7" w:after="0" w:line="184" w:lineRule="exact"/>
        <w:ind w:left="386"/>
        <w:rPr>
          <w:rFonts w:ascii="Arial" w:hAnsi="Arial" w:cs="Arial"/>
          <w:color w:val="000000"/>
          <w:spacing w:val="-4"/>
          <w:sz w:val="16"/>
          <w:szCs w:val="16"/>
        </w:rPr>
      </w:pPr>
      <w:r>
        <w:rPr>
          <w:rFonts w:ascii="Arial" w:hAnsi="Arial" w:cs="Arial"/>
          <w:color w:val="000000"/>
          <w:spacing w:val="-4"/>
          <w:sz w:val="16"/>
          <w:szCs w:val="16"/>
        </w:rPr>
        <w:t>It is important to maintain or upkeep our</w:t>
      </w:r>
    </w:p>
    <w:p w:rsidR="00000000" w:rsidRDefault="00355BBA">
      <w:pPr>
        <w:widowControl w:val="0"/>
        <w:tabs>
          <w:tab w:val="left" w:pos="4218"/>
          <w:tab w:val="left" w:pos="5956"/>
          <w:tab w:val="left" w:pos="6465"/>
        </w:tabs>
        <w:autoSpaceDE w:val="0"/>
        <w:autoSpaceDN w:val="0"/>
        <w:adjustRightInd w:val="0"/>
        <w:spacing w:before="11" w:after="0" w:line="184" w:lineRule="exact"/>
        <w:ind w:left="663"/>
        <w:rPr>
          <w:rFonts w:ascii="Arial Bold" w:hAnsi="Arial Bold" w:cs="Arial Bold"/>
          <w:color w:val="000000"/>
          <w:spacing w:val="-7"/>
          <w:position w:val="-3"/>
          <w:sz w:val="16"/>
          <w:szCs w:val="16"/>
        </w:rPr>
      </w:pPr>
      <w:r>
        <w:rPr>
          <w:rFonts w:ascii="Arial" w:hAnsi="Arial" w:cs="Arial"/>
          <w:color w:val="000000"/>
          <w:spacing w:val="-4"/>
          <w:sz w:val="16"/>
          <w:szCs w:val="16"/>
        </w:rPr>
        <w:t>existing facilities before we consider</w:t>
      </w:r>
      <w:r>
        <w:rPr>
          <w:rFonts w:ascii="Arial" w:hAnsi="Arial" w:cs="Arial"/>
          <w:color w:val="000000"/>
          <w:spacing w:val="-4"/>
          <w:sz w:val="16"/>
          <w:szCs w:val="16"/>
        </w:rPr>
        <w:tab/>
      </w:r>
      <w:r>
        <w:rPr>
          <w:rFonts w:ascii="Arial Bold" w:hAnsi="Arial Bold" w:cs="Arial Bold"/>
          <w:color w:val="FFFEFF"/>
          <w:spacing w:val="-2"/>
          <w:position w:val="-3"/>
          <w:sz w:val="16"/>
          <w:szCs w:val="16"/>
        </w:rPr>
        <w:t>67%</w:t>
      </w:r>
      <w:r>
        <w:rPr>
          <w:rFonts w:ascii="Arial Bold" w:hAnsi="Arial Bold" w:cs="Arial Bold"/>
          <w:color w:val="FFFEFF"/>
          <w:spacing w:val="-2"/>
          <w:position w:val="-3"/>
          <w:sz w:val="16"/>
          <w:szCs w:val="16"/>
        </w:rPr>
        <w:tab/>
      </w:r>
      <w:r>
        <w:rPr>
          <w:rFonts w:ascii="Arial Bold" w:hAnsi="Arial Bold" w:cs="Arial Bold"/>
          <w:color w:val="000000"/>
          <w:spacing w:val="-3"/>
          <w:position w:val="-3"/>
          <w:sz w:val="16"/>
          <w:szCs w:val="16"/>
        </w:rPr>
        <w:t>26%</w:t>
      </w:r>
      <w:r>
        <w:rPr>
          <w:rFonts w:ascii="Arial Bold" w:hAnsi="Arial Bold" w:cs="Arial Bold"/>
          <w:color w:val="000000"/>
          <w:spacing w:val="-3"/>
          <w:position w:val="-3"/>
          <w:sz w:val="16"/>
          <w:szCs w:val="16"/>
        </w:rPr>
        <w:tab/>
      </w:r>
      <w:r>
        <w:rPr>
          <w:rFonts w:ascii="Arial Bold" w:hAnsi="Arial Bold" w:cs="Arial Bold"/>
          <w:color w:val="FFFEFF"/>
          <w:spacing w:val="-7"/>
          <w:position w:val="-3"/>
          <w:sz w:val="16"/>
          <w:szCs w:val="16"/>
        </w:rPr>
        <w:t>1%</w:t>
      </w:r>
      <w:r>
        <w:rPr>
          <w:rFonts w:ascii="Arial Bold" w:hAnsi="Arial Bold" w:cs="Arial Bold"/>
          <w:color w:val="000000"/>
          <w:spacing w:val="-7"/>
          <w:position w:val="-3"/>
          <w:sz w:val="16"/>
          <w:szCs w:val="16"/>
        </w:rPr>
        <w:t>7%</w:t>
      </w:r>
    </w:p>
    <w:p w:rsidR="00000000" w:rsidRDefault="00355BBA">
      <w:pPr>
        <w:widowControl w:val="0"/>
        <w:tabs>
          <w:tab w:val="left" w:pos="4122"/>
          <w:tab w:val="left" w:pos="5864"/>
          <w:tab w:val="left" w:pos="6493"/>
        </w:tabs>
        <w:autoSpaceDE w:val="0"/>
        <w:autoSpaceDN w:val="0"/>
        <w:adjustRightInd w:val="0"/>
        <w:spacing w:after="0" w:line="340" w:lineRule="exact"/>
        <w:ind w:left="31" w:right="99" w:firstLine="1591"/>
        <w:rPr>
          <w:rFonts w:ascii="Arial Bold" w:hAnsi="Arial Bold" w:cs="Arial Bold"/>
          <w:color w:val="000000"/>
          <w:spacing w:val="-7"/>
          <w:w w:val="94"/>
          <w:position w:val="-3"/>
          <w:sz w:val="16"/>
          <w:szCs w:val="16"/>
        </w:rPr>
      </w:pPr>
      <w:r>
        <w:rPr>
          <w:rFonts w:ascii="Arial" w:hAnsi="Arial" w:cs="Arial"/>
          <w:color w:val="000000"/>
          <w:spacing w:val="-6"/>
          <w:position w:val="-3"/>
          <w:sz w:val="16"/>
          <w:szCs w:val="16"/>
        </w:rPr>
        <w:t xml:space="preserve">developing new ones. </w:t>
      </w:r>
      <w:r>
        <w:rPr>
          <w:rFonts w:ascii="Arial" w:hAnsi="Arial" w:cs="Arial"/>
          <w:color w:val="000000"/>
          <w:spacing w:val="-6"/>
          <w:position w:val="-3"/>
          <w:sz w:val="16"/>
          <w:szCs w:val="16"/>
        </w:rPr>
        <w:br/>
      </w:r>
      <w:r>
        <w:rPr>
          <w:rFonts w:ascii="Arial" w:hAnsi="Arial" w:cs="Arial"/>
          <w:color w:val="000000"/>
          <w:spacing w:val="-6"/>
          <w:sz w:val="16"/>
          <w:szCs w:val="16"/>
        </w:rPr>
        <w:t xml:space="preserve">Where possible, facilities should be developed </w:t>
      </w:r>
      <w:r>
        <w:rPr>
          <w:rFonts w:ascii="Arial" w:hAnsi="Arial" w:cs="Arial"/>
          <w:color w:val="000000"/>
          <w:spacing w:val="-6"/>
          <w:sz w:val="16"/>
          <w:szCs w:val="16"/>
        </w:rPr>
        <w:tab/>
      </w:r>
      <w:r>
        <w:rPr>
          <w:rFonts w:ascii="Arial Bold" w:hAnsi="Arial Bold" w:cs="Arial Bold"/>
          <w:color w:val="FFFEFF"/>
          <w:spacing w:val="-2"/>
          <w:position w:val="-3"/>
          <w:sz w:val="16"/>
          <w:szCs w:val="16"/>
        </w:rPr>
        <w:t xml:space="preserve">62% </w:t>
      </w:r>
      <w:r>
        <w:rPr>
          <w:rFonts w:ascii="Arial Bold" w:hAnsi="Arial Bold" w:cs="Arial Bold"/>
          <w:color w:val="FFFEFF"/>
          <w:spacing w:val="-2"/>
          <w:position w:val="-3"/>
          <w:sz w:val="16"/>
          <w:szCs w:val="16"/>
        </w:rPr>
        <w:tab/>
      </w:r>
      <w:r>
        <w:rPr>
          <w:rFonts w:ascii="Arial Bold" w:hAnsi="Arial Bold" w:cs="Arial Bold"/>
          <w:color w:val="000000"/>
          <w:spacing w:val="-6"/>
          <w:position w:val="-3"/>
          <w:sz w:val="16"/>
          <w:szCs w:val="16"/>
        </w:rPr>
        <w:t xml:space="preserve">31% </w:t>
      </w:r>
      <w:r>
        <w:rPr>
          <w:rFonts w:ascii="Arial Bold" w:hAnsi="Arial Bold" w:cs="Arial Bold"/>
          <w:color w:val="000000"/>
          <w:spacing w:val="-6"/>
          <w:position w:val="-3"/>
          <w:sz w:val="16"/>
          <w:szCs w:val="16"/>
        </w:rPr>
        <w:tab/>
      </w:r>
      <w:r>
        <w:rPr>
          <w:rFonts w:ascii="Arial Bold" w:hAnsi="Arial Bold" w:cs="Arial Bold"/>
          <w:color w:val="FFFEFF"/>
          <w:spacing w:val="-7"/>
          <w:w w:val="94"/>
          <w:position w:val="-3"/>
          <w:sz w:val="16"/>
          <w:szCs w:val="16"/>
        </w:rPr>
        <w:t>2%</w:t>
      </w:r>
      <w:r>
        <w:rPr>
          <w:rFonts w:ascii="Arial Bold" w:hAnsi="Arial Bold" w:cs="Arial Bold"/>
          <w:color w:val="000000"/>
          <w:spacing w:val="-7"/>
          <w:w w:val="94"/>
          <w:position w:val="-3"/>
          <w:sz w:val="16"/>
          <w:szCs w:val="16"/>
        </w:rPr>
        <w:t>6%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0000"/>
          <w:spacing w:val="-7"/>
          <w:w w:val="94"/>
          <w:position w:val="-3"/>
          <w:sz w:val="16"/>
          <w:szCs w:val="16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3604" w:space="160"/>
            <w:col w:w="7096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13" w:lineRule="exact"/>
        <w:ind w:left="20" w:right="342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service, which was the most strongly </w:t>
      </w:r>
      <w:r>
        <w:rPr>
          <w:rFonts w:ascii="Arial" w:hAnsi="Arial" w:cs="Arial"/>
          <w:color w:val="000000"/>
          <w:spacing w:val="-2"/>
          <w:sz w:val="20"/>
          <w:szCs w:val="20"/>
        </w:rPr>
        <w:t>agreed with statement.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44" w:lineRule="exact"/>
        <w:ind w:left="118"/>
        <w:rPr>
          <w:rFonts w:ascii="Arial" w:hAnsi="Arial" w:cs="Arial"/>
          <w:color w:val="000000"/>
          <w:spacing w:val="-4"/>
          <w:sz w:val="16"/>
          <w:szCs w:val="16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4"/>
          <w:sz w:val="16"/>
          <w:szCs w:val="16"/>
        </w:rPr>
        <w:t>considering their impact on the environment.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84" w:lineRule="exact"/>
        <w:ind w:left="118"/>
        <w:rPr>
          <w:rFonts w:ascii="Arial" w:hAnsi="Arial" w:cs="Arial"/>
          <w:color w:val="000000"/>
          <w:spacing w:val="-4"/>
          <w:sz w:val="16"/>
          <w:szCs w:val="1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" w:after="0" w:line="184" w:lineRule="exact"/>
        <w:ind w:left="118"/>
        <w:rPr>
          <w:rFonts w:ascii="Arial" w:hAnsi="Arial" w:cs="Arial"/>
          <w:color w:val="000000"/>
          <w:spacing w:val="-5"/>
          <w:sz w:val="16"/>
          <w:szCs w:val="16"/>
        </w:rPr>
      </w:pPr>
      <w:r>
        <w:rPr>
          <w:rFonts w:ascii="Arial" w:hAnsi="Arial" w:cs="Arial"/>
          <w:color w:val="000000"/>
          <w:spacing w:val="-5"/>
          <w:sz w:val="16"/>
          <w:szCs w:val="16"/>
        </w:rPr>
        <w:t>Recreation contribute to civic pride in Regina.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4" w:lineRule="exact"/>
        <w:ind w:left="435"/>
        <w:jc w:val="both"/>
        <w:rPr>
          <w:rFonts w:ascii="Arial" w:hAnsi="Arial" w:cs="Arial"/>
          <w:color w:val="000000"/>
          <w:spacing w:val="-5"/>
          <w:sz w:val="16"/>
          <w:szCs w:val="16"/>
        </w:rPr>
      </w:pPr>
    </w:p>
    <w:p w:rsidR="00000000" w:rsidRDefault="00355BBA">
      <w:pPr>
        <w:widowControl w:val="0"/>
        <w:tabs>
          <w:tab w:val="left" w:pos="1057"/>
        </w:tabs>
        <w:autoSpaceDE w:val="0"/>
        <w:autoSpaceDN w:val="0"/>
        <w:adjustRightInd w:val="0"/>
        <w:spacing w:before="165" w:after="0" w:line="194" w:lineRule="exact"/>
        <w:ind w:left="435" w:right="549"/>
        <w:jc w:val="both"/>
        <w:rPr>
          <w:rFonts w:ascii="Arial" w:hAnsi="Arial" w:cs="Arial"/>
          <w:color w:val="000000"/>
          <w:spacing w:val="-5"/>
          <w:sz w:val="16"/>
          <w:szCs w:val="16"/>
        </w:rPr>
      </w:pPr>
      <w:r>
        <w:rPr>
          <w:rFonts w:ascii="Arial" w:hAnsi="Arial" w:cs="Arial"/>
          <w:color w:val="000000"/>
          <w:spacing w:val="-6"/>
          <w:sz w:val="16"/>
          <w:szCs w:val="16"/>
        </w:rPr>
        <w:t xml:space="preserve">Residents can benefit even if they do not </w:t>
      </w:r>
      <w:r>
        <w:rPr>
          <w:rFonts w:ascii="Arial" w:hAnsi="Arial" w:cs="Arial"/>
          <w:color w:val="000000"/>
          <w:spacing w:val="-6"/>
          <w:sz w:val="16"/>
          <w:szCs w:val="16"/>
        </w:rPr>
        <w:br/>
      </w:r>
      <w:r>
        <w:rPr>
          <w:rFonts w:ascii="Arial" w:hAnsi="Arial" w:cs="Arial"/>
          <w:color w:val="000000"/>
          <w:spacing w:val="-6"/>
          <w:sz w:val="16"/>
          <w:szCs w:val="16"/>
        </w:rPr>
        <w:tab/>
      </w:r>
      <w:r>
        <w:rPr>
          <w:rFonts w:ascii="Arial" w:hAnsi="Arial" w:cs="Arial"/>
          <w:color w:val="000000"/>
          <w:spacing w:val="-5"/>
          <w:sz w:val="16"/>
          <w:szCs w:val="16"/>
        </w:rPr>
        <w:t>use recreation services directly.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4" w:lineRule="exact"/>
        <w:ind w:left="10"/>
        <w:jc w:val="both"/>
        <w:rPr>
          <w:rFonts w:ascii="Arial" w:hAnsi="Arial" w:cs="Arial"/>
          <w:color w:val="000000"/>
          <w:spacing w:val="-5"/>
          <w:sz w:val="16"/>
          <w:szCs w:val="16"/>
        </w:rPr>
      </w:pPr>
    </w:p>
    <w:p w:rsidR="00000000" w:rsidRDefault="00355BBA">
      <w:pPr>
        <w:widowControl w:val="0"/>
        <w:tabs>
          <w:tab w:val="left" w:pos="687"/>
        </w:tabs>
        <w:autoSpaceDE w:val="0"/>
        <w:autoSpaceDN w:val="0"/>
        <w:adjustRightInd w:val="0"/>
        <w:spacing w:before="18" w:after="0" w:line="194" w:lineRule="exact"/>
        <w:ind w:left="10" w:right="540"/>
        <w:jc w:val="both"/>
        <w:rPr>
          <w:rFonts w:ascii="Arial" w:hAnsi="Arial" w:cs="Arial"/>
          <w:color w:val="000000"/>
          <w:spacing w:val="-4"/>
          <w:sz w:val="16"/>
          <w:szCs w:val="16"/>
        </w:rPr>
      </w:pPr>
      <w:r>
        <w:rPr>
          <w:rFonts w:ascii="Arial" w:hAnsi="Arial" w:cs="Arial"/>
          <w:color w:val="000000"/>
          <w:spacing w:val="-5"/>
          <w:sz w:val="16"/>
          <w:szCs w:val="16"/>
        </w:rPr>
        <w:t xml:space="preserve">Recreation contributes to the local economy by </w:t>
      </w:r>
      <w:r>
        <w:rPr>
          <w:rFonts w:ascii="Arial" w:hAnsi="Arial" w:cs="Arial"/>
          <w:color w:val="000000"/>
          <w:spacing w:val="-5"/>
          <w:sz w:val="16"/>
          <w:szCs w:val="16"/>
        </w:rPr>
        <w:br/>
      </w:r>
      <w:r>
        <w:rPr>
          <w:rFonts w:ascii="Arial" w:hAnsi="Arial" w:cs="Arial"/>
          <w:color w:val="000000"/>
          <w:spacing w:val="-5"/>
          <w:sz w:val="16"/>
          <w:szCs w:val="16"/>
        </w:rPr>
        <w:tab/>
      </w:r>
      <w:r>
        <w:rPr>
          <w:rFonts w:ascii="Arial" w:hAnsi="Arial" w:cs="Arial"/>
          <w:color w:val="000000"/>
          <w:spacing w:val="-4"/>
          <w:sz w:val="16"/>
          <w:szCs w:val="16"/>
        </w:rPr>
        <w:t>attracting new residents and visitors.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84" w:lineRule="exact"/>
        <w:ind w:left="243"/>
        <w:rPr>
          <w:rFonts w:ascii="Arial" w:hAnsi="Arial" w:cs="Arial"/>
          <w:color w:val="000000"/>
          <w:spacing w:val="-4"/>
          <w:sz w:val="16"/>
          <w:szCs w:val="16"/>
        </w:rPr>
      </w:pPr>
      <w:r>
        <w:rPr>
          <w:rFonts w:ascii="Arial" w:hAnsi="Arial" w:cs="Arial"/>
          <w:color w:val="000000"/>
          <w:spacing w:val="-4"/>
          <w:sz w:val="16"/>
          <w:szCs w:val="16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184" w:lineRule="exact"/>
        <w:ind w:left="243"/>
        <w:rPr>
          <w:rFonts w:ascii="Arial" w:hAnsi="Arial" w:cs="Arial"/>
          <w:color w:val="000000"/>
          <w:spacing w:val="-4"/>
          <w:sz w:val="16"/>
          <w:szCs w:val="16"/>
        </w:rPr>
      </w:pPr>
    </w:p>
    <w:p w:rsidR="00000000" w:rsidRDefault="00355BBA">
      <w:pPr>
        <w:widowControl w:val="0"/>
        <w:tabs>
          <w:tab w:val="left" w:pos="2016"/>
          <w:tab w:val="left" w:pos="2689"/>
        </w:tabs>
        <w:autoSpaceDE w:val="0"/>
        <w:autoSpaceDN w:val="0"/>
        <w:adjustRightInd w:val="0"/>
        <w:spacing w:before="3" w:after="0" w:line="184" w:lineRule="exact"/>
        <w:ind w:left="243"/>
        <w:rPr>
          <w:rFonts w:ascii="Arial Bold" w:hAnsi="Arial Bold" w:cs="Arial Bold"/>
          <w:color w:val="000000"/>
          <w:spacing w:val="-7"/>
          <w:w w:val="91"/>
          <w:sz w:val="16"/>
          <w:szCs w:val="16"/>
        </w:rPr>
      </w:pPr>
      <w:r>
        <w:rPr>
          <w:rFonts w:ascii="Arial Bold" w:hAnsi="Arial Bold" w:cs="Arial Bold"/>
          <w:color w:val="FFFEFF"/>
          <w:spacing w:val="-7"/>
          <w:sz w:val="16"/>
          <w:szCs w:val="16"/>
        </w:rPr>
        <w:t>61%</w:t>
      </w:r>
      <w:r>
        <w:rPr>
          <w:rFonts w:ascii="Arial Bold" w:hAnsi="Arial Bold" w:cs="Arial Bold"/>
          <w:color w:val="FFFEFF"/>
          <w:spacing w:val="-7"/>
          <w:sz w:val="16"/>
          <w:szCs w:val="16"/>
        </w:rPr>
        <w:tab/>
      </w:r>
      <w:r>
        <w:rPr>
          <w:rFonts w:ascii="Arial Bold" w:hAnsi="Arial Bold" w:cs="Arial Bold"/>
          <w:color w:val="000000"/>
          <w:spacing w:val="-2"/>
          <w:sz w:val="16"/>
          <w:szCs w:val="16"/>
        </w:rPr>
        <w:t>32%</w:t>
      </w:r>
      <w:r>
        <w:rPr>
          <w:rFonts w:ascii="Arial Bold" w:hAnsi="Arial Bold" w:cs="Arial Bold"/>
          <w:color w:val="000000"/>
          <w:spacing w:val="-2"/>
          <w:sz w:val="16"/>
          <w:szCs w:val="16"/>
        </w:rPr>
        <w:tab/>
      </w:r>
      <w:r>
        <w:rPr>
          <w:rFonts w:ascii="Arial Bold" w:hAnsi="Arial Bold" w:cs="Arial Bold"/>
          <w:color w:val="FFFEFF"/>
          <w:spacing w:val="-7"/>
          <w:w w:val="91"/>
          <w:sz w:val="16"/>
          <w:szCs w:val="16"/>
        </w:rPr>
        <w:t>3%</w:t>
      </w:r>
      <w:r>
        <w:rPr>
          <w:rFonts w:ascii="Arial Bold" w:hAnsi="Arial Bold" w:cs="Arial Bold"/>
          <w:color w:val="000000"/>
          <w:spacing w:val="-7"/>
          <w:w w:val="91"/>
          <w:sz w:val="16"/>
          <w:szCs w:val="16"/>
        </w:rPr>
        <w:t>4%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84" w:lineRule="exact"/>
        <w:ind w:left="26"/>
        <w:rPr>
          <w:rFonts w:ascii="Arial Bold" w:hAnsi="Arial Bold" w:cs="Arial Bold"/>
          <w:color w:val="000000"/>
          <w:spacing w:val="-7"/>
          <w:w w:val="91"/>
          <w:sz w:val="16"/>
          <w:szCs w:val="1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84" w:lineRule="exact"/>
        <w:ind w:left="26"/>
        <w:rPr>
          <w:rFonts w:ascii="Arial Bold" w:hAnsi="Arial Bold" w:cs="Arial Bold"/>
          <w:color w:val="000000"/>
          <w:spacing w:val="-7"/>
          <w:w w:val="91"/>
          <w:sz w:val="16"/>
          <w:szCs w:val="16"/>
        </w:rPr>
      </w:pPr>
    </w:p>
    <w:p w:rsidR="00000000" w:rsidRDefault="00355BBA">
      <w:pPr>
        <w:widowControl w:val="0"/>
        <w:tabs>
          <w:tab w:val="left" w:pos="1732"/>
          <w:tab w:val="left" w:pos="2551"/>
        </w:tabs>
        <w:autoSpaceDE w:val="0"/>
        <w:autoSpaceDN w:val="0"/>
        <w:adjustRightInd w:val="0"/>
        <w:spacing w:before="48" w:after="0" w:line="184" w:lineRule="exact"/>
        <w:ind w:left="26"/>
        <w:rPr>
          <w:rFonts w:ascii="Arial Bold" w:hAnsi="Arial Bold" w:cs="Arial Bold"/>
          <w:color w:val="000000"/>
          <w:spacing w:val="-3"/>
          <w:sz w:val="16"/>
          <w:szCs w:val="16"/>
        </w:rPr>
      </w:pPr>
      <w:r>
        <w:rPr>
          <w:rFonts w:ascii="Arial Bold" w:hAnsi="Arial Bold" w:cs="Arial Bold"/>
          <w:color w:val="FFFEFF"/>
          <w:sz w:val="16"/>
          <w:szCs w:val="16"/>
        </w:rPr>
        <w:t>50%</w:t>
      </w:r>
      <w:r>
        <w:rPr>
          <w:rFonts w:ascii="Arial Bold" w:hAnsi="Arial Bold" w:cs="Arial Bold"/>
          <w:color w:val="FFFEFF"/>
          <w:sz w:val="16"/>
          <w:szCs w:val="16"/>
        </w:rPr>
        <w:tab/>
      </w:r>
      <w:r>
        <w:rPr>
          <w:rFonts w:ascii="Arial Bold" w:hAnsi="Arial Bold" w:cs="Arial Bold"/>
          <w:color w:val="000000"/>
          <w:spacing w:val="-2"/>
          <w:sz w:val="16"/>
          <w:szCs w:val="16"/>
        </w:rPr>
        <w:t>39%</w:t>
      </w:r>
      <w:r>
        <w:rPr>
          <w:rFonts w:ascii="Arial Bold" w:hAnsi="Arial Bold" w:cs="Arial Bold"/>
          <w:color w:val="000000"/>
          <w:spacing w:val="-2"/>
          <w:sz w:val="16"/>
          <w:szCs w:val="16"/>
        </w:rPr>
        <w:tab/>
      </w:r>
      <w:r>
        <w:rPr>
          <w:rFonts w:ascii="Arial Bold" w:hAnsi="Arial Bold" w:cs="Arial Bold"/>
          <w:color w:val="FFFEFF"/>
          <w:spacing w:val="-3"/>
          <w:sz w:val="16"/>
          <w:szCs w:val="16"/>
        </w:rPr>
        <w:t>2%</w:t>
      </w:r>
      <w:r>
        <w:rPr>
          <w:rFonts w:ascii="Arial Bold" w:hAnsi="Arial Bold" w:cs="Arial Bold"/>
          <w:color w:val="000000"/>
          <w:spacing w:val="-3"/>
          <w:sz w:val="16"/>
          <w:szCs w:val="16"/>
        </w:rPr>
        <w:t>9%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84" w:lineRule="exact"/>
        <w:ind w:left="10"/>
        <w:rPr>
          <w:rFonts w:ascii="Arial Bold" w:hAnsi="Arial Bold" w:cs="Arial Bold"/>
          <w:color w:val="000000"/>
          <w:spacing w:val="-3"/>
          <w:sz w:val="16"/>
          <w:szCs w:val="1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84" w:lineRule="exact"/>
        <w:ind w:left="10"/>
        <w:rPr>
          <w:rFonts w:ascii="Arial Bold" w:hAnsi="Arial Bold" w:cs="Arial Bold"/>
          <w:color w:val="000000"/>
          <w:spacing w:val="-3"/>
          <w:sz w:val="16"/>
          <w:szCs w:val="16"/>
        </w:rPr>
      </w:pPr>
    </w:p>
    <w:p w:rsidR="00000000" w:rsidRDefault="00355BBA">
      <w:pPr>
        <w:widowControl w:val="0"/>
        <w:tabs>
          <w:tab w:val="left" w:pos="1649"/>
          <w:tab w:val="left" w:pos="2446"/>
        </w:tabs>
        <w:autoSpaceDE w:val="0"/>
        <w:autoSpaceDN w:val="0"/>
        <w:adjustRightInd w:val="0"/>
        <w:spacing w:before="48" w:after="0" w:line="184" w:lineRule="exact"/>
        <w:ind w:left="10"/>
        <w:rPr>
          <w:rFonts w:ascii="Arial Bold" w:hAnsi="Arial Bold" w:cs="Arial Bold"/>
          <w:color w:val="000000"/>
          <w:spacing w:val="-3"/>
          <w:sz w:val="16"/>
          <w:szCs w:val="16"/>
        </w:rPr>
      </w:pPr>
      <w:r>
        <w:rPr>
          <w:rFonts w:ascii="Arial Bold" w:hAnsi="Arial Bold" w:cs="Arial Bold"/>
          <w:color w:val="FFFEFF"/>
          <w:spacing w:val="-1"/>
          <w:sz w:val="16"/>
          <w:szCs w:val="16"/>
        </w:rPr>
        <w:t>49%</w:t>
      </w:r>
      <w:r>
        <w:rPr>
          <w:rFonts w:ascii="Arial Bold" w:hAnsi="Arial Bold" w:cs="Arial Bold"/>
          <w:color w:val="FFFEFF"/>
          <w:spacing w:val="-1"/>
          <w:sz w:val="16"/>
          <w:szCs w:val="16"/>
        </w:rPr>
        <w:tab/>
      </w:r>
      <w:r>
        <w:rPr>
          <w:rFonts w:ascii="Arial Bold" w:hAnsi="Arial Bold" w:cs="Arial Bold"/>
          <w:color w:val="000000"/>
          <w:spacing w:val="-1"/>
          <w:sz w:val="16"/>
          <w:szCs w:val="16"/>
        </w:rPr>
        <w:t>38%</w:t>
      </w:r>
      <w:r>
        <w:rPr>
          <w:rFonts w:ascii="Arial Bold" w:hAnsi="Arial Bold" w:cs="Arial Bold"/>
          <w:color w:val="000000"/>
          <w:spacing w:val="-1"/>
          <w:sz w:val="16"/>
          <w:szCs w:val="16"/>
        </w:rPr>
        <w:tab/>
      </w:r>
      <w:r>
        <w:rPr>
          <w:rFonts w:ascii="Arial Bold" w:hAnsi="Arial Bold" w:cs="Arial Bold"/>
          <w:color w:val="FFFEFF"/>
          <w:spacing w:val="-3"/>
          <w:sz w:val="16"/>
          <w:szCs w:val="16"/>
        </w:rPr>
        <w:t>3%</w:t>
      </w:r>
      <w:r>
        <w:rPr>
          <w:rFonts w:ascii="Arial Bold" w:hAnsi="Arial Bold" w:cs="Arial Bold"/>
          <w:color w:val="000000"/>
          <w:spacing w:val="-3"/>
          <w:sz w:val="16"/>
          <w:szCs w:val="16"/>
        </w:rPr>
        <w:t>11%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0000"/>
          <w:spacing w:val="-3"/>
          <w:sz w:val="16"/>
          <w:szCs w:val="16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3" w:space="720" w:equalWidth="0">
            <w:col w:w="3556" w:space="160"/>
            <w:col w:w="3744" w:space="160"/>
            <w:col w:w="3240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 Bold" w:hAnsi="Arial Bold" w:cs="Arial Bold"/>
          <w:color w:val="000000"/>
          <w:spacing w:val="-3"/>
          <w:sz w:val="16"/>
          <w:szCs w:val="1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3" w:after="0" w:line="322" w:lineRule="exact"/>
        <w:ind w:left="2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Site Selection Criteria</w:t>
      </w: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240" w:lineRule="exact"/>
        <w:ind w:left="20" w:right="1682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Respondents were presented with </w:t>
      </w:r>
      <w:r>
        <w:rPr>
          <w:rFonts w:ascii="Arial" w:hAnsi="Arial" w:cs="Arial"/>
          <w:color w:val="000000"/>
          <w:spacing w:val="-4"/>
          <w:sz w:val="20"/>
          <w:szCs w:val="20"/>
        </w:rPr>
        <w:t>a series of criteria that could be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used when identifying a location for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353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before="100" w:after="0" w:line="276" w:lineRule="exact"/>
        <w:ind w:left="1353"/>
        <w:rPr>
          <w:rFonts w:ascii="Arial" w:hAnsi="Arial" w:cs="Arial"/>
          <w:color w:val="0076BF"/>
          <w:spacing w:val="-6"/>
          <w:sz w:val="24"/>
          <w:szCs w:val="24"/>
        </w:rPr>
      </w:pPr>
      <w:r>
        <w:rPr>
          <w:rFonts w:ascii="Arial" w:hAnsi="Arial" w:cs="Arial"/>
          <w:color w:val="0076BF"/>
          <w:spacing w:val="-6"/>
          <w:sz w:val="24"/>
          <w:szCs w:val="24"/>
        </w:rPr>
        <w:t>Site Selection Criteria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49" w:lineRule="exact"/>
        <w:ind w:left="529"/>
        <w:rPr>
          <w:rFonts w:ascii="Arial" w:hAnsi="Arial" w:cs="Arial"/>
          <w:color w:val="0076BF"/>
          <w:spacing w:val="-6"/>
          <w:sz w:val="24"/>
          <w:szCs w:val="24"/>
        </w:rPr>
      </w:pPr>
    </w:p>
    <w:p w:rsidR="00000000" w:rsidRDefault="00355BBA">
      <w:pPr>
        <w:widowControl w:val="0"/>
        <w:tabs>
          <w:tab w:val="left" w:pos="1810"/>
          <w:tab w:val="left" w:pos="3416"/>
          <w:tab w:val="left" w:pos="4204"/>
        </w:tabs>
        <w:autoSpaceDE w:val="0"/>
        <w:autoSpaceDN w:val="0"/>
        <w:adjustRightInd w:val="0"/>
        <w:spacing w:before="91" w:after="0" w:line="149" w:lineRule="exact"/>
        <w:ind w:left="529"/>
        <w:rPr>
          <w:rFonts w:ascii="Arial" w:hAnsi="Arial" w:cs="Arial"/>
          <w:color w:val="000000"/>
          <w:w w:val="103"/>
          <w:sz w:val="13"/>
          <w:szCs w:val="13"/>
        </w:rPr>
      </w:pPr>
      <w:r>
        <w:rPr>
          <w:rFonts w:ascii="Arial" w:hAnsi="Arial" w:cs="Arial"/>
          <w:color w:val="000000"/>
          <w:spacing w:val="2"/>
          <w:sz w:val="13"/>
          <w:szCs w:val="13"/>
        </w:rPr>
        <w:t>Very important</w:t>
      </w:r>
      <w:r>
        <w:rPr>
          <w:rFonts w:ascii="Arial" w:hAnsi="Arial" w:cs="Arial"/>
          <w:color w:val="000000"/>
          <w:spacing w:val="2"/>
          <w:sz w:val="13"/>
          <w:szCs w:val="13"/>
        </w:rPr>
        <w:tab/>
        <w:t>Somewhat important</w:t>
      </w:r>
      <w:r>
        <w:rPr>
          <w:rFonts w:ascii="Arial" w:hAnsi="Arial" w:cs="Arial"/>
          <w:color w:val="000000"/>
          <w:spacing w:val="2"/>
          <w:sz w:val="13"/>
          <w:szCs w:val="13"/>
        </w:rPr>
        <w:tab/>
      </w:r>
      <w:r>
        <w:rPr>
          <w:rFonts w:ascii="Arial" w:hAnsi="Arial" w:cs="Arial"/>
          <w:color w:val="000000"/>
          <w:spacing w:val="-1"/>
          <w:sz w:val="13"/>
          <w:szCs w:val="13"/>
        </w:rPr>
        <w:t>Unsure</w:t>
      </w:r>
      <w:r>
        <w:rPr>
          <w:rFonts w:ascii="Arial" w:hAnsi="Arial" w:cs="Arial"/>
          <w:color w:val="000000"/>
          <w:spacing w:val="-1"/>
          <w:sz w:val="13"/>
          <w:szCs w:val="13"/>
        </w:rPr>
        <w:tab/>
      </w:r>
      <w:r>
        <w:rPr>
          <w:rFonts w:ascii="Arial" w:hAnsi="Arial" w:cs="Arial"/>
          <w:color w:val="000000"/>
          <w:w w:val="103"/>
          <w:sz w:val="13"/>
          <w:szCs w:val="13"/>
        </w:rPr>
        <w:t>Unimportant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0"/>
        <w:rPr>
          <w:rFonts w:ascii="Arial" w:hAnsi="Arial" w:cs="Arial"/>
          <w:color w:val="000000"/>
          <w:w w:val="103"/>
          <w:sz w:val="13"/>
          <w:szCs w:val="13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3" w:after="0" w:line="195" w:lineRule="exact"/>
        <w:ind w:left="10"/>
        <w:rPr>
          <w:rFonts w:ascii="Arial" w:hAnsi="Arial" w:cs="Arial"/>
          <w:color w:val="000000"/>
          <w:spacing w:val="-5"/>
          <w:sz w:val="17"/>
          <w:szCs w:val="17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>Being close to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5"/>
          <w:sz w:val="17"/>
          <w:szCs w:val="17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4672" w:space="160"/>
            <w:col w:w="6028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6" w:lineRule="exact"/>
        <w:ind w:left="20" w:right="85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a potential recreation facility. As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  <w:t xml:space="preserve">illustrated in the accompanying figure,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the primary criteria is proximity to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residential areas (94% of respondents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identified it as very important (57%) or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  <w:t xml:space="preserve">somewhat important (37%). Availability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of land, and in an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area where the city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 xml:space="preserve">is growing or plans to grow were also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indicated as important for determining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  <w:t>a potential location.</w:t>
      </w:r>
    </w:p>
    <w:p w:rsidR="00000000" w:rsidRDefault="00355BBA">
      <w:pPr>
        <w:widowControl w:val="0"/>
        <w:autoSpaceDE w:val="0"/>
        <w:autoSpaceDN w:val="0"/>
        <w:adjustRightInd w:val="0"/>
        <w:spacing w:before="232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Subsegment Findings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63" w:after="0" w:line="240" w:lineRule="exact"/>
        <w:ind w:left="106" w:right="136"/>
        <w:jc w:val="both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Respondents from the Central Zone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reported proximity to residential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23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areas (67%) as very important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significantly more than those from </w:t>
      </w:r>
      <w:r>
        <w:rPr>
          <w:rFonts w:ascii="Arial" w:hAnsi="Arial" w:cs="Arial"/>
          <w:color w:val="000000"/>
          <w:spacing w:val="-5"/>
          <w:sz w:val="20"/>
          <w:szCs w:val="20"/>
        </w:rPr>
        <w:t>the North Zone (43%).</w:t>
      </w:r>
    </w:p>
    <w:p w:rsidR="00000000" w:rsidRDefault="00355BBA">
      <w:pPr>
        <w:widowControl w:val="0"/>
        <w:autoSpaceDE w:val="0"/>
        <w:autoSpaceDN w:val="0"/>
        <w:adjustRightInd w:val="0"/>
        <w:spacing w:before="6" w:after="0" w:line="195" w:lineRule="exact"/>
        <w:ind w:left="929"/>
        <w:rPr>
          <w:rFonts w:ascii="Arial" w:hAnsi="Arial" w:cs="Arial"/>
          <w:color w:val="000000"/>
          <w:spacing w:val="-4"/>
          <w:sz w:val="17"/>
          <w:szCs w:val="17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4"/>
          <w:sz w:val="17"/>
          <w:szCs w:val="17"/>
        </w:rPr>
        <w:t>residential areas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789"/>
        <w:rPr>
          <w:rFonts w:ascii="Arial" w:hAnsi="Arial" w:cs="Arial"/>
          <w:color w:val="000000"/>
          <w:spacing w:val="-4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06" w:after="0" w:line="195" w:lineRule="exact"/>
        <w:ind w:left="789"/>
        <w:rPr>
          <w:rFonts w:ascii="Arial" w:hAnsi="Arial" w:cs="Arial"/>
          <w:color w:val="000000"/>
          <w:spacing w:val="-2"/>
          <w:sz w:val="17"/>
          <w:szCs w:val="17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Availability of land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1" w:lineRule="exact"/>
        <w:ind w:left="242"/>
        <w:jc w:val="both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47" w:after="0" w:line="201" w:lineRule="exact"/>
        <w:ind w:left="242" w:right="29" w:firstLine="80"/>
        <w:jc w:val="both"/>
        <w:rPr>
          <w:rFonts w:ascii="Arial" w:hAnsi="Arial" w:cs="Arial"/>
          <w:color w:val="000000"/>
          <w:spacing w:val="-7"/>
          <w:w w:val="96"/>
          <w:sz w:val="17"/>
          <w:szCs w:val="17"/>
        </w:rPr>
      </w:pPr>
      <w:r>
        <w:rPr>
          <w:rFonts w:ascii="Arial" w:hAnsi="Arial" w:cs="Arial"/>
          <w:color w:val="000000"/>
          <w:spacing w:val="-7"/>
          <w:w w:val="94"/>
          <w:sz w:val="17"/>
          <w:szCs w:val="17"/>
        </w:rPr>
        <w:t xml:space="preserve">In an area where the city is </w:t>
      </w:r>
      <w:r>
        <w:rPr>
          <w:rFonts w:ascii="Arial" w:hAnsi="Arial" w:cs="Arial"/>
          <w:color w:val="000000"/>
          <w:spacing w:val="-7"/>
          <w:w w:val="94"/>
          <w:sz w:val="17"/>
          <w:szCs w:val="17"/>
        </w:rPr>
        <w:br/>
      </w:r>
      <w:r>
        <w:rPr>
          <w:rFonts w:ascii="Arial" w:hAnsi="Arial" w:cs="Arial"/>
          <w:color w:val="000000"/>
          <w:spacing w:val="-7"/>
          <w:w w:val="96"/>
          <w:sz w:val="17"/>
          <w:szCs w:val="17"/>
        </w:rPr>
        <w:t>growing or planned to grow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311"/>
        <w:rPr>
          <w:rFonts w:ascii="Arial" w:hAnsi="Arial" w:cs="Arial"/>
          <w:color w:val="000000"/>
          <w:spacing w:val="-7"/>
          <w:w w:val="96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9" w:after="0" w:line="195" w:lineRule="exact"/>
        <w:ind w:left="311"/>
        <w:rPr>
          <w:rFonts w:ascii="Arial" w:hAnsi="Arial" w:cs="Arial"/>
          <w:color w:val="000000"/>
          <w:spacing w:val="-3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Central location for users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0"/>
        <w:rPr>
          <w:rFonts w:ascii="Arial" w:hAnsi="Arial" w:cs="Arial"/>
          <w:color w:val="000000"/>
          <w:spacing w:val="-3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0"/>
        <w:rPr>
          <w:rFonts w:ascii="Arial" w:hAnsi="Arial" w:cs="Arial"/>
          <w:color w:val="000000"/>
          <w:spacing w:val="-3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8" w:after="0" w:line="195" w:lineRule="exact"/>
        <w:ind w:left="10"/>
        <w:rPr>
          <w:rFonts w:ascii="Arial" w:hAnsi="Arial" w:cs="Arial"/>
          <w:color w:val="000000"/>
          <w:spacing w:val="-7"/>
          <w:w w:val="96"/>
          <w:sz w:val="17"/>
          <w:szCs w:val="17"/>
        </w:rPr>
      </w:pPr>
      <w:r>
        <w:rPr>
          <w:rFonts w:ascii="Arial" w:hAnsi="Arial" w:cs="Arial"/>
          <w:color w:val="000000"/>
          <w:spacing w:val="-7"/>
          <w:w w:val="96"/>
          <w:sz w:val="17"/>
          <w:szCs w:val="17"/>
        </w:rPr>
        <w:t>On major streets and roadways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1" w:lineRule="exact"/>
        <w:ind w:left="696"/>
        <w:jc w:val="both"/>
        <w:rPr>
          <w:rFonts w:ascii="Arial" w:hAnsi="Arial" w:cs="Arial"/>
          <w:color w:val="000000"/>
          <w:spacing w:val="-7"/>
          <w:w w:val="96"/>
          <w:sz w:val="17"/>
          <w:szCs w:val="17"/>
        </w:rPr>
      </w:pPr>
    </w:p>
    <w:p w:rsidR="00000000" w:rsidRDefault="00355BBA">
      <w:pPr>
        <w:widowControl w:val="0"/>
        <w:tabs>
          <w:tab w:val="left" w:pos="763"/>
        </w:tabs>
        <w:autoSpaceDE w:val="0"/>
        <w:autoSpaceDN w:val="0"/>
        <w:adjustRightInd w:val="0"/>
        <w:spacing w:before="131" w:after="0" w:line="201" w:lineRule="exact"/>
        <w:ind w:left="696" w:right="29"/>
        <w:jc w:val="both"/>
        <w:rPr>
          <w:rFonts w:ascii="Arial" w:hAnsi="Arial" w:cs="Arial"/>
          <w:color w:val="000000"/>
          <w:spacing w:val="-3"/>
          <w:sz w:val="17"/>
          <w:szCs w:val="17"/>
        </w:rPr>
      </w:pPr>
      <w:r>
        <w:rPr>
          <w:rFonts w:ascii="Arial" w:hAnsi="Arial" w:cs="Arial"/>
          <w:color w:val="000000"/>
          <w:spacing w:val="-6"/>
          <w:sz w:val="17"/>
          <w:szCs w:val="17"/>
        </w:rPr>
        <w:t xml:space="preserve">Being close to other </w:t>
      </w:r>
      <w:r>
        <w:rPr>
          <w:rFonts w:ascii="Arial" w:hAnsi="Arial" w:cs="Arial"/>
          <w:color w:val="000000"/>
          <w:spacing w:val="-6"/>
          <w:sz w:val="17"/>
          <w:szCs w:val="17"/>
        </w:rPr>
        <w:br/>
      </w:r>
      <w:r>
        <w:rPr>
          <w:rFonts w:ascii="Arial" w:hAnsi="Arial" w:cs="Arial"/>
          <w:color w:val="000000"/>
          <w:spacing w:val="-6"/>
          <w:sz w:val="17"/>
          <w:szCs w:val="17"/>
        </w:rPr>
        <w:tab/>
      </w:r>
      <w:r>
        <w:rPr>
          <w:rFonts w:ascii="Arial" w:hAnsi="Arial" w:cs="Arial"/>
          <w:color w:val="000000"/>
          <w:spacing w:val="-3"/>
          <w:sz w:val="17"/>
          <w:szCs w:val="17"/>
        </w:rPr>
        <w:t>recreation facilities</w:t>
      </w:r>
    </w:p>
    <w:p w:rsidR="00000000" w:rsidRDefault="00355BBA">
      <w:pPr>
        <w:widowControl w:val="0"/>
        <w:tabs>
          <w:tab w:val="left" w:pos="3310"/>
          <w:tab w:val="left" w:pos="4281"/>
        </w:tabs>
        <w:autoSpaceDE w:val="0"/>
        <w:autoSpaceDN w:val="0"/>
        <w:adjustRightInd w:val="0"/>
        <w:spacing w:after="0" w:line="153" w:lineRule="exact"/>
        <w:ind w:left="998"/>
        <w:rPr>
          <w:rFonts w:ascii="Arial Bold" w:hAnsi="Arial Bold" w:cs="Arial Bold"/>
          <w:color w:val="000000"/>
          <w:spacing w:val="-7"/>
          <w:w w:val="91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br w:type="column"/>
      </w:r>
      <w:r>
        <w:rPr>
          <w:rFonts w:ascii="Arial Bold" w:hAnsi="Arial Bold" w:cs="Arial Bold"/>
          <w:color w:val="FFFEFF"/>
          <w:spacing w:val="-5"/>
          <w:sz w:val="17"/>
          <w:szCs w:val="17"/>
        </w:rPr>
        <w:t>57%</w:t>
      </w:r>
      <w:r>
        <w:rPr>
          <w:rFonts w:ascii="Arial Bold" w:hAnsi="Arial Bold" w:cs="Arial Bold"/>
          <w:color w:val="FFFEFF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5"/>
          <w:sz w:val="17"/>
          <w:szCs w:val="17"/>
        </w:rPr>
        <w:t>37%</w:t>
      </w:r>
      <w:r>
        <w:rPr>
          <w:rFonts w:ascii="Arial Bold" w:hAnsi="Arial Bold" w:cs="Arial Bold"/>
          <w:color w:val="000000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FFFEFF"/>
          <w:spacing w:val="-7"/>
          <w:w w:val="91"/>
          <w:sz w:val="17"/>
          <w:szCs w:val="17"/>
        </w:rPr>
        <w:t>1%</w:t>
      </w:r>
      <w:r>
        <w:rPr>
          <w:rFonts w:ascii="Arial Bold" w:hAnsi="Arial Bold" w:cs="Arial Bold"/>
          <w:color w:val="000000"/>
          <w:spacing w:val="-7"/>
          <w:w w:val="91"/>
          <w:sz w:val="17"/>
          <w:szCs w:val="17"/>
        </w:rPr>
        <w:t>6%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871"/>
        <w:rPr>
          <w:rFonts w:ascii="Arial Bold" w:hAnsi="Arial Bold" w:cs="Arial Bold"/>
          <w:color w:val="000000"/>
          <w:spacing w:val="-7"/>
          <w:w w:val="91"/>
          <w:sz w:val="17"/>
          <w:szCs w:val="17"/>
        </w:rPr>
      </w:pPr>
    </w:p>
    <w:p w:rsidR="00000000" w:rsidRDefault="00355BBA">
      <w:pPr>
        <w:widowControl w:val="0"/>
        <w:tabs>
          <w:tab w:val="left" w:pos="3101"/>
          <w:tab w:val="left" w:pos="4235"/>
        </w:tabs>
        <w:autoSpaceDE w:val="0"/>
        <w:autoSpaceDN w:val="0"/>
        <w:adjustRightInd w:val="0"/>
        <w:spacing w:before="194" w:after="0" w:line="195" w:lineRule="exact"/>
        <w:ind w:left="871"/>
        <w:rPr>
          <w:rFonts w:ascii="Arial Bold" w:hAnsi="Arial Bold" w:cs="Arial Bold"/>
          <w:color w:val="000000"/>
          <w:spacing w:val="-4"/>
          <w:position w:val="-4"/>
          <w:sz w:val="17"/>
          <w:szCs w:val="17"/>
        </w:rPr>
      </w:pPr>
      <w:r>
        <w:rPr>
          <w:rFonts w:ascii="Arial Bold" w:hAnsi="Arial Bold" w:cs="Arial Bold"/>
          <w:color w:val="FFFEFF"/>
          <w:spacing w:val="-7"/>
          <w:w w:val="95"/>
          <w:position w:val="-4"/>
          <w:sz w:val="17"/>
          <w:szCs w:val="17"/>
        </w:rPr>
        <w:t>51%</w:t>
      </w:r>
      <w:r>
        <w:rPr>
          <w:rFonts w:ascii="Arial Bold" w:hAnsi="Arial Bold" w:cs="Arial Bold"/>
          <w:color w:val="FFFEFF"/>
          <w:spacing w:val="-7"/>
          <w:w w:val="95"/>
          <w:position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5"/>
          <w:position w:val="-4"/>
          <w:sz w:val="17"/>
          <w:szCs w:val="17"/>
        </w:rPr>
        <w:t>39%</w:t>
      </w:r>
      <w:r>
        <w:rPr>
          <w:rFonts w:ascii="Arial Bold" w:hAnsi="Arial Bold" w:cs="Arial Bold"/>
          <w:color w:val="000000"/>
          <w:spacing w:val="-5"/>
          <w:position w:val="-4"/>
          <w:sz w:val="17"/>
          <w:szCs w:val="17"/>
        </w:rPr>
        <w:tab/>
      </w:r>
      <w:r>
        <w:rPr>
          <w:rFonts w:ascii="Arial Bold" w:hAnsi="Arial Bold" w:cs="Arial Bold"/>
          <w:color w:val="FFFEFF"/>
          <w:spacing w:val="-4"/>
          <w:position w:val="-4"/>
          <w:sz w:val="17"/>
          <w:szCs w:val="17"/>
        </w:rPr>
        <w:t>4%</w:t>
      </w:r>
      <w:r>
        <w:rPr>
          <w:rFonts w:ascii="Arial Bold" w:hAnsi="Arial Bold" w:cs="Arial Bold"/>
          <w:color w:val="000000"/>
          <w:spacing w:val="-4"/>
          <w:position w:val="-4"/>
          <w:sz w:val="17"/>
          <w:szCs w:val="17"/>
        </w:rPr>
        <w:t>6%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667"/>
        <w:rPr>
          <w:rFonts w:ascii="Arial Bold" w:hAnsi="Arial Bold" w:cs="Arial Bold"/>
          <w:color w:val="000000"/>
          <w:spacing w:val="-4"/>
          <w:position w:val="-4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667"/>
        <w:rPr>
          <w:rFonts w:ascii="Arial Bold" w:hAnsi="Arial Bold" w:cs="Arial Bold"/>
          <w:color w:val="000000"/>
          <w:spacing w:val="-4"/>
          <w:position w:val="-4"/>
          <w:sz w:val="17"/>
          <w:szCs w:val="17"/>
        </w:rPr>
      </w:pPr>
    </w:p>
    <w:p w:rsidR="00000000" w:rsidRDefault="00355BBA">
      <w:pPr>
        <w:widowControl w:val="0"/>
        <w:tabs>
          <w:tab w:val="left" w:pos="2855"/>
          <w:tab w:val="left" w:pos="4053"/>
        </w:tabs>
        <w:autoSpaceDE w:val="0"/>
        <w:autoSpaceDN w:val="0"/>
        <w:adjustRightInd w:val="0"/>
        <w:spacing w:before="29" w:after="0" w:line="195" w:lineRule="exact"/>
        <w:ind w:left="667"/>
        <w:rPr>
          <w:rFonts w:ascii="Arial Bold" w:hAnsi="Arial Bold" w:cs="Arial Bold"/>
          <w:color w:val="000000"/>
          <w:spacing w:val="-2"/>
          <w:sz w:val="17"/>
          <w:szCs w:val="17"/>
        </w:rPr>
      </w:pPr>
      <w:r>
        <w:rPr>
          <w:rFonts w:ascii="Arial Bold" w:hAnsi="Arial Bold" w:cs="Arial Bold"/>
          <w:color w:val="FFFEFF"/>
          <w:spacing w:val="-5"/>
          <w:sz w:val="17"/>
          <w:szCs w:val="17"/>
        </w:rPr>
        <w:t>43%</w:t>
      </w:r>
      <w:r>
        <w:rPr>
          <w:rFonts w:ascii="Arial Bold" w:hAnsi="Arial Bold" w:cs="Arial Bold"/>
          <w:color w:val="FFFEFF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5"/>
          <w:sz w:val="17"/>
          <w:szCs w:val="17"/>
        </w:rPr>
        <w:t>45%</w:t>
      </w:r>
      <w:r>
        <w:rPr>
          <w:rFonts w:ascii="Arial Bold" w:hAnsi="Arial Bold" w:cs="Arial Bold"/>
          <w:color w:val="000000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FFFEFF"/>
          <w:spacing w:val="-2"/>
          <w:sz w:val="17"/>
          <w:szCs w:val="17"/>
        </w:rPr>
        <w:t>2%</w:t>
      </w:r>
      <w:r>
        <w:rPr>
          <w:rFonts w:ascii="Arial Bold" w:hAnsi="Arial Bold" w:cs="Arial Bold"/>
          <w:color w:val="000000"/>
          <w:spacing w:val="-2"/>
          <w:sz w:val="17"/>
          <w:szCs w:val="17"/>
        </w:rPr>
        <w:t>10%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625"/>
        <w:rPr>
          <w:rFonts w:ascii="Arial Bold" w:hAnsi="Arial Bold" w:cs="Arial Bold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625"/>
        <w:rPr>
          <w:rFonts w:ascii="Arial Bold" w:hAnsi="Arial Bold" w:cs="Arial Bold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tabs>
          <w:tab w:val="left" w:pos="2732"/>
          <w:tab w:val="left" w:pos="3905"/>
        </w:tabs>
        <w:autoSpaceDE w:val="0"/>
        <w:autoSpaceDN w:val="0"/>
        <w:adjustRightInd w:val="0"/>
        <w:spacing w:before="28" w:after="0" w:line="195" w:lineRule="exact"/>
        <w:ind w:left="625"/>
        <w:rPr>
          <w:rFonts w:ascii="Arial Bold" w:hAnsi="Arial Bold" w:cs="Arial Bold"/>
          <w:color w:val="000000"/>
          <w:spacing w:val="2"/>
          <w:sz w:val="17"/>
          <w:szCs w:val="17"/>
        </w:rPr>
      </w:pPr>
      <w:r>
        <w:rPr>
          <w:rFonts w:ascii="Arial Bold" w:hAnsi="Arial Bold" w:cs="Arial Bold"/>
          <w:color w:val="FFFEFF"/>
          <w:spacing w:val="-7"/>
          <w:w w:val="95"/>
          <w:sz w:val="17"/>
          <w:szCs w:val="17"/>
        </w:rPr>
        <w:t>41%</w:t>
      </w:r>
      <w:r>
        <w:rPr>
          <w:rFonts w:ascii="Arial Bold" w:hAnsi="Arial Bold" w:cs="Arial Bold"/>
          <w:color w:val="FFFEFF"/>
          <w:spacing w:val="-7"/>
          <w:w w:val="95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5"/>
          <w:sz w:val="17"/>
          <w:szCs w:val="17"/>
        </w:rPr>
        <w:t>44%</w:t>
      </w:r>
      <w:r>
        <w:rPr>
          <w:rFonts w:ascii="Arial Bold" w:hAnsi="Arial Bold" w:cs="Arial Bold"/>
          <w:color w:val="000000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FFFEFF"/>
          <w:spacing w:val="2"/>
          <w:sz w:val="17"/>
          <w:szCs w:val="17"/>
        </w:rPr>
        <w:t>2%</w:t>
      </w:r>
      <w:r>
        <w:rPr>
          <w:rFonts w:ascii="Arial Bold" w:hAnsi="Arial Bold" w:cs="Arial Bold"/>
          <w:color w:val="000000"/>
          <w:spacing w:val="2"/>
          <w:sz w:val="17"/>
          <w:szCs w:val="17"/>
        </w:rPr>
        <w:t xml:space="preserve"> 13%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01"/>
        <w:rPr>
          <w:rFonts w:ascii="Arial Bold" w:hAnsi="Arial Bold" w:cs="Arial Bold"/>
          <w:color w:val="000000"/>
          <w:spacing w:val="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01"/>
        <w:rPr>
          <w:rFonts w:ascii="Arial Bold" w:hAnsi="Arial Bold" w:cs="Arial Bold"/>
          <w:color w:val="000000"/>
          <w:spacing w:val="2"/>
          <w:sz w:val="17"/>
          <w:szCs w:val="17"/>
        </w:rPr>
      </w:pPr>
    </w:p>
    <w:p w:rsidR="00000000" w:rsidRDefault="00355BBA">
      <w:pPr>
        <w:widowControl w:val="0"/>
        <w:tabs>
          <w:tab w:val="left" w:pos="1633"/>
          <w:tab w:val="left" w:pos="2726"/>
          <w:tab w:val="left" w:pos="3642"/>
        </w:tabs>
        <w:autoSpaceDE w:val="0"/>
        <w:autoSpaceDN w:val="0"/>
        <w:adjustRightInd w:val="0"/>
        <w:spacing w:before="28" w:after="0" w:line="195" w:lineRule="exact"/>
        <w:ind w:left="101"/>
        <w:rPr>
          <w:rFonts w:ascii="Arial Bold" w:hAnsi="Arial Bold" w:cs="Arial Bold"/>
          <w:color w:val="000000"/>
          <w:spacing w:val="-5"/>
          <w:sz w:val="17"/>
          <w:szCs w:val="17"/>
        </w:rPr>
      </w:pPr>
      <w:r>
        <w:rPr>
          <w:rFonts w:ascii="Arial Bold" w:hAnsi="Arial Bold" w:cs="Arial Bold"/>
          <w:color w:val="FFFEFF"/>
          <w:spacing w:val="-4"/>
          <w:sz w:val="17"/>
          <w:szCs w:val="17"/>
        </w:rPr>
        <w:t>20%</w:t>
      </w:r>
      <w:r>
        <w:rPr>
          <w:rFonts w:ascii="Arial Bold" w:hAnsi="Arial Bold" w:cs="Arial Bold"/>
          <w:color w:val="FFFEFF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w w:val="95"/>
          <w:sz w:val="17"/>
          <w:szCs w:val="17"/>
        </w:rPr>
        <w:t>41%</w:t>
      </w:r>
      <w:r>
        <w:rPr>
          <w:rFonts w:ascii="Arial Bold" w:hAnsi="Arial Bold" w:cs="Arial Bold"/>
          <w:color w:val="000000"/>
          <w:spacing w:val="-7"/>
          <w:w w:val="95"/>
          <w:sz w:val="17"/>
          <w:szCs w:val="17"/>
        </w:rPr>
        <w:tab/>
      </w:r>
      <w:r>
        <w:rPr>
          <w:rFonts w:ascii="Arial Bold" w:hAnsi="Arial Bold" w:cs="Arial Bold"/>
          <w:color w:val="FFFEFF"/>
          <w:spacing w:val="-7"/>
          <w:sz w:val="17"/>
          <w:szCs w:val="17"/>
        </w:rPr>
        <w:t>2%</w:t>
      </w:r>
      <w:r>
        <w:rPr>
          <w:rFonts w:ascii="Arial Bold" w:hAnsi="Arial Bold" w:cs="Arial Bold"/>
          <w:color w:val="FFFEFF"/>
          <w:spacing w:val="-7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5"/>
          <w:sz w:val="17"/>
          <w:szCs w:val="17"/>
        </w:rPr>
        <w:t>37%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0"/>
        <w:rPr>
          <w:rFonts w:ascii="Arial Bold" w:hAnsi="Arial Bold" w:cs="Arial Bold"/>
          <w:color w:val="000000"/>
          <w:spacing w:val="-5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0"/>
        <w:rPr>
          <w:rFonts w:ascii="Arial Bold" w:hAnsi="Arial Bold" w:cs="Arial Bold"/>
          <w:color w:val="000000"/>
          <w:spacing w:val="-5"/>
          <w:sz w:val="17"/>
          <w:szCs w:val="17"/>
        </w:rPr>
      </w:pPr>
    </w:p>
    <w:p w:rsidR="00000000" w:rsidRDefault="00355BBA">
      <w:pPr>
        <w:widowControl w:val="0"/>
        <w:tabs>
          <w:tab w:val="left" w:pos="1442"/>
          <w:tab w:val="left" w:pos="2594"/>
          <w:tab w:val="left" w:pos="3584"/>
        </w:tabs>
        <w:autoSpaceDE w:val="0"/>
        <w:autoSpaceDN w:val="0"/>
        <w:adjustRightInd w:val="0"/>
        <w:spacing w:before="28" w:after="0" w:line="195" w:lineRule="exact"/>
        <w:ind w:left="10"/>
        <w:rPr>
          <w:rFonts w:ascii="Arial Bold" w:hAnsi="Arial Bold" w:cs="Arial Bold"/>
          <w:color w:val="000000"/>
          <w:spacing w:val="-3"/>
          <w:sz w:val="17"/>
          <w:szCs w:val="17"/>
        </w:rPr>
      </w:pPr>
      <w:r>
        <w:rPr>
          <w:rFonts w:ascii="Arial Bold" w:hAnsi="Arial Bold" w:cs="Arial Bold"/>
          <w:color w:val="FFFEFF"/>
          <w:spacing w:val="-7"/>
          <w:sz w:val="17"/>
          <w:szCs w:val="17"/>
        </w:rPr>
        <w:t>16%</w:t>
      </w:r>
      <w:r>
        <w:rPr>
          <w:rFonts w:ascii="Arial Bold" w:hAnsi="Arial Bold" w:cs="Arial Bold"/>
          <w:color w:val="FFFEFF"/>
          <w:spacing w:val="-7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5"/>
          <w:sz w:val="17"/>
          <w:szCs w:val="17"/>
        </w:rPr>
        <w:t>43%</w:t>
      </w:r>
      <w:r>
        <w:rPr>
          <w:rFonts w:ascii="Arial Bold" w:hAnsi="Arial Bold" w:cs="Arial Bold"/>
          <w:color w:val="000000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FFFEFF"/>
          <w:spacing w:val="-7"/>
          <w:sz w:val="17"/>
          <w:szCs w:val="17"/>
        </w:rPr>
        <w:t>3%</w:t>
      </w:r>
      <w:r>
        <w:rPr>
          <w:rFonts w:ascii="Arial Bold" w:hAnsi="Arial Bold" w:cs="Arial Bold"/>
          <w:color w:val="FFFEFF"/>
          <w:spacing w:val="-7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3"/>
          <w:sz w:val="17"/>
          <w:szCs w:val="17"/>
        </w:rPr>
        <w:t xml:space="preserve">40% </w:t>
      </w:r>
    </w:p>
    <w:p w:rsidR="00000000" w:rsidRDefault="00355BBA">
      <w:pPr>
        <w:framePr w:w="401" w:wrap="auto" w:vAnchor="page" w:hAnchor="page" w:x="11226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  <w:r>
        <w:rPr>
          <w:rFonts w:ascii="Arial Bold" w:hAnsi="Arial Bold" w:cs="Arial Bold"/>
          <w:color w:val="0076BF"/>
          <w:spacing w:val="-2"/>
          <w:sz w:val="18"/>
          <w:szCs w:val="18"/>
        </w:rPr>
        <w:t>101</w:t>
      </w:r>
      <w:r>
        <w:rPr>
          <w:noProof/>
        </w:rPr>
        <w:pict>
          <v:shape id="_x0000_s1196" type="#_x0000_t202" style="position:absolute;left:0;text-align:left;margin-left:554.35pt;margin-top:307.05pt;width:53.9pt;height:15.7pt;z-index:-251484160;mso-position-horizontal-relative:page;mso-position-vertical-relative:page" filled="f" stroked="f">
            <v:textbox>
              <w:txbxContent>
                <w:p w:rsidR="00000000" w:rsidRDefault="00355BBA">
                  <w:pPr>
                    <w:widowControl w:val="0"/>
                    <w:autoSpaceDE w:val="0"/>
                    <w:autoSpaceDN w:val="0"/>
                    <w:adjustRightInd w:val="0"/>
                    <w:spacing w:after="0" w:line="119" w:lineRule="atLeast"/>
                    <w:jc w:val="both"/>
                    <w:rPr>
                      <w:rFonts w:ascii="Arial Bold" w:hAnsi="Arial Bold" w:cs="Arial Bold"/>
                      <w:color w:val="FFFEFF"/>
                      <w:spacing w:val="-7"/>
                      <w:sz w:val="16"/>
                      <w:szCs w:val="16"/>
                    </w:rPr>
                  </w:pPr>
                  <w:r>
                    <w:rPr>
                      <w:rFonts w:ascii="Arial Bold" w:hAnsi="Arial Bold" w:cs="Arial Bold"/>
                      <w:color w:val="FFFEFF"/>
                      <w:spacing w:val="-7"/>
                      <w:sz w:val="16"/>
                      <w:szCs w:val="16"/>
                    </w:rPr>
                    <w:t>%</w:t>
                  </w:r>
                </w:p>
              </w:txbxContent>
            </v:textbox>
            <w10:wrap anchorx="page" anchory="page"/>
          </v:shape>
        </w:pic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2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3" w:space="720" w:equalWidth="0">
            <w:col w:w="3556" w:space="160"/>
            <w:col w:w="2203" w:space="160"/>
            <w:col w:w="4781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97" type="#_x0000_t75" style="position:absolute;left:0;text-align:left;margin-left:0;margin-top:0;width:612pt;height:11in;z-index:-251483136;mso-position-horizontal-relative:page;mso-position-vertical-relative:page" o:allowincell="f">
            <v:imagedata r:id="rId115" o:title=""/>
            <w10:wrap anchorx="page" anchory="page"/>
          </v:shape>
        </w:pict>
      </w:r>
      <w:bookmarkStart w:id="108" w:name="Pg110"/>
      <w:bookmarkEnd w:id="108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1416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7"/>
          <w:w w:val="92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2"/>
          <w:sz w:val="28"/>
          <w:szCs w:val="28"/>
        </w:rPr>
        <w:t>Tax Support and User Fees</w:t>
      </w: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240" w:lineRule="exact"/>
        <w:ind w:left="20" w:right="1156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The City of Regina recreation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programs and facilities are paid for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by a combination of tax support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(including property taxes) and fees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paid by users. When asked to share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their opinion regarding tax support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and user fees, seventy-two percent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(72%) and sixty-nine percent (69%) of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households indicated to maintain the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current level of tax support and user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fees respectively. For tax supp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ort, 20%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 xml:space="preserve">are in support of an increase; 8% are in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support of a decrease. For user, fees,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16% promoted increase while 15%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>chose decrease.</w:t>
      </w:r>
    </w:p>
    <w:p w:rsidR="00000000" w:rsidRDefault="00355BBA">
      <w:pPr>
        <w:widowControl w:val="0"/>
        <w:autoSpaceDE w:val="0"/>
        <w:autoSpaceDN w:val="0"/>
        <w:adjustRightInd w:val="0"/>
        <w:spacing w:before="237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Web Survey Results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71" w:after="0" w:line="230" w:lineRule="exact"/>
        <w:ind w:left="106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Over one-third (41%) said they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would be willing to increase their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1331"/>
        <w:jc w:val="both"/>
        <w:rPr>
          <w:rFonts w:ascii="Arial" w:hAnsi="Arial" w:cs="Arial"/>
          <w:color w:val="000000"/>
          <w:spacing w:val="1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level of tax support to fun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d a new </w:t>
      </w:r>
      <w:r>
        <w:rPr>
          <w:rFonts w:ascii="Arial" w:hAnsi="Arial" w:cs="Arial"/>
          <w:color w:val="000000"/>
          <w:spacing w:val="1"/>
          <w:sz w:val="20"/>
          <w:szCs w:val="20"/>
        </w:rPr>
        <w:t>facility.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after="0" w:line="230" w:lineRule="exact"/>
        <w:ind w:left="10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Approximately one-quarter (22%)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of respondents indicated that they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1314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would support an increase in user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 xml:space="preserve">fees. </w:t>
      </w:r>
    </w:p>
    <w:p w:rsidR="00000000" w:rsidRDefault="00355BBA">
      <w:pPr>
        <w:framePr w:w="397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102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 Bold" w:hAnsi="Arial Bold" w:cs="Arial Bold"/>
          <w:color w:val="0076BF"/>
          <w:spacing w:val="-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 Bold" w:hAnsi="Arial Bold" w:cs="Arial Bold"/>
          <w:color w:val="0076BF"/>
          <w:spacing w:val="-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 Bold" w:hAnsi="Arial Bold" w:cs="Arial Bold"/>
          <w:color w:val="0076BF"/>
          <w:spacing w:val="-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 Bold" w:hAnsi="Arial Bold" w:cs="Arial Bold"/>
          <w:color w:val="0076BF"/>
          <w:spacing w:val="-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 Bold" w:hAnsi="Arial Bold" w:cs="Arial Bold"/>
          <w:color w:val="0076BF"/>
          <w:spacing w:val="-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 Bold" w:hAnsi="Arial Bold" w:cs="Arial Bold"/>
          <w:color w:val="0076BF"/>
          <w:spacing w:val="-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 Bold" w:hAnsi="Arial Bold" w:cs="Arial Bold"/>
          <w:color w:val="0076BF"/>
          <w:spacing w:val="-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 Bold" w:hAnsi="Arial Bold" w:cs="Arial Bold"/>
          <w:color w:val="0076BF"/>
          <w:spacing w:val="-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 Bold" w:hAnsi="Arial Bold" w:cs="Arial Bold"/>
          <w:color w:val="0076BF"/>
          <w:spacing w:val="-1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76" w:lineRule="exact"/>
        <w:ind w:left="10"/>
        <w:rPr>
          <w:rFonts w:ascii="Arial" w:hAnsi="Arial" w:cs="Arial"/>
          <w:color w:val="0076BF"/>
          <w:spacing w:val="-7"/>
          <w:w w:val="96"/>
          <w:sz w:val="24"/>
          <w:szCs w:val="24"/>
        </w:rPr>
      </w:pPr>
      <w:r>
        <w:rPr>
          <w:rFonts w:ascii="Arial" w:hAnsi="Arial" w:cs="Arial"/>
          <w:color w:val="0076BF"/>
          <w:spacing w:val="-7"/>
          <w:w w:val="96"/>
          <w:sz w:val="24"/>
          <w:szCs w:val="24"/>
        </w:rPr>
        <w:t>Increase, Maintain, or Decrease Level of Tax Support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83" w:lineRule="exact"/>
        <w:ind w:left="1562"/>
        <w:rPr>
          <w:rFonts w:ascii="Arial" w:hAnsi="Arial" w:cs="Arial"/>
          <w:color w:val="0076BF"/>
          <w:spacing w:val="-7"/>
          <w:w w:val="96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83" w:lineRule="exact"/>
        <w:ind w:left="1562"/>
        <w:rPr>
          <w:rFonts w:ascii="Arial" w:hAnsi="Arial" w:cs="Arial"/>
          <w:color w:val="0076BF"/>
          <w:spacing w:val="-7"/>
          <w:w w:val="96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68" w:after="0" w:line="483" w:lineRule="exact"/>
        <w:ind w:left="1562"/>
        <w:rPr>
          <w:rFonts w:ascii="Arial Bold" w:hAnsi="Arial Bold" w:cs="Arial Bold"/>
          <w:color w:val="000000"/>
          <w:w w:val="93"/>
          <w:sz w:val="42"/>
          <w:szCs w:val="42"/>
        </w:rPr>
      </w:pPr>
      <w:r>
        <w:rPr>
          <w:rFonts w:ascii="Arial Bold" w:hAnsi="Arial Bold" w:cs="Arial Bold"/>
          <w:color w:val="000000"/>
          <w:w w:val="93"/>
          <w:sz w:val="42"/>
          <w:szCs w:val="42"/>
        </w:rPr>
        <w:t>72%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00" w:lineRule="exact"/>
        <w:ind w:left="1569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Maintain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4556"/>
        <w:rPr>
          <w:rFonts w:ascii="Arial Bold" w:hAnsi="Arial Bold" w:cs="Arial Bold"/>
          <w:color w:val="000000"/>
          <w:w w:val="92"/>
          <w:sz w:val="42"/>
          <w:szCs w:val="42"/>
        </w:rPr>
      </w:pPr>
      <w:r>
        <w:rPr>
          <w:rFonts w:ascii="Arial Bold" w:hAnsi="Arial Bold" w:cs="Arial Bold"/>
          <w:color w:val="000000"/>
          <w:w w:val="92"/>
          <w:sz w:val="42"/>
          <w:szCs w:val="42"/>
        </w:rPr>
        <w:t>8%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89" w:lineRule="exact"/>
        <w:ind w:left="4432"/>
        <w:rPr>
          <w:rFonts w:ascii="Arial" w:hAnsi="Arial" w:cs="Arial"/>
          <w:color w:val="000000"/>
          <w:spacing w:val="-7"/>
          <w:w w:val="94"/>
          <w:sz w:val="21"/>
          <w:szCs w:val="21"/>
        </w:rPr>
      </w:pPr>
      <w:r>
        <w:rPr>
          <w:rFonts w:ascii="Arial" w:hAnsi="Arial" w:cs="Arial"/>
          <w:color w:val="000000"/>
          <w:spacing w:val="-7"/>
          <w:w w:val="94"/>
          <w:sz w:val="21"/>
          <w:szCs w:val="21"/>
        </w:rPr>
        <w:t>Decrease</w:t>
      </w:r>
    </w:p>
    <w:p w:rsidR="00000000" w:rsidRDefault="00355BBA">
      <w:pPr>
        <w:widowControl w:val="0"/>
        <w:autoSpaceDE w:val="0"/>
        <w:autoSpaceDN w:val="0"/>
        <w:adjustRightInd w:val="0"/>
        <w:spacing w:before="35" w:after="0" w:line="483" w:lineRule="exact"/>
        <w:ind w:left="2912"/>
        <w:rPr>
          <w:rFonts w:ascii="Arial Bold" w:hAnsi="Arial Bold" w:cs="Arial Bold"/>
          <w:color w:val="FFFEFF"/>
          <w:w w:val="93"/>
          <w:sz w:val="42"/>
          <w:szCs w:val="42"/>
        </w:rPr>
      </w:pPr>
      <w:r>
        <w:rPr>
          <w:rFonts w:ascii="Arial Bold" w:hAnsi="Arial Bold" w:cs="Arial Bold"/>
          <w:color w:val="FFFEFF"/>
          <w:w w:val="93"/>
          <w:sz w:val="42"/>
          <w:szCs w:val="42"/>
        </w:rPr>
        <w:t>20%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02" w:lineRule="exact"/>
        <w:ind w:left="2942"/>
        <w:rPr>
          <w:rFonts w:ascii="Arial" w:hAnsi="Arial" w:cs="Arial"/>
          <w:color w:val="FFFEFF"/>
          <w:spacing w:val="-7"/>
          <w:sz w:val="21"/>
          <w:szCs w:val="21"/>
        </w:rPr>
      </w:pPr>
      <w:r>
        <w:rPr>
          <w:rFonts w:ascii="Arial" w:hAnsi="Arial" w:cs="Arial"/>
          <w:color w:val="FFFEFF"/>
          <w:spacing w:val="-7"/>
          <w:sz w:val="21"/>
          <w:szCs w:val="21"/>
        </w:rPr>
        <w:t>Increase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FFFEFF"/>
          <w:spacing w:val="-7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FFFEFF"/>
          <w:spacing w:val="-7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FFFEFF"/>
          <w:spacing w:val="-7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FFFEFF"/>
          <w:spacing w:val="-7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FFFEFF"/>
          <w:spacing w:val="-7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FFFEFF"/>
          <w:spacing w:val="-7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FFFEFF"/>
          <w:spacing w:val="-7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4" w:after="0" w:line="276" w:lineRule="exact"/>
        <w:ind w:left="10"/>
        <w:rPr>
          <w:rFonts w:ascii="Arial" w:hAnsi="Arial" w:cs="Arial"/>
          <w:color w:val="0076BF"/>
          <w:spacing w:val="-7"/>
          <w:w w:val="96"/>
          <w:sz w:val="24"/>
          <w:szCs w:val="24"/>
        </w:rPr>
      </w:pPr>
      <w:r>
        <w:rPr>
          <w:rFonts w:ascii="Arial" w:hAnsi="Arial" w:cs="Arial"/>
          <w:color w:val="0076BF"/>
          <w:spacing w:val="-7"/>
          <w:w w:val="96"/>
          <w:sz w:val="24"/>
          <w:szCs w:val="24"/>
        </w:rPr>
        <w:t>Increase, Maintain, or Decrease Level of Tax Support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83" w:lineRule="exact"/>
        <w:ind w:left="4332"/>
        <w:rPr>
          <w:rFonts w:ascii="Arial" w:hAnsi="Arial" w:cs="Arial"/>
          <w:color w:val="0076BF"/>
          <w:spacing w:val="-7"/>
          <w:w w:val="96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68" w:after="0" w:line="483" w:lineRule="exact"/>
        <w:ind w:left="4332"/>
        <w:rPr>
          <w:rFonts w:ascii="Arial Bold" w:hAnsi="Arial Bold" w:cs="Arial Bold"/>
          <w:color w:val="000000"/>
          <w:w w:val="90"/>
          <w:sz w:val="42"/>
          <w:szCs w:val="42"/>
        </w:rPr>
      </w:pPr>
      <w:r>
        <w:rPr>
          <w:rFonts w:ascii="Arial Bold" w:hAnsi="Arial Bold" w:cs="Arial Bold"/>
          <w:color w:val="000000"/>
          <w:w w:val="90"/>
          <w:sz w:val="42"/>
          <w:szCs w:val="42"/>
        </w:rPr>
        <w:t>15%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02" w:lineRule="exact"/>
        <w:ind w:left="4311"/>
        <w:rPr>
          <w:rFonts w:ascii="Arial" w:hAnsi="Arial" w:cs="Arial"/>
          <w:color w:val="000000"/>
          <w:spacing w:val="-7"/>
          <w:w w:val="96"/>
          <w:sz w:val="21"/>
          <w:szCs w:val="21"/>
        </w:rPr>
      </w:pPr>
      <w:r>
        <w:rPr>
          <w:rFonts w:ascii="Arial" w:hAnsi="Arial" w:cs="Arial"/>
          <w:color w:val="000000"/>
          <w:spacing w:val="-7"/>
          <w:w w:val="96"/>
          <w:sz w:val="21"/>
          <w:szCs w:val="21"/>
        </w:rPr>
        <w:t>Decrease</w:t>
      </w:r>
    </w:p>
    <w:p w:rsidR="00000000" w:rsidRDefault="00355BBA">
      <w:pPr>
        <w:widowControl w:val="0"/>
        <w:autoSpaceDE w:val="0"/>
        <w:autoSpaceDN w:val="0"/>
        <w:adjustRightInd w:val="0"/>
        <w:spacing w:before="45" w:after="0" w:line="461" w:lineRule="exact"/>
        <w:ind w:left="1358"/>
        <w:rPr>
          <w:rFonts w:ascii="Arial Bold" w:hAnsi="Arial Bold" w:cs="Arial Bold"/>
          <w:color w:val="000000"/>
          <w:w w:val="93"/>
          <w:sz w:val="42"/>
          <w:szCs w:val="42"/>
        </w:rPr>
      </w:pPr>
      <w:r>
        <w:rPr>
          <w:rFonts w:ascii="Arial Bold" w:hAnsi="Arial Bold" w:cs="Arial Bold"/>
          <w:color w:val="000000"/>
          <w:w w:val="93"/>
          <w:sz w:val="42"/>
          <w:szCs w:val="42"/>
        </w:rPr>
        <w:t>69%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06" w:lineRule="exact"/>
        <w:ind w:left="1365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Maintain</w:t>
      </w:r>
    </w:p>
    <w:p w:rsidR="00000000" w:rsidRDefault="00355BBA">
      <w:pPr>
        <w:widowControl w:val="0"/>
        <w:autoSpaceDE w:val="0"/>
        <w:autoSpaceDN w:val="0"/>
        <w:adjustRightInd w:val="0"/>
        <w:spacing w:before="32" w:after="0" w:line="387" w:lineRule="exact"/>
        <w:ind w:left="4333"/>
        <w:rPr>
          <w:rFonts w:ascii="Arial Bold" w:hAnsi="Arial Bold" w:cs="Arial Bold"/>
          <w:color w:val="000000"/>
          <w:w w:val="90"/>
          <w:sz w:val="42"/>
          <w:szCs w:val="42"/>
        </w:rPr>
      </w:pPr>
      <w:r>
        <w:rPr>
          <w:rFonts w:ascii="Arial Bold" w:hAnsi="Arial Bold" w:cs="Arial Bold"/>
          <w:color w:val="000000"/>
          <w:w w:val="90"/>
          <w:sz w:val="42"/>
          <w:szCs w:val="42"/>
        </w:rPr>
        <w:t>16%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22" w:lineRule="exact"/>
        <w:ind w:left="4348"/>
        <w:rPr>
          <w:rFonts w:ascii="Arial" w:hAnsi="Arial" w:cs="Arial"/>
          <w:color w:val="000000"/>
          <w:spacing w:val="-7"/>
          <w:sz w:val="21"/>
          <w:szCs w:val="21"/>
        </w:rPr>
      </w:pPr>
      <w:r>
        <w:rPr>
          <w:rFonts w:ascii="Arial" w:hAnsi="Arial" w:cs="Arial"/>
          <w:color w:val="000000"/>
          <w:spacing w:val="-7"/>
          <w:sz w:val="21"/>
          <w:szCs w:val="21"/>
        </w:rPr>
        <w:t xml:space="preserve">Increase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7"/>
          <w:sz w:val="21"/>
          <w:szCs w:val="21"/>
        </w:rPr>
        <w:sectPr w:rsidR="00000000">
          <w:type w:val="continuous"/>
          <w:pgSz w:w="12240" w:h="15840"/>
          <w:pgMar w:top="-584" w:right="1416" w:bottom="-20" w:left="700" w:header="720" w:footer="720" w:gutter="0"/>
          <w:cols w:num="2" w:space="720" w:equalWidth="0">
            <w:col w:w="4498" w:space="160"/>
            <w:col w:w="5356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416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198" type="#_x0000_t75" style="position:absolute;left:0;text-align:left;margin-left:0;margin-top:0;width:612pt;height:11in;z-index:-251482112;mso-position-horizontal-relative:page;mso-position-vertical-relative:page" o:allowincell="f">
            <v:imagedata r:id="rId116" o:title=""/>
            <w10:wrap anchorx="page" anchory="page"/>
          </v:shape>
        </w:pict>
      </w:r>
      <w:bookmarkStart w:id="109" w:name="Pg111"/>
      <w:bookmarkEnd w:id="109"/>
      <w:r>
        <w:rPr>
          <w:rFonts w:ascii="Arial" w:hAnsi="Arial" w:cs="Arial"/>
          <w:color w:val="00AEDB"/>
          <w:spacing w:val="-6"/>
          <w:sz w:val="18"/>
          <w:szCs w:val="18"/>
        </w:rPr>
        <w:t>SECTION 11: CONSULTATION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6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7"/>
          <w:sz w:val="28"/>
          <w:szCs w:val="28"/>
        </w:rPr>
      </w:pPr>
      <w:r>
        <w:rPr>
          <w:rFonts w:ascii="Arial" w:hAnsi="Arial" w:cs="Arial"/>
          <w:color w:val="00AEDB"/>
          <w:spacing w:val="-7"/>
          <w:sz w:val="28"/>
          <w:szCs w:val="28"/>
        </w:rPr>
        <w:t>Property Tax Statements</w:t>
      </w: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240" w:lineRule="exact"/>
        <w:ind w:left="20" w:right="1177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Considering recreation programs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and facilities, residents were asked if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they support or oppose an increase </w:t>
      </w:r>
      <w:r>
        <w:rPr>
          <w:rFonts w:ascii="Arial" w:hAnsi="Arial" w:cs="Arial"/>
          <w:color w:val="000000"/>
          <w:spacing w:val="-4"/>
          <w:sz w:val="20"/>
          <w:szCs w:val="20"/>
        </w:rPr>
        <w:t>in property taxes. Specifically,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907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respondents were asked to what degree </w:t>
      </w:r>
      <w:r>
        <w:rPr>
          <w:rFonts w:ascii="Arial" w:hAnsi="Arial" w:cs="Arial"/>
          <w:color w:val="000000"/>
          <w:spacing w:val="-4"/>
          <w:sz w:val="20"/>
          <w:szCs w:val="20"/>
        </w:rPr>
        <w:t>they would support an increase in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465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46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46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46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46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46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46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46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46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46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76" w:lineRule="exact"/>
        <w:ind w:left="1465"/>
        <w:rPr>
          <w:rFonts w:ascii="Arial" w:hAnsi="Arial" w:cs="Arial"/>
          <w:color w:val="0076BF"/>
          <w:spacing w:val="-7"/>
          <w:sz w:val="24"/>
          <w:szCs w:val="24"/>
        </w:rPr>
      </w:pPr>
      <w:r>
        <w:rPr>
          <w:rFonts w:ascii="Arial" w:hAnsi="Arial" w:cs="Arial"/>
          <w:color w:val="0076BF"/>
          <w:spacing w:val="-7"/>
          <w:sz w:val="24"/>
          <w:szCs w:val="24"/>
        </w:rPr>
        <w:t>Property Tax Statements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0"/>
        <w:rPr>
          <w:rFonts w:ascii="Arial" w:hAnsi="Arial" w:cs="Arial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tabs>
          <w:tab w:val="left" w:pos="1723"/>
          <w:tab w:val="left" w:pos="3577"/>
          <w:tab w:val="left" w:pos="4575"/>
        </w:tabs>
        <w:autoSpaceDE w:val="0"/>
        <w:autoSpaceDN w:val="0"/>
        <w:adjustRightInd w:val="0"/>
        <w:spacing w:before="58" w:after="0" w:line="195" w:lineRule="exact"/>
        <w:ind w:left="10"/>
        <w:rPr>
          <w:rFonts w:ascii="Arial" w:hAnsi="Arial" w:cs="Arial"/>
          <w:color w:val="000000"/>
          <w:spacing w:val="-5"/>
          <w:sz w:val="17"/>
          <w:szCs w:val="17"/>
        </w:rPr>
      </w:pPr>
      <w:r>
        <w:rPr>
          <w:rFonts w:ascii="Arial" w:hAnsi="Arial" w:cs="Arial"/>
          <w:color w:val="000000"/>
          <w:spacing w:val="-1"/>
          <w:sz w:val="17"/>
          <w:szCs w:val="17"/>
        </w:rPr>
        <w:t>Strongly support</w:t>
      </w:r>
      <w:r>
        <w:rPr>
          <w:rFonts w:ascii="Arial" w:hAnsi="Arial" w:cs="Arial"/>
          <w:color w:val="000000"/>
          <w:spacing w:val="-1"/>
          <w:sz w:val="17"/>
          <w:szCs w:val="17"/>
        </w:rPr>
        <w:tab/>
      </w:r>
      <w:r>
        <w:rPr>
          <w:rFonts w:ascii="Arial" w:hAnsi="Arial" w:cs="Arial"/>
          <w:color w:val="000000"/>
          <w:spacing w:val="-3"/>
          <w:sz w:val="17"/>
          <w:szCs w:val="17"/>
        </w:rPr>
        <w:t>Somewhat support</w:t>
      </w:r>
      <w:r>
        <w:rPr>
          <w:rFonts w:ascii="Arial" w:hAnsi="Arial" w:cs="Arial"/>
          <w:color w:val="000000"/>
          <w:spacing w:val="-3"/>
          <w:sz w:val="17"/>
          <w:szCs w:val="17"/>
        </w:rPr>
        <w:tab/>
      </w:r>
      <w:r>
        <w:rPr>
          <w:rFonts w:ascii="Arial" w:hAnsi="Arial" w:cs="Arial"/>
          <w:color w:val="000000"/>
          <w:spacing w:val="-5"/>
          <w:sz w:val="17"/>
          <w:szCs w:val="17"/>
        </w:rPr>
        <w:t>Unsure</w:t>
      </w:r>
      <w:r>
        <w:rPr>
          <w:rFonts w:ascii="Arial" w:hAnsi="Arial" w:cs="Arial"/>
          <w:color w:val="000000"/>
          <w:spacing w:val="-5"/>
          <w:sz w:val="17"/>
          <w:szCs w:val="17"/>
        </w:rPr>
        <w:tab/>
        <w:t>Oppose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1" w:lineRule="exact"/>
        <w:ind w:left="305"/>
        <w:rPr>
          <w:rFonts w:ascii="Arial" w:hAnsi="Arial" w:cs="Arial"/>
          <w:color w:val="000000"/>
          <w:spacing w:val="-5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1" w:lineRule="exact"/>
        <w:ind w:left="305"/>
        <w:rPr>
          <w:rFonts w:ascii="Arial" w:hAnsi="Arial" w:cs="Arial"/>
          <w:color w:val="000000"/>
          <w:spacing w:val="-5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1" w:lineRule="exact"/>
        <w:ind w:left="305"/>
        <w:rPr>
          <w:rFonts w:ascii="Arial" w:hAnsi="Arial" w:cs="Arial"/>
          <w:color w:val="000000"/>
          <w:spacing w:val="-5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20" w:after="0" w:line="241" w:lineRule="exact"/>
        <w:ind w:left="305"/>
        <w:rPr>
          <w:rFonts w:ascii="Arial" w:hAnsi="Arial" w:cs="Arial"/>
          <w:color w:val="000000"/>
          <w:spacing w:val="-6"/>
          <w:sz w:val="21"/>
          <w:szCs w:val="21"/>
        </w:rPr>
      </w:pPr>
      <w:r>
        <w:rPr>
          <w:rFonts w:ascii="Arial" w:hAnsi="Arial" w:cs="Arial"/>
          <w:color w:val="000000"/>
          <w:spacing w:val="-6"/>
          <w:sz w:val="21"/>
          <w:szCs w:val="21"/>
        </w:rPr>
        <w:t>Services your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6"/>
          <w:sz w:val="21"/>
          <w:szCs w:val="21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4396" w:space="160"/>
            <w:col w:w="6304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63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property taxes for recreation services that their household members would, </w:t>
      </w:r>
      <w:r>
        <w:rPr>
          <w:rFonts w:ascii="Arial" w:hAnsi="Arial" w:cs="Arial"/>
          <w:color w:val="000000"/>
          <w:spacing w:val="-4"/>
          <w:sz w:val="20"/>
          <w:szCs w:val="20"/>
        </w:rPr>
        <w:t>or would not use. The majority of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462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respondents support (16% strongly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support; 45% somewhat support)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05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increasing property taxes for services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that household members use. However,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some respondents still reported they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would support (11% strongly support; </w:t>
      </w:r>
      <w:r>
        <w:rPr>
          <w:rFonts w:ascii="Arial" w:hAnsi="Arial" w:cs="Arial"/>
          <w:color w:val="000000"/>
          <w:spacing w:val="-6"/>
          <w:sz w:val="20"/>
          <w:szCs w:val="20"/>
        </w:rPr>
        <w:t>41% so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mewhat support) an increase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in property taxes for services that are </w:t>
      </w:r>
      <w:r>
        <w:rPr>
          <w:rFonts w:ascii="Arial" w:hAnsi="Arial" w:cs="Arial"/>
          <w:color w:val="000000"/>
          <w:sz w:val="20"/>
          <w:szCs w:val="20"/>
        </w:rPr>
        <w:t xml:space="preserve">important to the community that your </w:t>
      </w:r>
      <w:r>
        <w:rPr>
          <w:rFonts w:ascii="Arial" w:hAnsi="Arial" w:cs="Arial"/>
          <w:color w:val="000000"/>
          <w:spacing w:val="-4"/>
          <w:sz w:val="20"/>
          <w:szCs w:val="20"/>
        </w:rPr>
        <w:t>household might not use.</w:t>
      </w:r>
    </w:p>
    <w:p w:rsidR="00000000" w:rsidRDefault="00355BBA">
      <w:pPr>
        <w:widowControl w:val="0"/>
        <w:autoSpaceDE w:val="0"/>
        <w:autoSpaceDN w:val="0"/>
        <w:adjustRightInd w:val="0"/>
        <w:spacing w:before="237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Web Survey Results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63" w:after="0" w:line="240" w:lineRule="exact"/>
        <w:ind w:left="106" w:right="296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Almost three-quarters (72%) said </w:t>
      </w: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they would support (32% strongly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43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support) and 40% somewhat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support) a property tax increase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96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for services their household would 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use. Over half (57%) said they would </w:t>
      </w:r>
      <w:r>
        <w:rPr>
          <w:rFonts w:ascii="Arial" w:hAnsi="Arial" w:cs="Arial"/>
          <w:color w:val="000000"/>
          <w:spacing w:val="-4"/>
          <w:sz w:val="20"/>
          <w:szCs w:val="20"/>
        </w:rPr>
        <w:t>support (18% strongly and 39%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66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somewhat) an increase in property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taxes for services that are important 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to the broader community but that </w:t>
      </w:r>
      <w:r>
        <w:rPr>
          <w:rFonts w:ascii="Arial" w:hAnsi="Arial" w:cs="Arial"/>
          <w:color w:val="000000"/>
          <w:spacing w:val="-5"/>
          <w:sz w:val="20"/>
          <w:szCs w:val="20"/>
        </w:rPr>
        <w:t>their households may not use.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9" w:lineRule="exact"/>
        <w:ind w:left="1137" w:right="-14" w:firstLine="216"/>
        <w:jc w:val="both"/>
        <w:rPr>
          <w:rFonts w:ascii="Arial" w:hAnsi="Arial" w:cs="Arial"/>
          <w:color w:val="000000"/>
          <w:spacing w:val="-7"/>
          <w:w w:val="94"/>
          <w:sz w:val="21"/>
          <w:szCs w:val="21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5"/>
          <w:sz w:val="21"/>
          <w:szCs w:val="21"/>
        </w:rPr>
        <w:t xml:space="preserve">household </w:t>
      </w:r>
      <w:r>
        <w:rPr>
          <w:rFonts w:ascii="Arial" w:hAnsi="Arial" w:cs="Arial"/>
          <w:color w:val="000000"/>
          <w:spacing w:val="-5"/>
          <w:sz w:val="21"/>
          <w:szCs w:val="21"/>
        </w:rPr>
        <w:br/>
      </w:r>
      <w:r>
        <w:rPr>
          <w:rFonts w:ascii="Arial" w:hAnsi="Arial" w:cs="Arial"/>
          <w:color w:val="000000"/>
          <w:spacing w:val="-7"/>
          <w:w w:val="94"/>
          <w:sz w:val="21"/>
          <w:szCs w:val="21"/>
        </w:rPr>
        <w:t>members use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53" w:lineRule="exact"/>
        <w:ind w:left="10"/>
        <w:jc w:val="both"/>
        <w:rPr>
          <w:rFonts w:ascii="Arial" w:hAnsi="Arial" w:cs="Arial"/>
          <w:color w:val="000000"/>
          <w:spacing w:val="-7"/>
          <w:w w:val="94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53" w:lineRule="exact"/>
        <w:ind w:left="10"/>
        <w:jc w:val="both"/>
        <w:rPr>
          <w:rFonts w:ascii="Arial" w:hAnsi="Arial" w:cs="Arial"/>
          <w:color w:val="000000"/>
          <w:spacing w:val="-7"/>
          <w:w w:val="94"/>
          <w:sz w:val="21"/>
          <w:szCs w:val="21"/>
        </w:rPr>
      </w:pPr>
    </w:p>
    <w:p w:rsidR="00000000" w:rsidRDefault="00355BBA">
      <w:pPr>
        <w:widowControl w:val="0"/>
        <w:tabs>
          <w:tab w:val="left" w:pos="123"/>
        </w:tabs>
        <w:autoSpaceDE w:val="0"/>
        <w:autoSpaceDN w:val="0"/>
        <w:adjustRightInd w:val="0"/>
        <w:spacing w:before="7" w:after="0" w:line="253" w:lineRule="exact"/>
        <w:ind w:left="10" w:right="-14"/>
        <w:jc w:val="both"/>
        <w:rPr>
          <w:rFonts w:ascii="Arial" w:hAnsi="Arial" w:cs="Arial"/>
          <w:color w:val="000000"/>
          <w:spacing w:val="-7"/>
          <w:w w:val="95"/>
          <w:sz w:val="21"/>
          <w:szCs w:val="21"/>
        </w:rPr>
      </w:pPr>
      <w:r>
        <w:rPr>
          <w:rFonts w:ascii="Arial" w:hAnsi="Arial" w:cs="Arial"/>
          <w:color w:val="000000"/>
          <w:spacing w:val="-7"/>
          <w:w w:val="94"/>
          <w:sz w:val="21"/>
          <w:szCs w:val="21"/>
        </w:rPr>
        <w:t xml:space="preserve">Services that are important </w:t>
      </w:r>
      <w:r>
        <w:rPr>
          <w:rFonts w:ascii="Arial" w:hAnsi="Arial" w:cs="Arial"/>
          <w:color w:val="000000"/>
          <w:spacing w:val="-7"/>
          <w:w w:val="94"/>
          <w:sz w:val="21"/>
          <w:szCs w:val="21"/>
        </w:rPr>
        <w:br/>
      </w:r>
      <w:r>
        <w:rPr>
          <w:rFonts w:ascii="Arial" w:hAnsi="Arial" w:cs="Arial"/>
          <w:color w:val="000000"/>
          <w:spacing w:val="-7"/>
          <w:w w:val="94"/>
          <w:sz w:val="21"/>
          <w:szCs w:val="21"/>
        </w:rPr>
        <w:tab/>
      </w:r>
      <w:r>
        <w:rPr>
          <w:rFonts w:ascii="Arial" w:hAnsi="Arial" w:cs="Arial"/>
          <w:color w:val="000000"/>
          <w:spacing w:val="-7"/>
          <w:w w:val="95"/>
          <w:sz w:val="21"/>
          <w:szCs w:val="21"/>
        </w:rPr>
        <w:t>to the broader community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53" w:lineRule="exact"/>
        <w:ind w:left="229" w:right="-14" w:firstLine="52"/>
        <w:jc w:val="both"/>
        <w:rPr>
          <w:rFonts w:ascii="Arial" w:hAnsi="Arial" w:cs="Arial"/>
          <w:color w:val="000000"/>
          <w:spacing w:val="-7"/>
          <w:w w:val="91"/>
          <w:sz w:val="21"/>
          <w:szCs w:val="21"/>
        </w:rPr>
      </w:pPr>
      <w:r>
        <w:rPr>
          <w:rFonts w:ascii="Arial" w:hAnsi="Arial" w:cs="Arial"/>
          <w:color w:val="000000"/>
          <w:spacing w:val="-7"/>
          <w:w w:val="95"/>
          <w:sz w:val="21"/>
          <w:szCs w:val="21"/>
        </w:rPr>
        <w:t xml:space="preserve">but that your household </w:t>
      </w:r>
      <w:r>
        <w:rPr>
          <w:rFonts w:ascii="Arial" w:hAnsi="Arial" w:cs="Arial"/>
          <w:color w:val="000000"/>
          <w:spacing w:val="-7"/>
          <w:w w:val="95"/>
          <w:sz w:val="21"/>
          <w:szCs w:val="21"/>
        </w:rPr>
        <w:br/>
      </w:r>
      <w:r>
        <w:rPr>
          <w:rFonts w:ascii="Arial" w:hAnsi="Arial" w:cs="Arial"/>
          <w:color w:val="000000"/>
          <w:spacing w:val="-7"/>
          <w:w w:val="91"/>
          <w:sz w:val="21"/>
          <w:szCs w:val="21"/>
        </w:rPr>
        <w:t>members may not use or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41" w:lineRule="exact"/>
        <w:ind w:left="763"/>
        <w:rPr>
          <w:rFonts w:ascii="Arial" w:hAnsi="Arial" w:cs="Arial"/>
          <w:color w:val="000000"/>
          <w:spacing w:val="-7"/>
          <w:w w:val="91"/>
          <w:sz w:val="21"/>
          <w:szCs w:val="21"/>
        </w:rPr>
      </w:pPr>
      <w:r>
        <w:rPr>
          <w:rFonts w:ascii="Arial" w:hAnsi="Arial" w:cs="Arial"/>
          <w:color w:val="000000"/>
          <w:spacing w:val="-7"/>
          <w:w w:val="91"/>
          <w:sz w:val="21"/>
          <w:szCs w:val="21"/>
        </w:rPr>
        <w:t>would seldom use.</w:t>
      </w:r>
    </w:p>
    <w:p w:rsidR="00000000" w:rsidRDefault="00355BBA">
      <w:pPr>
        <w:widowControl w:val="0"/>
        <w:tabs>
          <w:tab w:val="left" w:pos="1529"/>
          <w:tab w:val="left" w:pos="2672"/>
          <w:tab w:val="left" w:pos="3578"/>
        </w:tabs>
        <w:autoSpaceDE w:val="0"/>
        <w:autoSpaceDN w:val="0"/>
        <w:adjustRightInd w:val="0"/>
        <w:spacing w:after="0" w:line="189" w:lineRule="exact"/>
        <w:ind w:left="106"/>
        <w:rPr>
          <w:rFonts w:ascii="Arial Bold" w:hAnsi="Arial Bold" w:cs="Arial Bold"/>
          <w:color w:val="000000"/>
          <w:spacing w:val="-5"/>
          <w:sz w:val="21"/>
          <w:szCs w:val="21"/>
        </w:rPr>
      </w:pPr>
      <w:r>
        <w:rPr>
          <w:rFonts w:ascii="Arial" w:hAnsi="Arial" w:cs="Arial"/>
          <w:color w:val="000000"/>
          <w:spacing w:val="-7"/>
          <w:w w:val="91"/>
          <w:sz w:val="21"/>
          <w:szCs w:val="21"/>
        </w:rPr>
        <w:br w:type="column"/>
      </w:r>
      <w:r>
        <w:rPr>
          <w:rFonts w:ascii="Arial Bold" w:hAnsi="Arial Bold" w:cs="Arial Bold"/>
          <w:color w:val="FFFEFF"/>
          <w:spacing w:val="-7"/>
          <w:sz w:val="21"/>
          <w:szCs w:val="21"/>
        </w:rPr>
        <w:t>16%</w:t>
      </w:r>
      <w:r>
        <w:rPr>
          <w:rFonts w:ascii="Arial Bold" w:hAnsi="Arial Bold" w:cs="Arial Bold"/>
          <w:color w:val="FFFEFF"/>
          <w:spacing w:val="-7"/>
          <w:sz w:val="21"/>
          <w:szCs w:val="21"/>
        </w:rPr>
        <w:tab/>
      </w:r>
      <w:r>
        <w:rPr>
          <w:rFonts w:ascii="Arial Bold" w:hAnsi="Arial Bold" w:cs="Arial Bold"/>
          <w:color w:val="000000"/>
          <w:spacing w:val="-4"/>
          <w:sz w:val="21"/>
          <w:szCs w:val="21"/>
        </w:rPr>
        <w:t>45%</w:t>
      </w:r>
      <w:r>
        <w:rPr>
          <w:rFonts w:ascii="Arial Bold" w:hAnsi="Arial Bold" w:cs="Arial Bold"/>
          <w:color w:val="000000"/>
          <w:spacing w:val="-4"/>
          <w:sz w:val="21"/>
          <w:szCs w:val="21"/>
        </w:rPr>
        <w:tab/>
      </w:r>
      <w:r>
        <w:rPr>
          <w:rFonts w:ascii="Arial Bold" w:hAnsi="Arial Bold" w:cs="Arial Bold"/>
          <w:color w:val="FFFEFF"/>
          <w:spacing w:val="-7"/>
          <w:sz w:val="21"/>
          <w:szCs w:val="21"/>
        </w:rPr>
        <w:t>4%</w:t>
      </w:r>
      <w:r>
        <w:rPr>
          <w:rFonts w:ascii="Arial Bold" w:hAnsi="Arial Bold" w:cs="Arial Bold"/>
          <w:color w:val="FFFEFF"/>
          <w:spacing w:val="-7"/>
          <w:sz w:val="21"/>
          <w:szCs w:val="21"/>
        </w:rPr>
        <w:tab/>
      </w:r>
      <w:r>
        <w:rPr>
          <w:rFonts w:ascii="Arial Bold" w:hAnsi="Arial Bold" w:cs="Arial Bold"/>
          <w:color w:val="000000"/>
          <w:spacing w:val="-5"/>
          <w:sz w:val="21"/>
          <w:szCs w:val="21"/>
        </w:rPr>
        <w:t>36%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1" w:lineRule="exact"/>
        <w:ind w:left="10"/>
        <w:rPr>
          <w:rFonts w:ascii="Arial Bold" w:hAnsi="Arial Bold" w:cs="Arial Bold"/>
          <w:color w:val="000000"/>
          <w:spacing w:val="-5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1" w:lineRule="exact"/>
        <w:ind w:left="10"/>
        <w:rPr>
          <w:rFonts w:ascii="Arial Bold" w:hAnsi="Arial Bold" w:cs="Arial Bold"/>
          <w:color w:val="000000"/>
          <w:spacing w:val="-5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1" w:lineRule="exact"/>
        <w:ind w:left="10"/>
        <w:rPr>
          <w:rFonts w:ascii="Arial Bold" w:hAnsi="Arial Bold" w:cs="Arial Bold"/>
          <w:color w:val="000000"/>
          <w:spacing w:val="-5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1" w:lineRule="exact"/>
        <w:ind w:left="10"/>
        <w:rPr>
          <w:rFonts w:ascii="Arial Bold" w:hAnsi="Arial Bold" w:cs="Arial Bold"/>
          <w:color w:val="000000"/>
          <w:spacing w:val="-5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1" w:lineRule="exact"/>
        <w:ind w:left="10"/>
        <w:rPr>
          <w:rFonts w:ascii="Arial Bold" w:hAnsi="Arial Bold" w:cs="Arial Bold"/>
          <w:color w:val="000000"/>
          <w:spacing w:val="-5"/>
          <w:sz w:val="21"/>
          <w:szCs w:val="21"/>
        </w:rPr>
      </w:pPr>
    </w:p>
    <w:p w:rsidR="00000000" w:rsidRDefault="00355BBA">
      <w:pPr>
        <w:widowControl w:val="0"/>
        <w:tabs>
          <w:tab w:val="left" w:pos="1230"/>
          <w:tab w:val="left" w:pos="2234"/>
          <w:tab w:val="left" w:pos="3335"/>
        </w:tabs>
        <w:autoSpaceDE w:val="0"/>
        <w:autoSpaceDN w:val="0"/>
        <w:adjustRightInd w:val="0"/>
        <w:spacing w:before="138" w:after="0" w:line="241" w:lineRule="exact"/>
        <w:ind w:left="10"/>
        <w:rPr>
          <w:rFonts w:ascii="Arial Bold" w:hAnsi="Arial Bold" w:cs="Arial Bold"/>
          <w:color w:val="000000"/>
          <w:spacing w:val="-4"/>
          <w:sz w:val="21"/>
          <w:szCs w:val="21"/>
        </w:rPr>
      </w:pPr>
      <w:r>
        <w:rPr>
          <w:rFonts w:ascii="Arial Bold" w:hAnsi="Arial Bold" w:cs="Arial Bold"/>
          <w:color w:val="FFFEFF"/>
          <w:spacing w:val="-7"/>
          <w:w w:val="94"/>
          <w:sz w:val="21"/>
          <w:szCs w:val="21"/>
        </w:rPr>
        <w:t>11%</w:t>
      </w:r>
      <w:r>
        <w:rPr>
          <w:rFonts w:ascii="Arial Bold" w:hAnsi="Arial Bold" w:cs="Arial Bold"/>
          <w:color w:val="FFFEFF"/>
          <w:spacing w:val="-7"/>
          <w:w w:val="94"/>
          <w:sz w:val="21"/>
          <w:szCs w:val="21"/>
        </w:rPr>
        <w:tab/>
      </w:r>
      <w:r>
        <w:rPr>
          <w:rFonts w:ascii="Arial Bold" w:hAnsi="Arial Bold" w:cs="Arial Bold"/>
          <w:color w:val="000000"/>
          <w:spacing w:val="-7"/>
          <w:w w:val="96"/>
          <w:sz w:val="21"/>
          <w:szCs w:val="21"/>
        </w:rPr>
        <w:t>41%</w:t>
      </w:r>
      <w:r>
        <w:rPr>
          <w:rFonts w:ascii="Arial Bold" w:hAnsi="Arial Bold" w:cs="Arial Bold"/>
          <w:color w:val="000000"/>
          <w:spacing w:val="-7"/>
          <w:w w:val="96"/>
          <w:sz w:val="21"/>
          <w:szCs w:val="21"/>
        </w:rPr>
        <w:tab/>
      </w:r>
      <w:r>
        <w:rPr>
          <w:rFonts w:ascii="Arial Bold" w:hAnsi="Arial Bold" w:cs="Arial Bold"/>
          <w:color w:val="FFFEFF"/>
          <w:spacing w:val="-6"/>
          <w:sz w:val="21"/>
          <w:szCs w:val="21"/>
        </w:rPr>
        <w:t>2%</w:t>
      </w:r>
      <w:r>
        <w:rPr>
          <w:rFonts w:ascii="Arial Bold" w:hAnsi="Arial Bold" w:cs="Arial Bold"/>
          <w:color w:val="FFFEFF"/>
          <w:spacing w:val="-6"/>
          <w:sz w:val="21"/>
          <w:szCs w:val="21"/>
        </w:rPr>
        <w:tab/>
      </w:r>
      <w:r>
        <w:rPr>
          <w:rFonts w:ascii="Arial Bold" w:hAnsi="Arial Bold" w:cs="Arial Bold"/>
          <w:color w:val="000000"/>
          <w:spacing w:val="-4"/>
          <w:sz w:val="21"/>
          <w:szCs w:val="21"/>
        </w:rPr>
        <w:t xml:space="preserve">46% </w:t>
      </w:r>
    </w:p>
    <w:p w:rsidR="00000000" w:rsidRDefault="00355BBA">
      <w:pPr>
        <w:framePr w:w="401" w:wrap="auto" w:vAnchor="page" w:hAnchor="page" w:x="11222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103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3" w:space="720" w:equalWidth="0">
            <w:col w:w="3556" w:space="160"/>
            <w:col w:w="2380" w:space="110"/>
            <w:col w:w="4654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199" type="#_x0000_t75" style="position:absolute;left:0;text-align:left;margin-left:0;margin-top:0;width:612pt;height:11in;z-index:-251481088;mso-position-horizontal-relative:page;mso-position-vertical-relative:page" o:allowincell="f">
            <v:imagedata r:id="rId117" o:title=""/>
            <w10:wrap anchorx="page" anchory="page"/>
          </v:shape>
        </w:pict>
      </w:r>
      <w:bookmarkStart w:id="110" w:name="Pg112"/>
      <w:bookmarkEnd w:id="110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31" w:after="0" w:line="336" w:lineRule="exact"/>
        <w:ind w:left="20" w:right="708"/>
        <w:rPr>
          <w:rFonts w:ascii="Arial" w:hAnsi="Arial" w:cs="Arial"/>
          <w:color w:val="00AEDB"/>
          <w:spacing w:val="-5"/>
          <w:sz w:val="28"/>
          <w:szCs w:val="28"/>
        </w:rPr>
      </w:pPr>
      <w:r>
        <w:rPr>
          <w:rFonts w:ascii="Arial" w:hAnsi="Arial" w:cs="Arial"/>
          <w:color w:val="00AEDB"/>
          <w:spacing w:val="-6"/>
          <w:sz w:val="28"/>
          <w:szCs w:val="28"/>
        </w:rPr>
        <w:t xml:space="preserve">Information Source </w:t>
      </w:r>
      <w:r>
        <w:rPr>
          <w:rFonts w:ascii="Arial" w:hAnsi="Arial" w:cs="Arial"/>
          <w:color w:val="00AEDB"/>
          <w:spacing w:val="-7"/>
          <w:w w:val="96"/>
          <w:sz w:val="28"/>
          <w:szCs w:val="28"/>
        </w:rPr>
        <w:t xml:space="preserve">for Recreation Services </w:t>
      </w:r>
      <w:r>
        <w:rPr>
          <w:rFonts w:ascii="Arial" w:hAnsi="Arial" w:cs="Arial"/>
          <w:color w:val="00AEDB"/>
          <w:spacing w:val="-5"/>
          <w:sz w:val="28"/>
          <w:szCs w:val="28"/>
        </w:rPr>
        <w:t>and Opportunities</w:t>
      </w:r>
    </w:p>
    <w:p w:rsidR="00000000" w:rsidRDefault="00355BBA">
      <w:pPr>
        <w:widowControl w:val="0"/>
        <w:autoSpaceDE w:val="0"/>
        <w:autoSpaceDN w:val="0"/>
        <w:adjustRightInd w:val="0"/>
        <w:spacing w:before="70" w:after="0" w:line="240" w:lineRule="exact"/>
        <w:ind w:left="20" w:right="421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Respondents were asked to identify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their main sources of information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89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regarding recreation and parks services </w:t>
      </w:r>
      <w:r>
        <w:rPr>
          <w:rFonts w:ascii="Arial" w:hAnsi="Arial" w:cs="Arial"/>
          <w:color w:val="000000"/>
          <w:spacing w:val="-3"/>
          <w:sz w:val="20"/>
          <w:szCs w:val="20"/>
        </w:rPr>
        <w:t>and opportunities in the City of Regina. One-third of (33%) of respondents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319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selected the Leisure guide as the top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</w:rPr>
        <w:t>method for information. Internet</w:t>
      </w:r>
      <w:r>
        <w:rPr>
          <w:rFonts w:ascii="Arial" w:hAnsi="Arial" w:cs="Arial"/>
          <w:color w:val="000000"/>
          <w:sz w:val="20"/>
          <w:szCs w:val="20"/>
        </w:rPr>
        <w:t xml:space="preserve">/ </w:t>
      </w: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online was the second most reported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82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source of information (21%). Brochures,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pamphlets, newsletters and the City of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Regina website were identified as the </w:t>
      </w:r>
      <w:r>
        <w:rPr>
          <w:rFonts w:ascii="Arial" w:hAnsi="Arial" w:cs="Arial"/>
          <w:color w:val="000000"/>
          <w:spacing w:val="-4"/>
          <w:sz w:val="20"/>
          <w:szCs w:val="20"/>
        </w:rPr>
        <w:t>next best methods, respectively.</w:t>
      </w:r>
    </w:p>
    <w:p w:rsidR="00000000" w:rsidRDefault="00355BBA">
      <w:pPr>
        <w:widowControl w:val="0"/>
        <w:autoSpaceDE w:val="0"/>
        <w:autoSpaceDN w:val="0"/>
        <w:adjustRightInd w:val="0"/>
        <w:spacing w:before="237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Subsegment Findings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71" w:after="0" w:line="230" w:lineRule="exact"/>
        <w:ind w:left="106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Respondents who have over 6 years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of tenure in the community (36%)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11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prefer the leisure guide significantly </w:t>
      </w:r>
      <w:r>
        <w:rPr>
          <w:rFonts w:ascii="Arial" w:hAnsi="Arial" w:cs="Arial"/>
          <w:color w:val="000000"/>
          <w:spacing w:val="-4"/>
          <w:sz w:val="20"/>
          <w:szCs w:val="20"/>
        </w:rPr>
        <w:t>more than those with less than 6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years tenure in the community (13%)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53" w:after="0" w:line="230" w:lineRule="exact"/>
        <w:ind w:left="106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Residents who own their own home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284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(36%) prefer the leisure guide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significantly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more than those who </w:t>
      </w:r>
      <w:r>
        <w:rPr>
          <w:rFonts w:ascii="Arial" w:hAnsi="Arial" w:cs="Arial"/>
          <w:color w:val="000000"/>
          <w:spacing w:val="-6"/>
          <w:sz w:val="20"/>
          <w:szCs w:val="20"/>
        </w:rPr>
        <w:t>rent (19%)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53" w:after="0" w:line="230" w:lineRule="exact"/>
        <w:ind w:left="106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For the respondent who chose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Internet/online generally as their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377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main source of information, 29%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were aged 18-40 and 22% were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aged 41-60, both of which are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significantly more than those aged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61 and over (7%)</w:t>
      </w:r>
    </w:p>
    <w:p w:rsidR="00000000" w:rsidRDefault="00355BBA">
      <w:pPr>
        <w:widowControl w:val="0"/>
        <w:autoSpaceDE w:val="0"/>
        <w:autoSpaceDN w:val="0"/>
        <w:adjustRightInd w:val="0"/>
        <w:spacing w:before="216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Web Survey Results</w:t>
      </w:r>
    </w:p>
    <w:p w:rsidR="00000000" w:rsidRDefault="00355BBA">
      <w:pPr>
        <w:widowControl w:val="0"/>
        <w:autoSpaceDE w:val="0"/>
        <w:autoSpaceDN w:val="0"/>
        <w:adjustRightInd w:val="0"/>
        <w:spacing w:before="71" w:after="0" w:line="230" w:lineRule="exact"/>
        <w:ind w:left="10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Leisure Guide (76%)</w:t>
      </w:r>
    </w:p>
    <w:p w:rsidR="00000000" w:rsidRDefault="00355BBA">
      <w:pPr>
        <w:widowControl w:val="0"/>
        <w:autoSpaceDE w:val="0"/>
        <w:autoSpaceDN w:val="0"/>
        <w:adjustRightInd w:val="0"/>
        <w:spacing w:before="53" w:after="0" w:line="230" w:lineRule="exact"/>
        <w:ind w:left="106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City website (57%)</w:t>
      </w:r>
    </w:p>
    <w:p w:rsidR="00000000" w:rsidRDefault="00355BBA">
      <w:pPr>
        <w:widowControl w:val="0"/>
        <w:autoSpaceDE w:val="0"/>
        <w:autoSpaceDN w:val="0"/>
        <w:adjustRightInd w:val="0"/>
        <w:spacing w:before="53" w:after="0" w:line="230" w:lineRule="exact"/>
        <w:ind w:left="10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Internet/online generally (52%)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6"/>
        <w:rPr>
          <w:rFonts w:ascii="Arial" w:hAnsi="Arial" w:cs="Arial"/>
          <w:color w:val="000000"/>
          <w:spacing w:val="2"/>
          <w:sz w:val="20"/>
          <w:szCs w:val="20"/>
        </w:rPr>
      </w:pPr>
      <w:r>
        <w:rPr>
          <w:rFonts w:ascii="Arial" w:hAnsi="Arial" w:cs="Arial"/>
          <w:color w:val="000000"/>
          <w:spacing w:val="2"/>
          <w:sz w:val="20"/>
          <w:szCs w:val="20"/>
        </w:rPr>
        <w:t>•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Word of mouth/referral from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7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 xml:space="preserve">someone (51%) </w:t>
      </w:r>
    </w:p>
    <w:p w:rsidR="00000000" w:rsidRDefault="00355BBA">
      <w:pPr>
        <w:framePr w:w="400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104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02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02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02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02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02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02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02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02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02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902"/>
        <w:rPr>
          <w:rFonts w:ascii="Arial Bold" w:hAnsi="Arial Bold" w:cs="Arial Bold"/>
          <w:color w:val="0076BF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76" w:lineRule="exact"/>
        <w:ind w:left="1902"/>
        <w:rPr>
          <w:rFonts w:ascii="Arial" w:hAnsi="Arial" w:cs="Arial"/>
          <w:color w:val="0076BF"/>
          <w:spacing w:val="-6"/>
          <w:sz w:val="24"/>
          <w:szCs w:val="24"/>
        </w:rPr>
      </w:pPr>
      <w:r>
        <w:rPr>
          <w:rFonts w:ascii="Arial" w:hAnsi="Arial" w:cs="Arial"/>
          <w:color w:val="0076BF"/>
          <w:spacing w:val="-6"/>
          <w:sz w:val="24"/>
          <w:szCs w:val="24"/>
        </w:rPr>
        <w:t>Preferred Sources of Information</w:t>
      </w:r>
    </w:p>
    <w:p w:rsidR="00000000" w:rsidRDefault="00355BBA">
      <w:pPr>
        <w:widowControl w:val="0"/>
        <w:tabs>
          <w:tab w:val="left" w:pos="6559"/>
        </w:tabs>
        <w:autoSpaceDE w:val="0"/>
        <w:autoSpaceDN w:val="0"/>
        <w:adjustRightInd w:val="0"/>
        <w:spacing w:before="248" w:after="40" w:line="253" w:lineRule="exact"/>
        <w:ind w:left="2031"/>
        <w:rPr>
          <w:rFonts w:ascii="Arial Bold" w:hAnsi="Arial Bold" w:cs="Arial Bold"/>
          <w:color w:val="000000"/>
          <w:spacing w:val="-7"/>
          <w:w w:val="95"/>
          <w:position w:val="-4"/>
          <w:sz w:val="27"/>
          <w:szCs w:val="27"/>
        </w:rPr>
      </w:pPr>
      <w:r>
        <w:rPr>
          <w:rFonts w:ascii="Arial" w:hAnsi="Arial" w:cs="Arial"/>
          <w:color w:val="000000"/>
          <w:spacing w:val="-5"/>
          <w:sz w:val="19"/>
          <w:szCs w:val="19"/>
        </w:rPr>
        <w:t xml:space="preserve">Leisure Guide </w:t>
      </w:r>
      <w:r>
        <w:rPr>
          <w:rFonts w:ascii="Arial" w:hAnsi="Arial" w:cs="Arial"/>
          <w:color w:val="000000"/>
          <w:spacing w:val="-5"/>
          <w:sz w:val="19"/>
          <w:szCs w:val="19"/>
        </w:rPr>
        <w:tab/>
      </w:r>
      <w:r>
        <w:rPr>
          <w:rFonts w:ascii="Arial Bold" w:hAnsi="Arial Bold" w:cs="Arial Bold"/>
          <w:color w:val="000000"/>
          <w:spacing w:val="-7"/>
          <w:w w:val="95"/>
          <w:position w:val="-4"/>
          <w:sz w:val="27"/>
          <w:szCs w:val="27"/>
        </w:rPr>
        <w:t>33%</w:t>
      </w:r>
    </w:p>
    <w:p w:rsidR="00000000" w:rsidRDefault="00355BBA">
      <w:pPr>
        <w:widowControl w:val="0"/>
        <w:tabs>
          <w:tab w:val="left" w:pos="5428"/>
        </w:tabs>
        <w:autoSpaceDE w:val="0"/>
        <w:autoSpaceDN w:val="0"/>
        <w:adjustRightInd w:val="0"/>
        <w:spacing w:before="232" w:after="40" w:line="253" w:lineRule="exact"/>
        <w:ind w:left="1100"/>
        <w:rPr>
          <w:rFonts w:ascii="Arial Bold" w:hAnsi="Arial Bold" w:cs="Arial Bold"/>
          <w:color w:val="000000"/>
          <w:spacing w:val="-7"/>
          <w:w w:val="94"/>
          <w:position w:val="-4"/>
          <w:sz w:val="27"/>
          <w:szCs w:val="27"/>
        </w:rPr>
      </w:pPr>
      <w:r>
        <w:rPr>
          <w:rFonts w:ascii="Arial" w:hAnsi="Arial" w:cs="Arial"/>
          <w:color w:val="000000"/>
          <w:sz w:val="19"/>
          <w:szCs w:val="19"/>
        </w:rPr>
        <w:t>Internet/online generally</w:t>
      </w:r>
      <w:r>
        <w:rPr>
          <w:rFonts w:ascii="Arial" w:hAnsi="Arial" w:cs="Arial"/>
          <w:color w:val="000000"/>
          <w:sz w:val="19"/>
          <w:szCs w:val="19"/>
        </w:rPr>
        <w:tab/>
      </w:r>
      <w:r>
        <w:rPr>
          <w:rFonts w:ascii="Arial Bold" w:hAnsi="Arial Bold" w:cs="Arial Bold"/>
          <w:color w:val="000000"/>
          <w:spacing w:val="-7"/>
          <w:w w:val="94"/>
          <w:position w:val="-4"/>
          <w:sz w:val="27"/>
          <w:szCs w:val="27"/>
        </w:rPr>
        <w:t>21%</w:t>
      </w:r>
    </w:p>
    <w:p w:rsidR="00000000" w:rsidRDefault="00355BBA">
      <w:pPr>
        <w:widowControl w:val="0"/>
        <w:tabs>
          <w:tab w:val="left" w:pos="4643"/>
        </w:tabs>
        <w:autoSpaceDE w:val="0"/>
        <w:autoSpaceDN w:val="0"/>
        <w:adjustRightInd w:val="0"/>
        <w:spacing w:before="232" w:after="0" w:line="253" w:lineRule="exact"/>
        <w:ind w:left="311"/>
        <w:rPr>
          <w:rFonts w:ascii="Arial Bold" w:hAnsi="Arial Bold" w:cs="Arial Bold"/>
          <w:color w:val="000000"/>
          <w:spacing w:val="-7"/>
          <w:w w:val="95"/>
          <w:sz w:val="27"/>
          <w:szCs w:val="27"/>
        </w:rPr>
      </w:pPr>
      <w:r>
        <w:rPr>
          <w:rFonts w:ascii="Arial" w:hAnsi="Arial" w:cs="Arial"/>
          <w:color w:val="000000"/>
          <w:spacing w:val="-2"/>
          <w:sz w:val="19"/>
          <w:szCs w:val="19"/>
        </w:rPr>
        <w:t>Brochures, pamphlets, newsletters</w:t>
      </w:r>
      <w:r>
        <w:rPr>
          <w:rFonts w:ascii="Arial" w:hAnsi="Arial" w:cs="Arial"/>
          <w:color w:val="000000"/>
          <w:spacing w:val="-2"/>
          <w:sz w:val="19"/>
          <w:szCs w:val="19"/>
        </w:rPr>
        <w:tab/>
      </w:r>
      <w:r>
        <w:rPr>
          <w:rFonts w:ascii="Arial Bold" w:hAnsi="Arial Bold" w:cs="Arial Bold"/>
          <w:color w:val="000000"/>
          <w:spacing w:val="-7"/>
          <w:w w:val="95"/>
          <w:sz w:val="27"/>
          <w:szCs w:val="27"/>
        </w:rPr>
        <w:t>13%</w:t>
      </w:r>
    </w:p>
    <w:p w:rsidR="00000000" w:rsidRDefault="00355BBA">
      <w:pPr>
        <w:widowControl w:val="0"/>
        <w:tabs>
          <w:tab w:val="left" w:pos="4545"/>
        </w:tabs>
        <w:autoSpaceDE w:val="0"/>
        <w:autoSpaceDN w:val="0"/>
        <w:adjustRightInd w:val="0"/>
        <w:spacing w:before="231" w:after="0" w:line="253" w:lineRule="exact"/>
        <w:ind w:left="2145"/>
        <w:rPr>
          <w:rFonts w:ascii="Arial Bold" w:hAnsi="Arial Bold" w:cs="Arial Bold"/>
          <w:color w:val="000000"/>
          <w:spacing w:val="-7"/>
          <w:w w:val="95"/>
          <w:sz w:val="27"/>
          <w:szCs w:val="27"/>
        </w:rPr>
      </w:pPr>
      <w:r>
        <w:rPr>
          <w:rFonts w:ascii="Arial" w:hAnsi="Arial" w:cs="Arial"/>
          <w:color w:val="000000"/>
          <w:spacing w:val="-2"/>
          <w:sz w:val="19"/>
          <w:szCs w:val="19"/>
        </w:rPr>
        <w:t>City website</w:t>
      </w:r>
      <w:r>
        <w:rPr>
          <w:rFonts w:ascii="Arial" w:hAnsi="Arial" w:cs="Arial"/>
          <w:color w:val="000000"/>
          <w:spacing w:val="-2"/>
          <w:sz w:val="19"/>
          <w:szCs w:val="19"/>
        </w:rPr>
        <w:tab/>
      </w:r>
      <w:r>
        <w:rPr>
          <w:rFonts w:ascii="Arial Bold" w:hAnsi="Arial Bold" w:cs="Arial Bold"/>
          <w:color w:val="000000"/>
          <w:spacing w:val="-7"/>
          <w:w w:val="95"/>
          <w:sz w:val="27"/>
          <w:szCs w:val="27"/>
        </w:rPr>
        <w:t>12%</w:t>
      </w:r>
    </w:p>
    <w:p w:rsidR="00000000" w:rsidRDefault="00355BBA">
      <w:pPr>
        <w:widowControl w:val="0"/>
        <w:tabs>
          <w:tab w:val="left" w:pos="4255"/>
        </w:tabs>
        <w:autoSpaceDE w:val="0"/>
        <w:autoSpaceDN w:val="0"/>
        <w:adjustRightInd w:val="0"/>
        <w:spacing w:before="232" w:after="40" w:line="253" w:lineRule="exact"/>
        <w:ind w:left="10"/>
        <w:rPr>
          <w:rFonts w:ascii="Arial Bold" w:hAnsi="Arial Bold" w:cs="Arial Bold"/>
          <w:color w:val="000000"/>
          <w:spacing w:val="-7"/>
          <w:position w:val="-4"/>
          <w:sz w:val="27"/>
          <w:szCs w:val="27"/>
        </w:rPr>
      </w:pPr>
      <w:r>
        <w:rPr>
          <w:rFonts w:ascii="Arial" w:hAnsi="Arial" w:cs="Arial"/>
          <w:color w:val="000000"/>
          <w:sz w:val="19"/>
          <w:szCs w:val="19"/>
        </w:rPr>
        <w:t>Word of mouth/referral from someone</w:t>
      </w:r>
      <w:r>
        <w:rPr>
          <w:rFonts w:ascii="Arial" w:hAnsi="Arial" w:cs="Arial"/>
          <w:color w:val="000000"/>
          <w:sz w:val="19"/>
          <w:szCs w:val="19"/>
        </w:rPr>
        <w:tab/>
      </w:r>
      <w:r>
        <w:rPr>
          <w:rFonts w:ascii="Arial Bold" w:hAnsi="Arial Bold" w:cs="Arial Bold"/>
          <w:color w:val="000000"/>
          <w:spacing w:val="-7"/>
          <w:position w:val="-4"/>
          <w:sz w:val="27"/>
          <w:szCs w:val="27"/>
        </w:rPr>
        <w:t>9%</w:t>
      </w:r>
    </w:p>
    <w:p w:rsidR="00000000" w:rsidRDefault="00355BBA">
      <w:pPr>
        <w:widowControl w:val="0"/>
        <w:tabs>
          <w:tab w:val="left" w:pos="3863"/>
        </w:tabs>
        <w:autoSpaceDE w:val="0"/>
        <w:autoSpaceDN w:val="0"/>
        <w:adjustRightInd w:val="0"/>
        <w:spacing w:before="232" w:after="40" w:line="253" w:lineRule="exact"/>
        <w:ind w:left="1687"/>
        <w:rPr>
          <w:rFonts w:ascii="Arial Bold" w:hAnsi="Arial Bold" w:cs="Arial Bold"/>
          <w:color w:val="000000"/>
          <w:spacing w:val="-7"/>
          <w:w w:val="95"/>
          <w:position w:val="-4"/>
          <w:sz w:val="27"/>
          <w:szCs w:val="27"/>
        </w:rPr>
      </w:pPr>
      <w:r>
        <w:rPr>
          <w:rFonts w:ascii="Arial" w:hAnsi="Arial" w:cs="Arial"/>
          <w:color w:val="000000"/>
          <w:spacing w:val="-5"/>
          <w:sz w:val="19"/>
          <w:szCs w:val="19"/>
        </w:rPr>
        <w:t>Local newspapers</w:t>
      </w:r>
      <w:r>
        <w:rPr>
          <w:rFonts w:ascii="Arial" w:hAnsi="Arial" w:cs="Arial"/>
          <w:color w:val="000000"/>
          <w:spacing w:val="-5"/>
          <w:sz w:val="19"/>
          <w:szCs w:val="19"/>
        </w:rPr>
        <w:tab/>
      </w:r>
      <w:r>
        <w:rPr>
          <w:rFonts w:ascii="Arial Bold" w:hAnsi="Arial Bold" w:cs="Arial Bold"/>
          <w:color w:val="000000"/>
          <w:spacing w:val="-7"/>
          <w:w w:val="95"/>
          <w:position w:val="-4"/>
          <w:sz w:val="27"/>
          <w:szCs w:val="27"/>
        </w:rPr>
        <w:t>5%</w:t>
      </w:r>
    </w:p>
    <w:p w:rsidR="00000000" w:rsidRDefault="00355BBA">
      <w:pPr>
        <w:widowControl w:val="0"/>
        <w:tabs>
          <w:tab w:val="left" w:pos="3569"/>
        </w:tabs>
        <w:autoSpaceDE w:val="0"/>
        <w:autoSpaceDN w:val="0"/>
        <w:adjustRightInd w:val="0"/>
        <w:spacing w:before="232" w:after="0" w:line="253" w:lineRule="exact"/>
        <w:ind w:left="2914"/>
        <w:rPr>
          <w:rFonts w:ascii="Arial Bold" w:hAnsi="Arial Bold" w:cs="Arial Bold"/>
          <w:color w:val="000000"/>
          <w:spacing w:val="-7"/>
          <w:w w:val="96"/>
          <w:sz w:val="27"/>
          <w:szCs w:val="27"/>
        </w:rPr>
      </w:pPr>
      <w:r>
        <w:rPr>
          <w:rFonts w:ascii="Arial" w:hAnsi="Arial" w:cs="Arial"/>
          <w:color w:val="000000"/>
          <w:spacing w:val="-7"/>
          <w:sz w:val="19"/>
          <w:szCs w:val="19"/>
        </w:rPr>
        <w:t>TV</w:t>
      </w:r>
      <w:r>
        <w:rPr>
          <w:rFonts w:ascii="Arial" w:hAnsi="Arial" w:cs="Arial"/>
          <w:color w:val="000000"/>
          <w:spacing w:val="-7"/>
          <w:sz w:val="19"/>
          <w:szCs w:val="19"/>
        </w:rPr>
        <w:tab/>
      </w:r>
      <w:r>
        <w:rPr>
          <w:rFonts w:ascii="Arial Bold" w:hAnsi="Arial Bold" w:cs="Arial Bold"/>
          <w:color w:val="000000"/>
          <w:spacing w:val="-7"/>
          <w:w w:val="96"/>
          <w:sz w:val="27"/>
          <w:szCs w:val="27"/>
        </w:rPr>
        <w:t>2%</w:t>
      </w:r>
    </w:p>
    <w:p w:rsidR="00000000" w:rsidRDefault="00355BBA">
      <w:pPr>
        <w:widowControl w:val="0"/>
        <w:tabs>
          <w:tab w:val="left" w:pos="3569"/>
        </w:tabs>
        <w:autoSpaceDE w:val="0"/>
        <w:autoSpaceDN w:val="0"/>
        <w:adjustRightInd w:val="0"/>
        <w:spacing w:before="232" w:after="0" w:line="253" w:lineRule="exact"/>
        <w:ind w:left="691"/>
        <w:rPr>
          <w:rFonts w:ascii="Arial Bold" w:hAnsi="Arial Bold" w:cs="Arial Bold"/>
          <w:color w:val="000000"/>
          <w:spacing w:val="-7"/>
          <w:w w:val="96"/>
          <w:position w:val="-3"/>
          <w:sz w:val="27"/>
          <w:szCs w:val="27"/>
        </w:rPr>
      </w:pPr>
      <w:r>
        <w:rPr>
          <w:rFonts w:ascii="Arial" w:hAnsi="Arial" w:cs="Arial"/>
          <w:color w:val="000000"/>
          <w:spacing w:val="-1"/>
          <w:sz w:val="19"/>
          <w:szCs w:val="19"/>
        </w:rPr>
        <w:t>Recreation/community centre</w:t>
      </w:r>
      <w:r>
        <w:rPr>
          <w:rFonts w:ascii="Arial" w:hAnsi="Arial" w:cs="Arial"/>
          <w:color w:val="000000"/>
          <w:spacing w:val="-1"/>
          <w:sz w:val="19"/>
          <w:szCs w:val="19"/>
        </w:rPr>
        <w:tab/>
      </w:r>
      <w:r>
        <w:rPr>
          <w:rFonts w:ascii="Arial Bold" w:hAnsi="Arial Bold" w:cs="Arial Bold"/>
          <w:color w:val="000000"/>
          <w:spacing w:val="-7"/>
          <w:w w:val="96"/>
          <w:position w:val="-3"/>
          <w:sz w:val="27"/>
          <w:szCs w:val="27"/>
        </w:rPr>
        <w:t>2%</w:t>
      </w:r>
    </w:p>
    <w:p w:rsidR="00000000" w:rsidRDefault="00355BBA">
      <w:pPr>
        <w:widowControl w:val="0"/>
        <w:tabs>
          <w:tab w:val="left" w:pos="3471"/>
        </w:tabs>
        <w:autoSpaceDE w:val="0"/>
        <w:autoSpaceDN w:val="0"/>
        <w:adjustRightInd w:val="0"/>
        <w:spacing w:before="232" w:after="0" w:line="253" w:lineRule="exact"/>
        <w:ind w:left="2681"/>
        <w:rPr>
          <w:rFonts w:ascii="Arial Bold" w:hAnsi="Arial Bold" w:cs="Arial Bold"/>
          <w:color w:val="000000"/>
          <w:spacing w:val="-7"/>
          <w:w w:val="93"/>
          <w:sz w:val="27"/>
          <w:szCs w:val="27"/>
        </w:rPr>
      </w:pPr>
      <w:r>
        <w:rPr>
          <w:rFonts w:ascii="Arial" w:hAnsi="Arial" w:cs="Arial"/>
          <w:color w:val="000000"/>
          <w:spacing w:val="-7"/>
          <w:sz w:val="19"/>
          <w:szCs w:val="19"/>
        </w:rPr>
        <w:t>Radio</w:t>
      </w:r>
      <w:r>
        <w:rPr>
          <w:rFonts w:ascii="Arial" w:hAnsi="Arial" w:cs="Arial"/>
          <w:color w:val="000000"/>
          <w:spacing w:val="-7"/>
          <w:sz w:val="19"/>
          <w:szCs w:val="19"/>
        </w:rPr>
        <w:tab/>
      </w:r>
      <w:r>
        <w:rPr>
          <w:rFonts w:ascii="Arial Bold" w:hAnsi="Arial Bold" w:cs="Arial Bold"/>
          <w:color w:val="000000"/>
          <w:spacing w:val="-7"/>
          <w:w w:val="93"/>
          <w:sz w:val="27"/>
          <w:szCs w:val="27"/>
        </w:rPr>
        <w:t xml:space="preserve">1%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0000"/>
          <w:spacing w:val="-7"/>
          <w:w w:val="93"/>
          <w:sz w:val="27"/>
          <w:szCs w:val="27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3556" w:space="160"/>
            <w:col w:w="7144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416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200" type="#_x0000_t75" style="position:absolute;left:0;text-align:left;margin-left:0;margin-top:0;width:612pt;height:11in;z-index:-251480064;mso-position-horizontal-relative:page;mso-position-vertical-relative:page" o:allowincell="f">
            <v:imagedata r:id="rId118" o:title=""/>
            <w10:wrap anchorx="page" anchory="page"/>
          </v:shape>
        </w:pict>
      </w:r>
      <w:bookmarkStart w:id="111" w:name="Pg113"/>
      <w:bookmarkEnd w:id="111"/>
      <w:r>
        <w:rPr>
          <w:rFonts w:ascii="Arial" w:hAnsi="Arial" w:cs="Arial"/>
          <w:color w:val="00AEDB"/>
          <w:spacing w:val="-6"/>
          <w:sz w:val="18"/>
          <w:szCs w:val="18"/>
        </w:rPr>
        <w:t>SECTION 11: CONSULTATION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6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6"/>
          <w:sz w:val="28"/>
          <w:szCs w:val="28"/>
        </w:rPr>
      </w:pPr>
      <w:r>
        <w:rPr>
          <w:rFonts w:ascii="Arial" w:hAnsi="Arial" w:cs="Arial"/>
          <w:color w:val="00AEDB"/>
          <w:spacing w:val="-6"/>
          <w:sz w:val="28"/>
          <w:szCs w:val="28"/>
        </w:rPr>
        <w:t>Sources of Information</w:t>
      </w: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240" w:lineRule="exact"/>
        <w:ind w:left="20" w:right="96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Households were then asked to identify 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their other sources of information for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information about recreation and parks </w:t>
      </w:r>
      <w:r>
        <w:rPr>
          <w:rFonts w:ascii="Arial" w:hAnsi="Arial" w:cs="Arial"/>
          <w:color w:val="000000"/>
          <w:sz w:val="20"/>
          <w:szCs w:val="20"/>
        </w:rPr>
        <w:t>opportunities. The internet/online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45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was the strongest reported alternative source of information about recreation </w:t>
      </w:r>
      <w:r>
        <w:rPr>
          <w:rFonts w:ascii="Arial" w:hAnsi="Arial" w:cs="Arial"/>
          <w:color w:val="000000"/>
          <w:spacing w:val="-7"/>
          <w:sz w:val="20"/>
          <w:szCs w:val="20"/>
        </w:rPr>
        <w:t>and parks services in Regina (23%).</w:t>
      </w:r>
    </w:p>
    <w:p w:rsidR="00000000" w:rsidRDefault="00355BBA">
      <w:pPr>
        <w:widowControl w:val="0"/>
        <w:autoSpaceDE w:val="0"/>
        <w:autoSpaceDN w:val="0"/>
        <w:adjustRightInd w:val="0"/>
        <w:spacing w:before="237" w:after="0" w:line="253" w:lineRule="exact"/>
        <w:ind w:left="20"/>
        <w:rPr>
          <w:rFonts w:ascii="Arial Bold" w:hAnsi="Arial Bold" w:cs="Arial Bold"/>
          <w:color w:val="000000"/>
          <w:spacing w:val="-7"/>
          <w:w w:val="94"/>
        </w:rPr>
      </w:pPr>
      <w:r>
        <w:rPr>
          <w:rFonts w:ascii="Arial Bold" w:hAnsi="Arial Bold" w:cs="Arial Bold"/>
          <w:color w:val="000000"/>
          <w:spacing w:val="-7"/>
          <w:w w:val="94"/>
        </w:rPr>
        <w:t>Subsegment Findings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63" w:after="0" w:line="240" w:lineRule="exact"/>
        <w:ind w:left="106" w:right="62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The internet or online generally was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more popular for those with children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662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in the home (34%) than those </w:t>
      </w:r>
      <w:r>
        <w:rPr>
          <w:rFonts w:ascii="Arial" w:hAnsi="Arial" w:cs="Arial"/>
          <w:color w:val="000000"/>
          <w:spacing w:val="-3"/>
          <w:sz w:val="20"/>
          <w:szCs w:val="20"/>
        </w:rPr>
        <w:t>without children (18%)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43" w:after="0" w:line="240" w:lineRule="exact"/>
        <w:ind w:left="106" w:right="215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Residents with seniors in the home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reported using the newspaper for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93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 xml:space="preserve">information (20%) significantly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more than residents without seniors </w:t>
      </w:r>
      <w:r>
        <w:rPr>
          <w:rFonts w:ascii="Arial" w:hAnsi="Arial" w:cs="Arial"/>
          <w:color w:val="000000"/>
          <w:spacing w:val="-6"/>
          <w:sz w:val="20"/>
          <w:szCs w:val="20"/>
        </w:rPr>
        <w:t>in the home (9%)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083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083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083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083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083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083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083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083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083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083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76" w:lineRule="exact"/>
        <w:ind w:left="2083"/>
        <w:rPr>
          <w:rFonts w:ascii="Arial" w:hAnsi="Arial" w:cs="Arial"/>
          <w:color w:val="0076BF"/>
          <w:spacing w:val="-7"/>
          <w:w w:val="95"/>
          <w:sz w:val="24"/>
          <w:szCs w:val="24"/>
        </w:rPr>
      </w:pPr>
      <w:r>
        <w:rPr>
          <w:rFonts w:ascii="Arial" w:hAnsi="Arial" w:cs="Arial"/>
          <w:color w:val="0076BF"/>
          <w:spacing w:val="-7"/>
          <w:w w:val="95"/>
          <w:sz w:val="24"/>
          <w:szCs w:val="24"/>
        </w:rPr>
        <w:t>Other Sources of Information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51"/>
        <w:rPr>
          <w:rFonts w:ascii="Arial" w:hAnsi="Arial" w:cs="Arial"/>
          <w:color w:val="0076BF"/>
          <w:spacing w:val="-7"/>
          <w:w w:val="95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7" w:after="0" w:line="207" w:lineRule="exact"/>
        <w:ind w:left="1051"/>
        <w:rPr>
          <w:rFonts w:ascii="Arial" w:hAnsi="Arial" w:cs="Arial"/>
          <w:color w:val="000000"/>
          <w:spacing w:val="1"/>
          <w:sz w:val="18"/>
          <w:szCs w:val="18"/>
        </w:rPr>
      </w:pPr>
      <w:r>
        <w:rPr>
          <w:rFonts w:ascii="Arial" w:hAnsi="Arial" w:cs="Arial"/>
          <w:color w:val="000000"/>
          <w:spacing w:val="1"/>
          <w:sz w:val="18"/>
          <w:szCs w:val="18"/>
        </w:rPr>
        <w:t>Internet/online generally</w:t>
      </w:r>
    </w:p>
    <w:p w:rsidR="00000000" w:rsidRDefault="00355BBA">
      <w:pPr>
        <w:widowControl w:val="0"/>
        <w:tabs>
          <w:tab w:val="left" w:pos="1970"/>
        </w:tabs>
        <w:autoSpaceDE w:val="0"/>
        <w:autoSpaceDN w:val="0"/>
        <w:adjustRightInd w:val="0"/>
        <w:spacing w:before="31" w:after="0" w:line="381" w:lineRule="exact"/>
        <w:ind w:left="10" w:right="1833"/>
        <w:jc w:val="both"/>
        <w:rPr>
          <w:rFonts w:ascii="Arial" w:hAnsi="Arial" w:cs="Arial"/>
          <w:color w:val="000000"/>
          <w:spacing w:val="-4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t xml:space="preserve">Word of mouth/referral from someone </w:t>
      </w:r>
      <w:r>
        <w:rPr>
          <w:rFonts w:ascii="Arial" w:hAnsi="Arial" w:cs="Arial"/>
          <w:color w:val="000000"/>
          <w:sz w:val="18"/>
          <w:szCs w:val="18"/>
        </w:rPr>
        <w:br/>
      </w:r>
      <w:r>
        <w:rPr>
          <w:rFonts w:ascii="Arial" w:hAnsi="Arial" w:cs="Arial"/>
          <w:color w:val="000000"/>
          <w:sz w:val="18"/>
          <w:szCs w:val="18"/>
        </w:rPr>
        <w:tab/>
      </w:r>
      <w:r>
        <w:rPr>
          <w:rFonts w:ascii="Arial" w:hAnsi="Arial" w:cs="Arial"/>
          <w:color w:val="000000"/>
          <w:spacing w:val="-4"/>
          <w:sz w:val="18"/>
          <w:szCs w:val="18"/>
        </w:rPr>
        <w:t>Leisure Guide</w:t>
      </w:r>
    </w:p>
    <w:p w:rsidR="00000000" w:rsidRDefault="00355BBA">
      <w:pPr>
        <w:widowControl w:val="0"/>
        <w:autoSpaceDE w:val="0"/>
        <w:autoSpaceDN w:val="0"/>
        <w:adjustRightInd w:val="0"/>
        <w:spacing w:before="144" w:after="0" w:line="207" w:lineRule="exact"/>
        <w:ind w:left="2049"/>
        <w:rPr>
          <w:rFonts w:ascii="Arial" w:hAnsi="Arial" w:cs="Arial"/>
          <w:color w:val="000000"/>
          <w:spacing w:val="-1"/>
          <w:sz w:val="18"/>
          <w:szCs w:val="18"/>
        </w:rPr>
      </w:pPr>
      <w:r>
        <w:rPr>
          <w:rFonts w:ascii="Arial" w:hAnsi="Arial" w:cs="Arial"/>
          <w:color w:val="000000"/>
          <w:spacing w:val="-1"/>
          <w:sz w:val="18"/>
          <w:szCs w:val="18"/>
        </w:rPr>
        <w:t>City website</w:t>
      </w:r>
    </w:p>
    <w:p w:rsidR="00000000" w:rsidRDefault="00355BBA">
      <w:pPr>
        <w:widowControl w:val="0"/>
        <w:tabs>
          <w:tab w:val="left" w:pos="1641"/>
        </w:tabs>
        <w:autoSpaceDE w:val="0"/>
        <w:autoSpaceDN w:val="0"/>
        <w:adjustRightInd w:val="0"/>
        <w:spacing w:before="30" w:after="0" w:line="381" w:lineRule="exact"/>
        <w:ind w:left="297" w:right="1835"/>
        <w:jc w:val="both"/>
        <w:rPr>
          <w:rFonts w:ascii="Arial" w:hAnsi="Arial" w:cs="Arial"/>
          <w:color w:val="000000"/>
          <w:spacing w:val="-4"/>
          <w:sz w:val="18"/>
          <w:szCs w:val="18"/>
        </w:rPr>
      </w:pPr>
      <w:r>
        <w:rPr>
          <w:rFonts w:ascii="Arial" w:hAnsi="Arial" w:cs="Arial"/>
          <w:color w:val="000000"/>
          <w:spacing w:val="-2"/>
          <w:sz w:val="18"/>
          <w:szCs w:val="18"/>
        </w:rPr>
        <w:t xml:space="preserve">Brochures, pamphlets, newsletters </w:t>
      </w:r>
      <w:r>
        <w:rPr>
          <w:rFonts w:ascii="Arial" w:hAnsi="Arial" w:cs="Arial"/>
          <w:color w:val="000000"/>
          <w:spacing w:val="-2"/>
          <w:sz w:val="18"/>
          <w:szCs w:val="18"/>
        </w:rPr>
        <w:br/>
      </w:r>
      <w:r>
        <w:rPr>
          <w:rFonts w:ascii="Arial" w:hAnsi="Arial" w:cs="Arial"/>
          <w:color w:val="000000"/>
          <w:spacing w:val="-2"/>
          <w:sz w:val="18"/>
          <w:szCs w:val="18"/>
        </w:rPr>
        <w:tab/>
      </w:r>
      <w:r>
        <w:rPr>
          <w:rFonts w:ascii="Arial" w:hAnsi="Arial" w:cs="Arial"/>
          <w:color w:val="000000"/>
          <w:spacing w:val="-4"/>
          <w:sz w:val="18"/>
          <w:szCs w:val="18"/>
        </w:rPr>
        <w:t>Local newspapers</w:t>
      </w:r>
    </w:p>
    <w:p w:rsidR="00000000" w:rsidRDefault="00355BBA">
      <w:pPr>
        <w:widowControl w:val="0"/>
        <w:tabs>
          <w:tab w:val="left" w:pos="4092"/>
        </w:tabs>
        <w:autoSpaceDE w:val="0"/>
        <w:autoSpaceDN w:val="0"/>
        <w:adjustRightInd w:val="0"/>
        <w:spacing w:before="116" w:after="0" w:line="241" w:lineRule="exact"/>
        <w:ind w:left="660"/>
        <w:rPr>
          <w:rFonts w:ascii="Arial Bold" w:hAnsi="Arial Bold" w:cs="Arial Bold"/>
          <w:color w:val="000000"/>
          <w:spacing w:val="-7"/>
          <w:w w:val="94"/>
          <w:sz w:val="26"/>
          <w:szCs w:val="26"/>
        </w:rPr>
      </w:pPr>
      <w:r>
        <w:rPr>
          <w:rFonts w:ascii="Arial" w:hAnsi="Arial" w:cs="Arial"/>
          <w:color w:val="000000"/>
          <w:sz w:val="18"/>
          <w:szCs w:val="18"/>
        </w:rPr>
        <w:t>Recreation/community centre</w:t>
      </w:r>
      <w:r>
        <w:rPr>
          <w:rFonts w:ascii="Arial" w:hAnsi="Arial" w:cs="Arial"/>
          <w:color w:val="000000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4"/>
          <w:sz w:val="26"/>
          <w:szCs w:val="26"/>
        </w:rPr>
        <w:t>6%</w:t>
      </w:r>
    </w:p>
    <w:p w:rsidR="00000000" w:rsidRDefault="00355BBA">
      <w:pPr>
        <w:widowControl w:val="0"/>
        <w:tabs>
          <w:tab w:val="left" w:pos="3794"/>
        </w:tabs>
        <w:autoSpaceDE w:val="0"/>
        <w:autoSpaceDN w:val="0"/>
        <w:adjustRightInd w:val="0"/>
        <w:spacing w:before="140" w:after="0" w:line="241" w:lineRule="exact"/>
        <w:ind w:left="2784"/>
        <w:rPr>
          <w:rFonts w:ascii="Arial Bold" w:hAnsi="Arial Bold" w:cs="Arial Bold"/>
          <w:color w:val="000000"/>
          <w:spacing w:val="-7"/>
          <w:w w:val="94"/>
          <w:sz w:val="26"/>
          <w:szCs w:val="26"/>
        </w:rPr>
      </w:pPr>
      <w:r>
        <w:rPr>
          <w:rFonts w:ascii="Arial" w:hAnsi="Arial" w:cs="Arial"/>
          <w:color w:val="000000"/>
          <w:spacing w:val="-6"/>
          <w:sz w:val="18"/>
          <w:szCs w:val="18"/>
        </w:rPr>
        <w:t>TV</w:t>
      </w:r>
      <w:r>
        <w:rPr>
          <w:rFonts w:ascii="Arial" w:hAnsi="Arial" w:cs="Arial"/>
          <w:color w:val="000000"/>
          <w:spacing w:val="-6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4"/>
          <w:sz w:val="26"/>
          <w:szCs w:val="26"/>
        </w:rPr>
        <w:t>4%</w:t>
      </w:r>
    </w:p>
    <w:p w:rsidR="00000000" w:rsidRDefault="00355BBA">
      <w:pPr>
        <w:widowControl w:val="0"/>
        <w:tabs>
          <w:tab w:val="left" w:pos="3794"/>
        </w:tabs>
        <w:autoSpaceDE w:val="0"/>
        <w:autoSpaceDN w:val="0"/>
        <w:adjustRightInd w:val="0"/>
        <w:spacing w:before="140" w:after="0" w:line="241" w:lineRule="exact"/>
        <w:ind w:left="2561"/>
        <w:rPr>
          <w:rFonts w:ascii="Arial Bold" w:hAnsi="Arial Bold" w:cs="Arial Bold"/>
          <w:color w:val="000000"/>
          <w:spacing w:val="-7"/>
          <w:w w:val="94"/>
          <w:sz w:val="26"/>
          <w:szCs w:val="26"/>
        </w:rPr>
      </w:pPr>
      <w:r>
        <w:rPr>
          <w:rFonts w:ascii="Arial" w:hAnsi="Arial" w:cs="Arial"/>
          <w:color w:val="000000"/>
          <w:spacing w:val="-6"/>
          <w:sz w:val="18"/>
          <w:szCs w:val="18"/>
        </w:rPr>
        <w:t>Radio</w:t>
      </w:r>
      <w:r>
        <w:rPr>
          <w:rFonts w:ascii="Arial" w:hAnsi="Arial" w:cs="Arial"/>
          <w:color w:val="000000"/>
          <w:spacing w:val="-6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4"/>
          <w:sz w:val="26"/>
          <w:szCs w:val="26"/>
        </w:rPr>
        <w:t>4%</w:t>
      </w:r>
    </w:p>
    <w:p w:rsidR="00000000" w:rsidRDefault="00355BBA">
      <w:pPr>
        <w:widowControl w:val="0"/>
        <w:tabs>
          <w:tab w:val="left" w:pos="3496"/>
        </w:tabs>
        <w:autoSpaceDE w:val="0"/>
        <w:autoSpaceDN w:val="0"/>
        <w:adjustRightInd w:val="0"/>
        <w:spacing w:before="139" w:after="0" w:line="241" w:lineRule="exact"/>
        <w:ind w:left="2447"/>
        <w:rPr>
          <w:rFonts w:ascii="Arial Bold" w:hAnsi="Arial Bold" w:cs="Arial Bold"/>
          <w:color w:val="000000"/>
          <w:spacing w:val="-7"/>
          <w:w w:val="95"/>
          <w:sz w:val="26"/>
          <w:szCs w:val="26"/>
        </w:rPr>
      </w:pPr>
      <w:r>
        <w:rPr>
          <w:rFonts w:ascii="Arial" w:hAnsi="Arial" w:cs="Arial"/>
          <w:color w:val="000000"/>
          <w:sz w:val="18"/>
          <w:szCs w:val="18"/>
        </w:rPr>
        <w:t>Library</w:t>
      </w:r>
      <w:r>
        <w:rPr>
          <w:rFonts w:ascii="Arial" w:hAnsi="Arial" w:cs="Arial"/>
          <w:color w:val="000000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5"/>
          <w:sz w:val="26"/>
          <w:szCs w:val="26"/>
        </w:rPr>
        <w:t>2%</w:t>
      </w:r>
    </w:p>
    <w:p w:rsidR="00000000" w:rsidRDefault="00355BBA">
      <w:pPr>
        <w:widowControl w:val="0"/>
        <w:tabs>
          <w:tab w:val="left" w:pos="3347"/>
        </w:tabs>
        <w:autoSpaceDE w:val="0"/>
        <w:autoSpaceDN w:val="0"/>
        <w:adjustRightInd w:val="0"/>
        <w:spacing w:before="140" w:after="0" w:line="241" w:lineRule="exact"/>
        <w:ind w:left="157"/>
        <w:rPr>
          <w:rFonts w:ascii="Arial Bold" w:hAnsi="Arial Bold" w:cs="Arial Bold"/>
          <w:color w:val="000000"/>
          <w:spacing w:val="-7"/>
          <w:w w:val="92"/>
          <w:sz w:val="26"/>
          <w:szCs w:val="26"/>
        </w:rPr>
      </w:pPr>
      <w:r>
        <w:rPr>
          <w:rFonts w:ascii="Arial" w:hAnsi="Arial" w:cs="Arial"/>
          <w:color w:val="000000"/>
          <w:spacing w:val="-1"/>
          <w:sz w:val="18"/>
          <w:szCs w:val="18"/>
        </w:rPr>
        <w:t>Communication through the schools</w:t>
      </w:r>
      <w:r>
        <w:rPr>
          <w:rFonts w:ascii="Arial" w:hAnsi="Arial" w:cs="Arial"/>
          <w:color w:val="000000"/>
          <w:spacing w:val="-1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2"/>
          <w:sz w:val="26"/>
          <w:szCs w:val="26"/>
        </w:rPr>
        <w:t>1%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1490"/>
        <w:rPr>
          <w:rFonts w:ascii="Arial Bold" w:hAnsi="Arial Bold" w:cs="Arial Bold"/>
          <w:color w:val="000000"/>
          <w:spacing w:val="-7"/>
          <w:w w:val="92"/>
          <w:sz w:val="26"/>
          <w:szCs w:val="26"/>
        </w:rPr>
      </w:pPr>
      <w:r>
        <w:rPr>
          <w:rFonts w:ascii="Arial Bold" w:hAnsi="Arial Bold" w:cs="Arial Bold"/>
          <w:color w:val="000000"/>
          <w:spacing w:val="-7"/>
          <w:w w:val="92"/>
          <w:sz w:val="26"/>
          <w:szCs w:val="26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1490"/>
        <w:rPr>
          <w:rFonts w:ascii="Arial Bold" w:hAnsi="Arial Bold" w:cs="Arial Bold"/>
          <w:color w:val="000000"/>
          <w:spacing w:val="-7"/>
          <w:w w:val="92"/>
          <w:sz w:val="26"/>
          <w:szCs w:val="2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1490"/>
        <w:rPr>
          <w:rFonts w:ascii="Arial Bold" w:hAnsi="Arial Bold" w:cs="Arial Bold"/>
          <w:color w:val="000000"/>
          <w:spacing w:val="-7"/>
          <w:w w:val="92"/>
          <w:sz w:val="26"/>
          <w:szCs w:val="2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1490"/>
        <w:rPr>
          <w:rFonts w:ascii="Arial Bold" w:hAnsi="Arial Bold" w:cs="Arial Bold"/>
          <w:color w:val="000000"/>
          <w:spacing w:val="-7"/>
          <w:w w:val="92"/>
          <w:sz w:val="26"/>
          <w:szCs w:val="2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1490"/>
        <w:rPr>
          <w:rFonts w:ascii="Arial Bold" w:hAnsi="Arial Bold" w:cs="Arial Bold"/>
          <w:color w:val="000000"/>
          <w:spacing w:val="-7"/>
          <w:w w:val="92"/>
          <w:sz w:val="26"/>
          <w:szCs w:val="2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1490"/>
        <w:rPr>
          <w:rFonts w:ascii="Arial Bold" w:hAnsi="Arial Bold" w:cs="Arial Bold"/>
          <w:color w:val="000000"/>
          <w:spacing w:val="-7"/>
          <w:w w:val="92"/>
          <w:sz w:val="26"/>
          <w:szCs w:val="2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1490"/>
        <w:rPr>
          <w:rFonts w:ascii="Arial Bold" w:hAnsi="Arial Bold" w:cs="Arial Bold"/>
          <w:color w:val="000000"/>
          <w:spacing w:val="-7"/>
          <w:w w:val="92"/>
          <w:sz w:val="26"/>
          <w:szCs w:val="2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1490"/>
        <w:rPr>
          <w:rFonts w:ascii="Arial Bold" w:hAnsi="Arial Bold" w:cs="Arial Bold"/>
          <w:color w:val="000000"/>
          <w:spacing w:val="-7"/>
          <w:w w:val="92"/>
          <w:sz w:val="26"/>
          <w:szCs w:val="2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1490"/>
        <w:rPr>
          <w:rFonts w:ascii="Arial Bold" w:hAnsi="Arial Bold" w:cs="Arial Bold"/>
          <w:color w:val="000000"/>
          <w:spacing w:val="-7"/>
          <w:w w:val="92"/>
          <w:sz w:val="26"/>
          <w:szCs w:val="2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1490"/>
        <w:rPr>
          <w:rFonts w:ascii="Arial Bold" w:hAnsi="Arial Bold" w:cs="Arial Bold"/>
          <w:color w:val="000000"/>
          <w:spacing w:val="-7"/>
          <w:w w:val="92"/>
          <w:sz w:val="26"/>
          <w:szCs w:val="2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1490"/>
        <w:rPr>
          <w:rFonts w:ascii="Arial Bold" w:hAnsi="Arial Bold" w:cs="Arial Bold"/>
          <w:color w:val="000000"/>
          <w:spacing w:val="-7"/>
          <w:w w:val="92"/>
          <w:sz w:val="26"/>
          <w:szCs w:val="26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7" w:after="0" w:line="299" w:lineRule="exact"/>
        <w:ind w:left="1490"/>
        <w:rPr>
          <w:rFonts w:ascii="Arial Bold" w:hAnsi="Arial Bold" w:cs="Arial Bold"/>
          <w:color w:val="000000"/>
          <w:spacing w:val="-7"/>
          <w:w w:val="95"/>
          <w:sz w:val="26"/>
          <w:szCs w:val="26"/>
        </w:rPr>
      </w:pPr>
      <w:r>
        <w:rPr>
          <w:rFonts w:ascii="Arial Bold" w:hAnsi="Arial Bold" w:cs="Arial Bold"/>
          <w:color w:val="000000"/>
          <w:spacing w:val="-7"/>
          <w:w w:val="95"/>
          <w:sz w:val="26"/>
          <w:szCs w:val="26"/>
        </w:rPr>
        <w:t>23%</w:t>
      </w:r>
    </w:p>
    <w:p w:rsidR="00000000" w:rsidRDefault="00355BBA">
      <w:pPr>
        <w:widowControl w:val="0"/>
        <w:autoSpaceDE w:val="0"/>
        <w:autoSpaceDN w:val="0"/>
        <w:adjustRightInd w:val="0"/>
        <w:spacing w:before="82" w:after="0" w:line="299" w:lineRule="exact"/>
        <w:ind w:left="1192"/>
        <w:rPr>
          <w:rFonts w:ascii="Arial Bold" w:hAnsi="Arial Bold" w:cs="Arial Bold"/>
          <w:color w:val="000000"/>
          <w:spacing w:val="-7"/>
          <w:w w:val="93"/>
          <w:sz w:val="26"/>
          <w:szCs w:val="26"/>
        </w:rPr>
      </w:pPr>
      <w:r>
        <w:rPr>
          <w:rFonts w:ascii="Arial Bold" w:hAnsi="Arial Bold" w:cs="Arial Bold"/>
          <w:color w:val="000000"/>
          <w:spacing w:val="-7"/>
          <w:w w:val="93"/>
          <w:sz w:val="26"/>
          <w:szCs w:val="26"/>
        </w:rPr>
        <w:t>21%</w:t>
      </w:r>
    </w:p>
    <w:p w:rsidR="00000000" w:rsidRDefault="00355BBA">
      <w:pPr>
        <w:widowControl w:val="0"/>
        <w:autoSpaceDE w:val="0"/>
        <w:autoSpaceDN w:val="0"/>
        <w:adjustRightInd w:val="0"/>
        <w:spacing w:before="81" w:after="0" w:line="299" w:lineRule="exact"/>
        <w:ind w:left="596"/>
        <w:rPr>
          <w:rFonts w:ascii="Arial Bold" w:hAnsi="Arial Bold" w:cs="Arial Bold"/>
          <w:color w:val="000000"/>
          <w:spacing w:val="-7"/>
          <w:w w:val="95"/>
          <w:sz w:val="26"/>
          <w:szCs w:val="26"/>
        </w:rPr>
      </w:pPr>
      <w:r>
        <w:rPr>
          <w:rFonts w:ascii="Arial Bold" w:hAnsi="Arial Bold" w:cs="Arial Bold"/>
          <w:color w:val="000000"/>
          <w:spacing w:val="-7"/>
          <w:w w:val="95"/>
          <w:sz w:val="26"/>
          <w:szCs w:val="26"/>
        </w:rPr>
        <w:t>17%</w:t>
      </w:r>
    </w:p>
    <w:p w:rsidR="00000000" w:rsidRDefault="00355BBA">
      <w:pPr>
        <w:widowControl w:val="0"/>
        <w:autoSpaceDE w:val="0"/>
        <w:autoSpaceDN w:val="0"/>
        <w:adjustRightInd w:val="0"/>
        <w:spacing w:before="82" w:after="0" w:line="299" w:lineRule="exact"/>
        <w:ind w:left="298"/>
        <w:rPr>
          <w:rFonts w:ascii="Arial Bold" w:hAnsi="Arial Bold" w:cs="Arial Bold"/>
          <w:color w:val="000000"/>
          <w:spacing w:val="-7"/>
          <w:w w:val="94"/>
          <w:sz w:val="26"/>
          <w:szCs w:val="26"/>
        </w:rPr>
      </w:pPr>
      <w:r>
        <w:rPr>
          <w:rFonts w:ascii="Arial Bold" w:hAnsi="Arial Bold" w:cs="Arial Bold"/>
          <w:color w:val="000000"/>
          <w:spacing w:val="-7"/>
          <w:w w:val="94"/>
          <w:sz w:val="26"/>
          <w:szCs w:val="26"/>
        </w:rPr>
        <w:t>15%</w:t>
      </w:r>
    </w:p>
    <w:p w:rsidR="00000000" w:rsidRDefault="00355BBA">
      <w:pPr>
        <w:widowControl w:val="0"/>
        <w:autoSpaceDE w:val="0"/>
        <w:autoSpaceDN w:val="0"/>
        <w:adjustRightInd w:val="0"/>
        <w:spacing w:before="82" w:after="0" w:line="299" w:lineRule="exact"/>
        <w:ind w:left="149"/>
        <w:rPr>
          <w:rFonts w:ascii="Arial Bold" w:hAnsi="Arial Bold" w:cs="Arial Bold"/>
          <w:color w:val="000000"/>
          <w:spacing w:val="-7"/>
          <w:w w:val="93"/>
          <w:sz w:val="26"/>
          <w:szCs w:val="26"/>
        </w:rPr>
      </w:pPr>
      <w:r>
        <w:rPr>
          <w:rFonts w:ascii="Arial Bold" w:hAnsi="Arial Bold" w:cs="Arial Bold"/>
          <w:color w:val="000000"/>
          <w:spacing w:val="-7"/>
          <w:w w:val="93"/>
          <w:sz w:val="26"/>
          <w:szCs w:val="26"/>
        </w:rPr>
        <w:t>14%</w:t>
      </w:r>
    </w:p>
    <w:p w:rsidR="00000000" w:rsidRDefault="00355BBA">
      <w:pPr>
        <w:widowControl w:val="0"/>
        <w:autoSpaceDE w:val="0"/>
        <w:autoSpaceDN w:val="0"/>
        <w:adjustRightInd w:val="0"/>
        <w:spacing w:before="22" w:after="0" w:line="299" w:lineRule="exact"/>
        <w:ind w:left="10"/>
        <w:rPr>
          <w:rFonts w:ascii="Arial Bold" w:hAnsi="Arial Bold" w:cs="Arial Bold"/>
          <w:color w:val="000000"/>
          <w:spacing w:val="-7"/>
          <w:w w:val="95"/>
          <w:sz w:val="26"/>
          <w:szCs w:val="26"/>
        </w:rPr>
      </w:pPr>
      <w:r>
        <w:rPr>
          <w:rFonts w:ascii="Arial Bold" w:hAnsi="Arial Bold" w:cs="Arial Bold"/>
          <w:color w:val="000000"/>
          <w:spacing w:val="-7"/>
          <w:w w:val="95"/>
          <w:sz w:val="26"/>
          <w:szCs w:val="26"/>
        </w:rPr>
        <w:t xml:space="preserve">13% </w:t>
      </w:r>
    </w:p>
    <w:p w:rsidR="00000000" w:rsidRDefault="00355BBA">
      <w:pPr>
        <w:framePr w:w="399" w:wrap="auto" w:vAnchor="page" w:hAnchor="page" w:x="11222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105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3" w:space="720" w:equalWidth="0">
            <w:col w:w="3556" w:space="160"/>
            <w:col w:w="5067" w:space="40"/>
            <w:col w:w="2037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201" type="#_x0000_t75" style="position:absolute;left:0;text-align:left;margin-left:0;margin-top:0;width:612pt;height:11in;z-index:-251479040;mso-position-horizontal-relative:page;mso-position-vertical-relative:page" o:allowincell="f">
            <v:imagedata r:id="rId119" o:title=""/>
            <w10:wrap anchorx="page" anchory="page"/>
          </v:shape>
        </w:pict>
      </w:r>
      <w:bookmarkStart w:id="112" w:name="Pg114"/>
      <w:bookmarkEnd w:id="112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42" w:after="0" w:line="322" w:lineRule="exact"/>
        <w:ind w:left="20"/>
        <w:rPr>
          <w:rFonts w:ascii="Arial" w:hAnsi="Arial" w:cs="Arial"/>
          <w:color w:val="00AEDB"/>
          <w:spacing w:val="-7"/>
          <w:w w:val="96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6"/>
          <w:sz w:val="28"/>
          <w:szCs w:val="28"/>
        </w:rPr>
        <w:t xml:space="preserve">Respondent Profile </w:t>
      </w:r>
    </w:p>
    <w:p w:rsidR="00000000" w:rsidRDefault="00355BBA">
      <w:pPr>
        <w:widowControl w:val="0"/>
        <w:autoSpaceDE w:val="0"/>
        <w:autoSpaceDN w:val="0"/>
        <w:adjustRightInd w:val="0"/>
        <w:spacing w:before="66" w:after="0" w:line="240" w:lineRule="exact"/>
        <w:ind w:left="20" w:right="4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Population demographic information ensures the integrity of the survey responses. It is essential that the responses and figures </w:t>
      </w:r>
      <w:r>
        <w:rPr>
          <w:rFonts w:ascii="Arial" w:hAnsi="Arial" w:cs="Arial"/>
          <w:color w:val="000000"/>
          <w:spacing w:val="-3"/>
          <w:sz w:val="20"/>
          <w:szCs w:val="20"/>
        </w:rPr>
        <w:t>are representative of Regina as a whole. The following demographic information of respondents illustrates the demographic compo</w:t>
      </w:r>
      <w:r>
        <w:rPr>
          <w:rFonts w:ascii="Arial" w:hAnsi="Arial" w:cs="Arial"/>
          <w:color w:val="000000"/>
          <w:spacing w:val="-3"/>
          <w:sz w:val="20"/>
          <w:szCs w:val="20"/>
        </w:rPr>
        <w:t>nents of Regina to maintain that there are no discrepancies.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3"/>
          <w:sz w:val="20"/>
          <w:szCs w:val="20"/>
        </w:rPr>
        <w:sectPr w:rsidR="00000000">
          <w:pgSz w:w="12240" w:h="15840"/>
          <w:pgMar w:top="-584" w:right="562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9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6" w:after="0" w:line="240" w:lineRule="exact"/>
        <w:ind w:left="109" w:right="795"/>
        <w:rPr>
          <w:rFonts w:ascii="Arial Bold" w:hAnsi="Arial Bold" w:cs="Arial Bold"/>
          <w:color w:val="FFFEFF"/>
          <w:spacing w:val="-7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w w:val="96"/>
          <w:sz w:val="20"/>
          <w:szCs w:val="20"/>
        </w:rPr>
        <w:t xml:space="preserve">Household </w:t>
      </w:r>
      <w:r>
        <w:rPr>
          <w:rFonts w:ascii="Arial Bold" w:hAnsi="Arial Bold" w:cs="Arial Bold"/>
          <w:color w:val="FFFEFF"/>
          <w:spacing w:val="-7"/>
          <w:w w:val="96"/>
          <w:sz w:val="20"/>
          <w:szCs w:val="20"/>
        </w:rPr>
        <w:br/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>Composition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 Bold" w:hAnsi="Arial Bold" w:cs="Arial Bold"/>
          <w:color w:val="FFFEFF"/>
          <w:spacing w:val="-7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sz w:val="20"/>
          <w:szCs w:val="20"/>
        </w:rPr>
        <w:br w:type="column"/>
      </w:r>
    </w:p>
    <w:p w:rsidR="00000000" w:rsidRDefault="00355BBA">
      <w:pPr>
        <w:widowControl w:val="0"/>
        <w:tabs>
          <w:tab w:val="left" w:pos="821"/>
          <w:tab w:val="left" w:pos="1625"/>
        </w:tabs>
        <w:autoSpaceDE w:val="0"/>
        <w:autoSpaceDN w:val="0"/>
        <w:adjustRightInd w:val="0"/>
        <w:spacing w:before="225" w:after="0" w:line="230" w:lineRule="exact"/>
        <w:ind w:left="10"/>
        <w:rPr>
          <w:rFonts w:ascii="Arial Bold" w:hAnsi="Arial Bold" w:cs="Arial Bold"/>
          <w:color w:val="FFFEFF"/>
          <w:spacing w:val="-7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>Phone</w:t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6"/>
          <w:sz w:val="20"/>
          <w:szCs w:val="20"/>
        </w:rPr>
        <w:t>Online</w:t>
      </w:r>
      <w:r>
        <w:rPr>
          <w:rFonts w:ascii="Arial Bold" w:hAnsi="Arial Bold" w:cs="Arial Bold"/>
          <w:color w:val="FFFEFF"/>
          <w:spacing w:val="-6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>Actual Regina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 Bold" w:hAnsi="Arial Bold" w:cs="Arial Bold"/>
          <w:color w:val="FFFEFF"/>
          <w:spacing w:val="-7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sz w:val="20"/>
          <w:szCs w:val="20"/>
        </w:rPr>
        <w:br w:type="column"/>
      </w:r>
    </w:p>
    <w:p w:rsidR="00000000" w:rsidRDefault="00355BBA">
      <w:pPr>
        <w:widowControl w:val="0"/>
        <w:tabs>
          <w:tab w:val="left" w:pos="3665"/>
          <w:tab w:val="left" w:pos="4462"/>
        </w:tabs>
        <w:autoSpaceDE w:val="0"/>
        <w:autoSpaceDN w:val="0"/>
        <w:adjustRightInd w:val="0"/>
        <w:spacing w:before="105" w:after="0" w:line="230" w:lineRule="exact"/>
        <w:ind w:left="10"/>
        <w:rPr>
          <w:rFonts w:ascii="Arial Bold" w:hAnsi="Arial Bold" w:cs="Arial Bold"/>
          <w:color w:val="FFFEFF"/>
          <w:spacing w:val="-6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sz w:val="20"/>
          <w:szCs w:val="20"/>
        </w:rPr>
        <w:t>Do you own or rent your home?</w:t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>Phone</w:t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6"/>
          <w:sz w:val="20"/>
          <w:szCs w:val="20"/>
        </w:rPr>
        <w:t>Online</w:t>
      </w:r>
    </w:p>
    <w:p w:rsidR="00000000" w:rsidRDefault="00355BBA">
      <w:pPr>
        <w:widowControl w:val="0"/>
        <w:tabs>
          <w:tab w:val="left" w:pos="3751"/>
          <w:tab w:val="left" w:pos="4560"/>
        </w:tabs>
        <w:autoSpaceDE w:val="0"/>
        <w:autoSpaceDN w:val="0"/>
        <w:adjustRightInd w:val="0"/>
        <w:spacing w:before="84" w:after="0" w:line="23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Own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84%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87%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4"/>
          <w:sz w:val="20"/>
          <w:szCs w:val="20"/>
        </w:rPr>
        <w:sectPr w:rsidR="00000000">
          <w:type w:val="continuous"/>
          <w:pgSz w:w="12240" w:h="15840"/>
          <w:pgMar w:top="-584" w:right="562" w:bottom="-20" w:left="700" w:header="720" w:footer="720" w:gutter="0"/>
          <w:cols w:num="3" w:space="720" w:equalWidth="0">
            <w:col w:w="2139" w:space="160"/>
            <w:col w:w="3198" w:space="160"/>
            <w:col w:w="5161"/>
          </w:cols>
          <w:noEndnote/>
        </w:sectPr>
      </w:pPr>
    </w:p>
    <w:p w:rsidR="00000000" w:rsidRDefault="00355BBA">
      <w:pPr>
        <w:widowControl w:val="0"/>
        <w:tabs>
          <w:tab w:val="left" w:pos="2401"/>
          <w:tab w:val="left" w:pos="3210"/>
          <w:tab w:val="left" w:pos="4335"/>
          <w:tab w:val="left" w:pos="5667"/>
          <w:tab w:val="left" w:pos="9399"/>
          <w:tab w:val="left" w:pos="10208"/>
        </w:tabs>
        <w:autoSpaceDE w:val="0"/>
        <w:autoSpaceDN w:val="0"/>
        <w:adjustRightInd w:val="0"/>
        <w:spacing w:before="10" w:after="0" w:line="230" w:lineRule="exact"/>
        <w:ind w:left="108"/>
        <w:rPr>
          <w:rFonts w:ascii="Arial" w:hAnsi="Arial" w:cs="Arial"/>
          <w:color w:val="000000"/>
          <w:spacing w:val="-7"/>
          <w:position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0 - 9 years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14%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24%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13%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position w:val="-4"/>
          <w:sz w:val="20"/>
          <w:szCs w:val="20"/>
        </w:rPr>
        <w:t>Rent</w:t>
      </w:r>
      <w:r>
        <w:rPr>
          <w:rFonts w:ascii="Arial" w:hAnsi="Arial" w:cs="Arial"/>
          <w:color w:val="000000"/>
          <w:spacing w:val="-6"/>
          <w:position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position w:val="-4"/>
          <w:sz w:val="20"/>
          <w:szCs w:val="20"/>
        </w:rPr>
        <w:t>15%</w:t>
      </w:r>
      <w:r>
        <w:rPr>
          <w:rFonts w:ascii="Arial" w:hAnsi="Arial" w:cs="Arial"/>
          <w:color w:val="000000"/>
          <w:spacing w:val="-7"/>
          <w:position w:val="-4"/>
          <w:sz w:val="20"/>
          <w:szCs w:val="20"/>
        </w:rPr>
        <w:tab/>
        <w:t>13%</w:t>
      </w:r>
    </w:p>
    <w:p w:rsidR="00000000" w:rsidRDefault="00355BBA">
      <w:pPr>
        <w:widowControl w:val="0"/>
        <w:tabs>
          <w:tab w:val="left" w:pos="2407"/>
          <w:tab w:val="left" w:pos="3211"/>
          <w:tab w:val="left" w:pos="4342"/>
          <w:tab w:val="left" w:pos="5667"/>
          <w:tab w:val="left" w:pos="9453"/>
          <w:tab w:val="left" w:pos="10256"/>
        </w:tabs>
        <w:autoSpaceDE w:val="0"/>
        <w:autoSpaceDN w:val="0"/>
        <w:adjustRightInd w:val="0"/>
        <w:spacing w:before="85" w:after="0" w:line="230" w:lineRule="exact"/>
        <w:ind w:left="108"/>
        <w:rPr>
          <w:rFonts w:ascii="Arial" w:hAnsi="Arial" w:cs="Arial"/>
          <w:color w:val="000000"/>
          <w:spacing w:val="-7"/>
          <w:position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10 - 19 years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11%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14%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11%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position w:val="-4"/>
          <w:sz w:val="20"/>
          <w:szCs w:val="20"/>
        </w:rPr>
        <w:t>Don't know/refused</w:t>
      </w:r>
      <w:r>
        <w:rPr>
          <w:rFonts w:ascii="Arial" w:hAnsi="Arial" w:cs="Arial"/>
          <w:color w:val="000000"/>
          <w:spacing w:val="-5"/>
          <w:position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position w:val="-4"/>
          <w:sz w:val="20"/>
          <w:szCs w:val="20"/>
        </w:rPr>
        <w:t>1%</w:t>
      </w:r>
      <w:r>
        <w:rPr>
          <w:rFonts w:ascii="Arial" w:hAnsi="Arial" w:cs="Arial"/>
          <w:color w:val="000000"/>
          <w:spacing w:val="-7"/>
          <w:position w:val="-4"/>
          <w:sz w:val="20"/>
          <w:szCs w:val="20"/>
        </w:rPr>
        <w:tab/>
        <w:t>0%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7"/>
          <w:position w:val="-4"/>
          <w:sz w:val="20"/>
          <w:szCs w:val="20"/>
        </w:rPr>
        <w:sectPr w:rsidR="00000000">
          <w:type w:val="continuous"/>
          <w:pgSz w:w="12240" w:h="15840"/>
          <w:pgMar w:top="584" w:right="562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tabs>
          <w:tab w:val="left" w:pos="2395"/>
          <w:tab w:val="left" w:pos="3205"/>
          <w:tab w:val="left" w:pos="4330"/>
        </w:tabs>
        <w:autoSpaceDE w:val="0"/>
        <w:autoSpaceDN w:val="0"/>
        <w:adjustRightInd w:val="0"/>
        <w:spacing w:before="85" w:after="0" w:line="230" w:lineRule="exact"/>
        <w:ind w:left="108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20 - 29 years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13%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12%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15%</w:t>
      </w:r>
    </w:p>
    <w:p w:rsidR="00000000" w:rsidRDefault="00355BBA">
      <w:pPr>
        <w:widowControl w:val="0"/>
        <w:tabs>
          <w:tab w:val="left" w:pos="2396"/>
          <w:tab w:val="left" w:pos="3199"/>
          <w:tab w:val="left" w:pos="4330"/>
        </w:tabs>
        <w:autoSpaceDE w:val="0"/>
        <w:autoSpaceDN w:val="0"/>
        <w:adjustRightInd w:val="0"/>
        <w:spacing w:before="85" w:after="0" w:line="230" w:lineRule="exact"/>
        <w:ind w:left="108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30 - 39 years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>14%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22%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15%</w:t>
      </w:r>
    </w:p>
    <w:p w:rsidR="00000000" w:rsidRDefault="00355BBA">
      <w:pPr>
        <w:widowControl w:val="0"/>
        <w:tabs>
          <w:tab w:val="left" w:pos="2393"/>
          <w:tab w:val="left" w:pos="3199"/>
          <w:tab w:val="left" w:pos="4328"/>
        </w:tabs>
        <w:autoSpaceDE w:val="0"/>
        <w:autoSpaceDN w:val="0"/>
        <w:adjustRightInd w:val="0"/>
        <w:spacing w:before="85" w:after="0" w:line="230" w:lineRule="exact"/>
        <w:ind w:left="108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40 - 59 years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26%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23%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26%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before="79" w:after="0" w:line="230" w:lineRule="exact"/>
        <w:ind w:left="10"/>
        <w:rPr>
          <w:rFonts w:ascii="Arial Bold" w:hAnsi="Arial Bold" w:cs="Arial Bold"/>
          <w:color w:val="FFFEFF"/>
          <w:spacing w:val="-7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sz w:val="20"/>
          <w:szCs w:val="20"/>
        </w:rPr>
        <w:t>Have members of your household</w:t>
      </w:r>
    </w:p>
    <w:p w:rsidR="00000000" w:rsidRDefault="00355BBA">
      <w:pPr>
        <w:widowControl w:val="0"/>
        <w:tabs>
          <w:tab w:val="left" w:pos="3665"/>
          <w:tab w:val="left" w:pos="4462"/>
        </w:tabs>
        <w:autoSpaceDE w:val="0"/>
        <w:autoSpaceDN w:val="0"/>
        <w:adjustRightInd w:val="0"/>
        <w:spacing w:before="2" w:after="0" w:line="240" w:lineRule="exact"/>
        <w:ind w:left="10" w:right="30"/>
        <w:jc w:val="both"/>
        <w:rPr>
          <w:rFonts w:ascii="Arial Bold" w:hAnsi="Arial Bold" w:cs="Arial Bold"/>
          <w:color w:val="FFFEFF"/>
          <w:spacing w:val="-7"/>
          <w:sz w:val="20"/>
          <w:szCs w:val="20"/>
        </w:rPr>
      </w:pPr>
      <w:r>
        <w:rPr>
          <w:rFonts w:ascii="Arial Bold" w:hAnsi="Arial Bold" w:cs="Arial Bold"/>
          <w:color w:val="FFFEFF"/>
          <w:spacing w:val="-5"/>
          <w:sz w:val="20"/>
          <w:szCs w:val="20"/>
        </w:rPr>
        <w:t>immigrated or resettled in Canada</w:t>
      </w:r>
      <w:r>
        <w:rPr>
          <w:rFonts w:ascii="Arial Bold" w:hAnsi="Arial Bold" w:cs="Arial Bold"/>
          <w:color w:val="FFFEFF"/>
          <w:spacing w:val="-5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>Phone</w:t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6"/>
          <w:sz w:val="20"/>
          <w:szCs w:val="20"/>
        </w:rPr>
        <w:t xml:space="preserve">Online </w:t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 xml:space="preserve">within the past 3 years?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FFFEFF"/>
          <w:spacing w:val="-7"/>
          <w:sz w:val="20"/>
          <w:szCs w:val="20"/>
        </w:rPr>
        <w:sectPr w:rsidR="00000000">
          <w:type w:val="continuous"/>
          <w:pgSz w:w="12240" w:h="15840"/>
          <w:pgMar w:top="-584" w:right="562" w:bottom="-20" w:left="700" w:header="720" w:footer="720" w:gutter="0"/>
          <w:cols w:num="2" w:space="720" w:equalWidth="0">
            <w:col w:w="5497" w:space="160"/>
            <w:col w:w="5161"/>
          </w:cols>
          <w:noEndnote/>
        </w:sectPr>
      </w:pPr>
    </w:p>
    <w:p w:rsidR="00000000" w:rsidRDefault="00355BBA">
      <w:pPr>
        <w:widowControl w:val="0"/>
        <w:tabs>
          <w:tab w:val="left" w:pos="2400"/>
          <w:tab w:val="left" w:pos="3261"/>
          <w:tab w:val="left" w:pos="4330"/>
          <w:tab w:val="left" w:pos="5667"/>
          <w:tab w:val="left" w:pos="9450"/>
          <w:tab w:val="left" w:pos="10259"/>
        </w:tabs>
        <w:autoSpaceDE w:val="0"/>
        <w:autoSpaceDN w:val="0"/>
        <w:adjustRightInd w:val="0"/>
        <w:spacing w:before="9" w:after="0" w:line="230" w:lineRule="exact"/>
        <w:ind w:left="108"/>
        <w:rPr>
          <w:rFonts w:ascii="Arial" w:hAnsi="Arial" w:cs="Arial"/>
          <w:color w:val="000000"/>
          <w:spacing w:val="-7"/>
          <w:position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60 - 69 years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13%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5%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10%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position w:val="-4"/>
          <w:sz w:val="20"/>
          <w:szCs w:val="20"/>
        </w:rPr>
        <w:t>Yes</w:t>
      </w:r>
      <w:r>
        <w:rPr>
          <w:rFonts w:ascii="Arial" w:hAnsi="Arial" w:cs="Arial"/>
          <w:color w:val="000000"/>
          <w:spacing w:val="-6"/>
          <w:position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position w:val="-4"/>
          <w:sz w:val="20"/>
          <w:szCs w:val="20"/>
        </w:rPr>
        <w:t>4%</w:t>
      </w:r>
      <w:r>
        <w:rPr>
          <w:rFonts w:ascii="Arial" w:hAnsi="Arial" w:cs="Arial"/>
          <w:color w:val="000000"/>
          <w:spacing w:val="-7"/>
          <w:position w:val="-4"/>
          <w:sz w:val="20"/>
          <w:szCs w:val="20"/>
        </w:rPr>
        <w:tab/>
        <w:t>3%</w:t>
      </w:r>
    </w:p>
    <w:p w:rsidR="00000000" w:rsidRDefault="00355BBA">
      <w:pPr>
        <w:widowControl w:val="0"/>
        <w:tabs>
          <w:tab w:val="left" w:pos="2449"/>
          <w:tab w:val="left" w:pos="3265"/>
          <w:tab w:val="left" w:pos="4384"/>
          <w:tab w:val="left" w:pos="5668"/>
          <w:tab w:val="left" w:pos="9395"/>
          <w:tab w:val="left" w:pos="10203"/>
        </w:tabs>
        <w:autoSpaceDE w:val="0"/>
        <w:autoSpaceDN w:val="0"/>
        <w:adjustRightInd w:val="0"/>
        <w:spacing w:before="85" w:after="0" w:line="230" w:lineRule="exact"/>
        <w:ind w:left="108"/>
        <w:rPr>
          <w:rFonts w:ascii="Arial" w:hAnsi="Arial" w:cs="Arial"/>
          <w:color w:val="000000"/>
          <w:spacing w:val="-7"/>
          <w:position w:val="-4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70+ years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9%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1%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9%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position w:val="-4"/>
          <w:sz w:val="20"/>
          <w:szCs w:val="20"/>
        </w:rPr>
        <w:t>No</w:t>
      </w:r>
      <w:r>
        <w:rPr>
          <w:rFonts w:ascii="Arial" w:hAnsi="Arial" w:cs="Arial"/>
          <w:color w:val="000000"/>
          <w:spacing w:val="-7"/>
          <w:position w:val="-4"/>
          <w:sz w:val="20"/>
          <w:szCs w:val="20"/>
        </w:rPr>
        <w:tab/>
        <w:t>96%</w:t>
      </w:r>
      <w:r>
        <w:rPr>
          <w:rFonts w:ascii="Arial" w:hAnsi="Arial" w:cs="Arial"/>
          <w:color w:val="000000"/>
          <w:spacing w:val="-7"/>
          <w:position w:val="-4"/>
          <w:sz w:val="20"/>
          <w:szCs w:val="20"/>
        </w:rPr>
        <w:tab/>
        <w:t>97%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7"/>
          <w:position w:val="-4"/>
          <w:sz w:val="20"/>
          <w:szCs w:val="20"/>
        </w:rPr>
        <w:sectPr w:rsidR="00000000">
          <w:type w:val="continuous"/>
          <w:pgSz w:w="12240" w:h="15840"/>
          <w:pgMar w:top="584" w:right="562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26" w:after="0" w:line="240" w:lineRule="exact"/>
        <w:ind w:left="109" w:right="476"/>
        <w:jc w:val="both"/>
        <w:rPr>
          <w:rFonts w:ascii="Arial Bold" w:hAnsi="Arial Bold" w:cs="Arial Bold"/>
          <w:color w:val="FFFEFF"/>
          <w:spacing w:val="-7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  <w:t xml:space="preserve">Respondents by </w:t>
      </w:r>
      <w:r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  <w:br/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>Recreation Zone</w:t>
      </w: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30" w:lineRule="exact"/>
        <w:ind w:left="109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Central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br w:type="column"/>
      </w:r>
    </w:p>
    <w:p w:rsidR="00000000" w:rsidRDefault="00355BBA">
      <w:pPr>
        <w:widowControl w:val="0"/>
        <w:tabs>
          <w:tab w:val="left" w:pos="821"/>
          <w:tab w:val="left" w:pos="1625"/>
        </w:tabs>
        <w:autoSpaceDE w:val="0"/>
        <w:autoSpaceDN w:val="0"/>
        <w:adjustRightInd w:val="0"/>
        <w:spacing w:before="124" w:after="0" w:line="230" w:lineRule="exact"/>
        <w:ind w:left="10"/>
        <w:rPr>
          <w:rFonts w:ascii="Arial Bold" w:hAnsi="Arial Bold" w:cs="Arial Bold"/>
          <w:color w:val="FFFEFF"/>
          <w:spacing w:val="-7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>Phone</w:t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6"/>
          <w:sz w:val="20"/>
          <w:szCs w:val="20"/>
        </w:rPr>
        <w:t>Online</w:t>
      </w:r>
      <w:r>
        <w:rPr>
          <w:rFonts w:ascii="Arial Bold" w:hAnsi="Arial Bold" w:cs="Arial Bold"/>
          <w:color w:val="FFFEFF"/>
          <w:spacing w:val="-6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>Actual Regina</w:t>
      </w:r>
    </w:p>
    <w:p w:rsidR="00000000" w:rsidRDefault="00355BBA">
      <w:pPr>
        <w:widowControl w:val="0"/>
        <w:tabs>
          <w:tab w:val="left" w:pos="925"/>
          <w:tab w:val="left" w:pos="2048"/>
        </w:tabs>
        <w:autoSpaceDE w:val="0"/>
        <w:autoSpaceDN w:val="0"/>
        <w:adjustRightInd w:val="0"/>
        <w:spacing w:before="205" w:after="0" w:line="230" w:lineRule="exact"/>
        <w:ind w:left="88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18%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17%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18%</w:t>
      </w:r>
    </w:p>
    <w:p w:rsidR="00000000" w:rsidRDefault="00355BBA">
      <w:pPr>
        <w:widowControl w:val="0"/>
        <w:autoSpaceDE w:val="0"/>
        <w:autoSpaceDN w:val="0"/>
        <w:adjustRightInd w:val="0"/>
        <w:spacing w:before="159"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7"/>
          <w:sz w:val="20"/>
          <w:szCs w:val="20"/>
        </w:rPr>
        <w:t>Unsure</w:t>
      </w:r>
    </w:p>
    <w:p w:rsidR="00000000" w:rsidRDefault="00355BBA">
      <w:pPr>
        <w:widowControl w:val="0"/>
        <w:autoSpaceDE w:val="0"/>
        <w:autoSpaceDN w:val="0"/>
        <w:adjustRightInd w:val="0"/>
        <w:spacing w:before="226" w:after="0" w:line="240" w:lineRule="exact"/>
        <w:ind w:left="10" w:right="8"/>
        <w:jc w:val="both"/>
        <w:rPr>
          <w:rFonts w:ascii="Arial Bold" w:hAnsi="Arial Bold" w:cs="Arial Bold"/>
          <w:color w:val="FFFEFF"/>
          <w:spacing w:val="-7"/>
          <w:w w:val="87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w w:val="93"/>
          <w:sz w:val="20"/>
          <w:szCs w:val="20"/>
        </w:rPr>
        <w:t xml:space="preserve">Do you or members of your household </w:t>
      </w:r>
      <w:r>
        <w:rPr>
          <w:rFonts w:ascii="Arial Bold" w:hAnsi="Arial Bold" w:cs="Arial Bold"/>
          <w:color w:val="FFFEFF"/>
          <w:spacing w:val="-7"/>
          <w:w w:val="93"/>
          <w:sz w:val="20"/>
          <w:szCs w:val="20"/>
        </w:rPr>
        <w:br/>
      </w:r>
      <w:r>
        <w:rPr>
          <w:rFonts w:ascii="Arial Bold" w:hAnsi="Arial Bold" w:cs="Arial Bold"/>
          <w:color w:val="FFFEFF"/>
          <w:spacing w:val="-7"/>
          <w:w w:val="87"/>
          <w:sz w:val="20"/>
          <w:szCs w:val="20"/>
        </w:rPr>
        <w:t>consider yourself/themselves Indigenous?</w:t>
      </w:r>
    </w:p>
    <w:p w:rsidR="00000000" w:rsidRDefault="00355BBA">
      <w:pPr>
        <w:widowControl w:val="0"/>
        <w:tabs>
          <w:tab w:val="left" w:pos="980"/>
        </w:tabs>
        <w:autoSpaceDE w:val="0"/>
        <w:autoSpaceDN w:val="0"/>
        <w:adjustRightInd w:val="0"/>
        <w:spacing w:before="159" w:after="0" w:line="230" w:lineRule="exact"/>
        <w:ind w:left="139"/>
        <w:rPr>
          <w:rFonts w:ascii="Arial" w:hAnsi="Arial" w:cs="Arial"/>
          <w:color w:val="000000"/>
          <w:spacing w:val="-7"/>
          <w:w w:val="94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w w:val="87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5"/>
          <w:sz w:val="20"/>
          <w:szCs w:val="20"/>
        </w:rPr>
        <w:t>0%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1%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7"/>
          <w:w w:val="94"/>
          <w:sz w:val="20"/>
          <w:szCs w:val="20"/>
        </w:rPr>
      </w:pPr>
    </w:p>
    <w:p w:rsidR="00000000" w:rsidRDefault="00355BBA">
      <w:pPr>
        <w:widowControl w:val="0"/>
        <w:tabs>
          <w:tab w:val="left" w:pos="821"/>
        </w:tabs>
        <w:autoSpaceDE w:val="0"/>
        <w:autoSpaceDN w:val="0"/>
        <w:adjustRightInd w:val="0"/>
        <w:spacing w:before="124" w:after="0" w:line="230" w:lineRule="exact"/>
        <w:ind w:left="10"/>
        <w:rPr>
          <w:rFonts w:ascii="Arial Bold" w:hAnsi="Arial Bold" w:cs="Arial Bold"/>
          <w:color w:val="FFFEFF"/>
          <w:spacing w:val="-6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>Phone</w:t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6"/>
          <w:sz w:val="20"/>
          <w:szCs w:val="20"/>
        </w:rPr>
        <w:t xml:space="preserve">Online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FFFEFF"/>
          <w:spacing w:val="-6"/>
          <w:sz w:val="20"/>
          <w:szCs w:val="20"/>
        </w:rPr>
        <w:sectPr w:rsidR="00000000">
          <w:type w:val="continuous"/>
          <w:pgSz w:w="12240" w:h="15840"/>
          <w:pgMar w:top="-584" w:right="562" w:bottom="-20" w:left="700" w:header="720" w:footer="720" w:gutter="0"/>
          <w:cols w:num="4" w:space="720" w:equalWidth="0">
            <w:col w:w="2139" w:space="160"/>
            <w:col w:w="3198" w:space="160"/>
            <w:col w:w="3481" w:space="160"/>
            <w:col w:w="1520"/>
          </w:cols>
          <w:noEndnote/>
        </w:sectPr>
      </w:pPr>
    </w:p>
    <w:p w:rsidR="00000000" w:rsidRDefault="00355BBA">
      <w:pPr>
        <w:widowControl w:val="0"/>
        <w:tabs>
          <w:tab w:val="left" w:pos="2401"/>
          <w:tab w:val="left" w:pos="3211"/>
          <w:tab w:val="left" w:pos="4329"/>
          <w:tab w:val="left" w:pos="5667"/>
          <w:tab w:val="left" w:pos="9406"/>
          <w:tab w:val="left" w:pos="10258"/>
        </w:tabs>
        <w:autoSpaceDE w:val="0"/>
        <w:autoSpaceDN w:val="0"/>
        <w:adjustRightInd w:val="0"/>
        <w:spacing w:before="9" w:after="0" w:line="230" w:lineRule="exact"/>
        <w:ind w:left="109"/>
        <w:rPr>
          <w:rFonts w:ascii="Arial" w:hAnsi="Arial" w:cs="Arial"/>
          <w:color w:val="000000"/>
          <w:spacing w:val="-7"/>
          <w:position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East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24%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24%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23%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position w:val="-4"/>
          <w:sz w:val="20"/>
          <w:szCs w:val="20"/>
        </w:rPr>
        <w:t>Yes</w:t>
      </w:r>
      <w:r>
        <w:rPr>
          <w:rFonts w:ascii="Arial" w:hAnsi="Arial" w:cs="Arial"/>
          <w:color w:val="000000"/>
          <w:spacing w:val="-5"/>
          <w:position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position w:val="-4"/>
          <w:sz w:val="20"/>
          <w:szCs w:val="20"/>
        </w:rPr>
        <w:t>11%</w:t>
      </w:r>
      <w:r>
        <w:rPr>
          <w:rFonts w:ascii="Arial" w:hAnsi="Arial" w:cs="Arial"/>
          <w:color w:val="000000"/>
          <w:spacing w:val="-7"/>
          <w:position w:val="-4"/>
          <w:sz w:val="20"/>
          <w:szCs w:val="20"/>
        </w:rPr>
        <w:tab/>
        <w:t>7%</w:t>
      </w:r>
    </w:p>
    <w:p w:rsidR="00000000" w:rsidRDefault="00355BBA">
      <w:pPr>
        <w:widowControl w:val="0"/>
        <w:tabs>
          <w:tab w:val="left" w:pos="2400"/>
          <w:tab w:val="left" w:pos="3259"/>
          <w:tab w:val="left" w:pos="4342"/>
          <w:tab w:val="left" w:pos="5667"/>
          <w:tab w:val="left" w:pos="9390"/>
          <w:tab w:val="left" w:pos="10204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" w:hAnsi="Arial" w:cs="Arial"/>
          <w:color w:val="000000"/>
          <w:spacing w:val="-7"/>
          <w:position w:val="-4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North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12%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8%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11%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position w:val="-4"/>
          <w:sz w:val="20"/>
          <w:szCs w:val="20"/>
        </w:rPr>
        <w:t>No</w:t>
      </w:r>
      <w:r>
        <w:rPr>
          <w:rFonts w:ascii="Arial" w:hAnsi="Arial" w:cs="Arial"/>
          <w:color w:val="000000"/>
          <w:spacing w:val="-7"/>
          <w:position w:val="-4"/>
          <w:sz w:val="20"/>
          <w:szCs w:val="20"/>
        </w:rPr>
        <w:tab/>
        <w:t>88%</w:t>
      </w:r>
      <w:r>
        <w:rPr>
          <w:rFonts w:ascii="Arial" w:hAnsi="Arial" w:cs="Arial"/>
          <w:color w:val="000000"/>
          <w:spacing w:val="-7"/>
          <w:position w:val="-4"/>
          <w:sz w:val="20"/>
          <w:szCs w:val="20"/>
        </w:rPr>
        <w:tab/>
        <w:t>92%</w:t>
      </w:r>
    </w:p>
    <w:p w:rsidR="00000000" w:rsidRDefault="00355BBA">
      <w:pPr>
        <w:widowControl w:val="0"/>
        <w:tabs>
          <w:tab w:val="left" w:pos="2393"/>
          <w:tab w:val="left" w:pos="3205"/>
          <w:tab w:val="left" w:pos="4328"/>
          <w:tab w:val="left" w:pos="5667"/>
          <w:tab w:val="left" w:pos="9453"/>
          <w:tab w:val="left" w:pos="10258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" w:hAnsi="Arial" w:cs="Arial"/>
          <w:color w:val="000000"/>
          <w:spacing w:val="-7"/>
          <w:position w:val="-4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South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20%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25%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20%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position w:val="-4"/>
          <w:sz w:val="20"/>
          <w:szCs w:val="20"/>
        </w:rPr>
        <w:t>Unsure</w:t>
      </w:r>
      <w:r>
        <w:rPr>
          <w:rFonts w:ascii="Arial" w:hAnsi="Arial" w:cs="Arial"/>
          <w:color w:val="000000"/>
          <w:spacing w:val="-6"/>
          <w:position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position w:val="-4"/>
          <w:sz w:val="20"/>
          <w:szCs w:val="20"/>
        </w:rPr>
        <w:t>1%</w:t>
      </w:r>
      <w:r>
        <w:rPr>
          <w:rFonts w:ascii="Arial" w:hAnsi="Arial" w:cs="Arial"/>
          <w:color w:val="000000"/>
          <w:spacing w:val="-7"/>
          <w:position w:val="-4"/>
          <w:sz w:val="20"/>
          <w:szCs w:val="20"/>
        </w:rPr>
        <w:tab/>
        <w:t>2%</w:t>
      </w:r>
    </w:p>
    <w:p w:rsidR="00000000" w:rsidRDefault="00355BBA">
      <w:pPr>
        <w:widowControl w:val="0"/>
        <w:tabs>
          <w:tab w:val="left" w:pos="2395"/>
          <w:tab w:val="left" w:pos="3204"/>
          <w:tab w:val="left" w:pos="4329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West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27%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23%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23%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21" w:lineRule="exact"/>
        <w:ind w:left="109" w:firstLine="5559"/>
        <w:rPr>
          <w:rFonts w:ascii="Arial Bold" w:hAnsi="Arial Bold" w:cs="Arial Bold"/>
          <w:color w:val="FFFEFF"/>
          <w:spacing w:val="-5"/>
          <w:sz w:val="20"/>
          <w:szCs w:val="20"/>
        </w:rPr>
      </w:pPr>
      <w:r>
        <w:rPr>
          <w:rFonts w:ascii="Arial Bold" w:hAnsi="Arial Bold" w:cs="Arial Bold"/>
          <w:color w:val="FFFEFF"/>
          <w:spacing w:val="-5"/>
          <w:sz w:val="20"/>
          <w:szCs w:val="20"/>
        </w:rPr>
        <w:t>Which of the following categories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FFFEFF"/>
          <w:spacing w:val="-5"/>
          <w:sz w:val="20"/>
          <w:szCs w:val="20"/>
        </w:rPr>
        <w:sectPr w:rsidR="00000000">
          <w:type w:val="continuous"/>
          <w:pgSz w:w="12240" w:h="15840"/>
          <w:pgMar w:top="584" w:right="562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tabs>
          <w:tab w:val="left" w:pos="3744"/>
          <w:tab w:val="left" w:pos="4540"/>
        </w:tabs>
        <w:autoSpaceDE w:val="0"/>
        <w:autoSpaceDN w:val="0"/>
        <w:adjustRightInd w:val="0"/>
        <w:spacing w:before="12" w:after="0" w:line="230" w:lineRule="exact"/>
        <w:ind w:left="109"/>
        <w:rPr>
          <w:rFonts w:ascii="Arial Bold" w:hAnsi="Arial Bold" w:cs="Arial Bold"/>
          <w:color w:val="FFFEFF"/>
          <w:spacing w:val="-6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  <w:t>How long have you lived in Regina?</w:t>
      </w:r>
      <w:r>
        <w:rPr>
          <w:rFonts w:ascii="Arial Bold" w:hAnsi="Arial Bold" w:cs="Arial Bold"/>
          <w:color w:val="FFFEFF"/>
          <w:spacing w:val="-7"/>
          <w:w w:val="95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>Phone</w:t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6"/>
          <w:sz w:val="20"/>
          <w:szCs w:val="20"/>
        </w:rPr>
        <w:t>Online</w:t>
      </w:r>
    </w:p>
    <w:p w:rsidR="00000000" w:rsidRDefault="00355BBA">
      <w:pPr>
        <w:widowControl w:val="0"/>
        <w:tabs>
          <w:tab w:val="left" w:pos="3885"/>
          <w:tab w:val="left" w:pos="4695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Less than 1 year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2%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2%</w:t>
      </w:r>
    </w:p>
    <w:p w:rsidR="00000000" w:rsidRDefault="00355BBA">
      <w:pPr>
        <w:widowControl w:val="0"/>
        <w:tabs>
          <w:tab w:val="left" w:pos="3831"/>
          <w:tab w:val="left" w:pos="4653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" w:hAnsi="Arial" w:cs="Arial"/>
          <w:color w:val="000000"/>
          <w:spacing w:val="-7"/>
          <w:w w:val="9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1 - 5 years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10%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>11%</w:t>
      </w:r>
    </w:p>
    <w:p w:rsidR="00000000" w:rsidRDefault="00355BBA">
      <w:pPr>
        <w:widowControl w:val="0"/>
        <w:tabs>
          <w:tab w:val="left" w:pos="3884"/>
          <w:tab w:val="left" w:pos="4645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6 - 10 years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8%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13%</w:t>
      </w:r>
    </w:p>
    <w:p w:rsidR="00000000" w:rsidRDefault="00355BBA">
      <w:pPr>
        <w:widowControl w:val="0"/>
        <w:tabs>
          <w:tab w:val="left" w:pos="3884"/>
          <w:tab w:val="left" w:pos="4641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11 - 15 years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  <w:t>8%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10%</w:t>
      </w:r>
    </w:p>
    <w:p w:rsidR="00000000" w:rsidRDefault="00355BBA">
      <w:pPr>
        <w:widowControl w:val="0"/>
        <w:tabs>
          <w:tab w:val="left" w:pos="3884"/>
          <w:tab w:val="left" w:pos="4641"/>
        </w:tabs>
        <w:autoSpaceDE w:val="0"/>
        <w:autoSpaceDN w:val="0"/>
        <w:adjustRightInd w:val="0"/>
        <w:spacing w:before="84" w:after="0" w:line="230" w:lineRule="exact"/>
        <w:ind w:left="109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16 - 20 years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9%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10%</w:t>
      </w:r>
    </w:p>
    <w:p w:rsidR="00000000" w:rsidRDefault="00355BBA">
      <w:pPr>
        <w:widowControl w:val="0"/>
        <w:tabs>
          <w:tab w:val="left" w:pos="3830"/>
          <w:tab w:val="left" w:pos="4642"/>
        </w:tabs>
        <w:autoSpaceDE w:val="0"/>
        <w:autoSpaceDN w:val="0"/>
        <w:adjustRightInd w:val="0"/>
        <w:spacing w:before="85" w:after="0" w:line="230" w:lineRule="exact"/>
        <w:ind w:left="109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More than 20 years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  <w:t>63%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55%</w:t>
      </w:r>
    </w:p>
    <w:p w:rsidR="00000000" w:rsidRDefault="00355BBA">
      <w:pPr>
        <w:widowControl w:val="0"/>
        <w:autoSpaceDE w:val="0"/>
        <w:autoSpaceDN w:val="0"/>
        <w:adjustRightInd w:val="0"/>
        <w:spacing w:before="4" w:after="0" w:line="240" w:lineRule="exact"/>
        <w:ind w:left="10" w:right="88"/>
        <w:rPr>
          <w:rFonts w:ascii="Arial Bold" w:hAnsi="Arial Bold" w:cs="Arial Bold"/>
          <w:color w:val="FFFEFF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br w:type="column"/>
      </w:r>
      <w:r>
        <w:rPr>
          <w:rFonts w:ascii="Arial Bold" w:hAnsi="Arial Bold" w:cs="Arial Bold"/>
          <w:color w:val="FFFEFF"/>
          <w:spacing w:val="-6"/>
          <w:sz w:val="20"/>
          <w:szCs w:val="20"/>
        </w:rPr>
        <w:t xml:space="preserve">best describes the total annual income, before taxes, of all members </w:t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>of your household in 2015?</w:t>
      </w:r>
    </w:p>
    <w:p w:rsidR="00000000" w:rsidRDefault="00355BBA">
      <w:pPr>
        <w:widowControl w:val="0"/>
        <w:autoSpaceDE w:val="0"/>
        <w:autoSpaceDN w:val="0"/>
        <w:adjustRightInd w:val="0"/>
        <w:spacing w:before="83" w:after="0" w:line="23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Less than $30,000</w:t>
      </w:r>
    </w:p>
    <w:p w:rsidR="00000000" w:rsidRDefault="00355BBA">
      <w:pPr>
        <w:widowControl w:val="0"/>
        <w:autoSpaceDE w:val="0"/>
        <w:autoSpaceDN w:val="0"/>
        <w:adjustRightInd w:val="0"/>
        <w:spacing w:before="15" w:after="0" w:line="315" w:lineRule="exact"/>
        <w:ind w:left="10" w:right="768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$30,000 to just under $45,000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  <w:t xml:space="preserve">$45,000 to just under $60,000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  <w:t xml:space="preserve">$60,000 to just under $75,000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  <w:t>$75,000 to just under $90,000</w:t>
      </w:r>
    </w:p>
    <w:p w:rsidR="00000000" w:rsidRDefault="00355BBA">
      <w:pPr>
        <w:widowControl w:val="0"/>
        <w:tabs>
          <w:tab w:val="left" w:pos="821"/>
        </w:tabs>
        <w:autoSpaceDE w:val="0"/>
        <w:autoSpaceDN w:val="0"/>
        <w:adjustRightInd w:val="0"/>
        <w:spacing w:before="132" w:after="0" w:line="230" w:lineRule="exact"/>
        <w:ind w:left="10"/>
        <w:rPr>
          <w:rFonts w:ascii="Arial Bold" w:hAnsi="Arial Bold" w:cs="Arial Bold"/>
          <w:color w:val="FFFEFF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br w:type="column"/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>Phone</w:t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6"/>
          <w:sz w:val="20"/>
          <w:szCs w:val="20"/>
        </w:rPr>
        <w:t>Online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40"/>
        <w:rPr>
          <w:rFonts w:ascii="Arial Bold" w:hAnsi="Arial Bold" w:cs="Arial Bold"/>
          <w:color w:val="FFFEFF"/>
          <w:spacing w:val="-6"/>
          <w:sz w:val="20"/>
          <w:szCs w:val="20"/>
        </w:rPr>
      </w:pPr>
    </w:p>
    <w:p w:rsidR="00000000" w:rsidRDefault="00355BBA">
      <w:pPr>
        <w:widowControl w:val="0"/>
        <w:tabs>
          <w:tab w:val="left" w:pos="976"/>
        </w:tabs>
        <w:autoSpaceDE w:val="0"/>
        <w:autoSpaceDN w:val="0"/>
        <w:adjustRightInd w:val="0"/>
        <w:spacing w:before="214" w:after="0" w:line="230" w:lineRule="exact"/>
        <w:ind w:left="14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7%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3</w:t>
      </w:r>
      <w:r>
        <w:rPr>
          <w:rFonts w:ascii="Arial" w:hAnsi="Arial" w:cs="Arial"/>
          <w:color w:val="000000"/>
          <w:spacing w:val="-7"/>
          <w:sz w:val="20"/>
          <w:szCs w:val="20"/>
        </w:rPr>
        <w:t>%</w:t>
      </w:r>
    </w:p>
    <w:p w:rsidR="00000000" w:rsidRDefault="00355BBA">
      <w:pPr>
        <w:widowControl w:val="0"/>
        <w:tabs>
          <w:tab w:val="left" w:pos="977"/>
        </w:tabs>
        <w:autoSpaceDE w:val="0"/>
        <w:autoSpaceDN w:val="0"/>
        <w:adjustRightInd w:val="0"/>
        <w:spacing w:before="85" w:after="0" w:line="230" w:lineRule="exact"/>
        <w:ind w:left="142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6%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4%</w:t>
      </w:r>
    </w:p>
    <w:p w:rsidR="00000000" w:rsidRDefault="00355BBA">
      <w:pPr>
        <w:widowControl w:val="0"/>
        <w:tabs>
          <w:tab w:val="left" w:pos="977"/>
        </w:tabs>
        <w:autoSpaceDE w:val="0"/>
        <w:autoSpaceDN w:val="0"/>
        <w:adjustRightInd w:val="0"/>
        <w:spacing w:before="85" w:after="0" w:line="230" w:lineRule="exact"/>
        <w:ind w:left="91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12%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6%</w:t>
      </w:r>
    </w:p>
    <w:p w:rsidR="00000000" w:rsidRDefault="00355BBA">
      <w:pPr>
        <w:widowControl w:val="0"/>
        <w:tabs>
          <w:tab w:val="left" w:pos="975"/>
        </w:tabs>
        <w:autoSpaceDE w:val="0"/>
        <w:autoSpaceDN w:val="0"/>
        <w:adjustRightInd w:val="0"/>
        <w:spacing w:before="85" w:after="0" w:line="230" w:lineRule="exact"/>
        <w:ind w:left="139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9%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  <w:t>8%</w:t>
      </w:r>
    </w:p>
    <w:p w:rsidR="00000000" w:rsidRDefault="00355BBA">
      <w:pPr>
        <w:widowControl w:val="0"/>
        <w:tabs>
          <w:tab w:val="left" w:pos="975"/>
        </w:tabs>
        <w:autoSpaceDE w:val="0"/>
        <w:autoSpaceDN w:val="0"/>
        <w:adjustRightInd w:val="0"/>
        <w:spacing w:before="85" w:after="0" w:line="230" w:lineRule="exact"/>
        <w:ind w:left="86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10%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9%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6"/>
          <w:sz w:val="20"/>
          <w:szCs w:val="20"/>
        </w:rPr>
        <w:sectPr w:rsidR="00000000">
          <w:type w:val="continuous"/>
          <w:pgSz w:w="12240" w:h="15840"/>
          <w:pgMar w:top="-584" w:right="562" w:bottom="-20" w:left="700" w:header="720" w:footer="720" w:gutter="0"/>
          <w:cols w:num="3" w:space="720" w:equalWidth="0">
            <w:col w:w="5497" w:space="160"/>
            <w:col w:w="3481" w:space="160"/>
            <w:col w:w="1520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46" w:after="0" w:line="240" w:lineRule="exact"/>
        <w:ind w:left="109" w:right="421"/>
        <w:jc w:val="both"/>
        <w:rPr>
          <w:rFonts w:ascii="Arial Bold" w:hAnsi="Arial Bold" w:cs="Arial Bold"/>
          <w:color w:val="FFFEFF"/>
          <w:spacing w:val="-7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sz w:val="20"/>
          <w:szCs w:val="20"/>
        </w:rPr>
        <w:t>Do you expect to reside in Regina for the next 5 years?</w:t>
      </w: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30" w:lineRule="exact"/>
        <w:ind w:left="109"/>
        <w:rPr>
          <w:rFonts w:ascii="Arial" w:hAnsi="Arial" w:cs="Arial"/>
          <w:color w:val="000000"/>
          <w:spacing w:val="-7"/>
          <w:w w:val="86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86"/>
          <w:sz w:val="20"/>
          <w:szCs w:val="20"/>
        </w:rPr>
        <w:t>Yes</w:t>
      </w: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30" w:lineRule="exact"/>
        <w:ind w:left="10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No</w:t>
      </w:r>
    </w:p>
    <w:p w:rsidR="00000000" w:rsidRDefault="00355BBA">
      <w:pPr>
        <w:widowControl w:val="0"/>
        <w:autoSpaceDE w:val="0"/>
        <w:autoSpaceDN w:val="0"/>
        <w:adjustRightInd w:val="0"/>
        <w:spacing w:before="85" w:after="0" w:line="230" w:lineRule="exact"/>
        <w:ind w:left="10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Unsure</w:t>
      </w:r>
    </w:p>
    <w:p w:rsidR="00000000" w:rsidRDefault="00355BBA">
      <w:pPr>
        <w:widowControl w:val="0"/>
        <w:tabs>
          <w:tab w:val="left" w:pos="821"/>
        </w:tabs>
        <w:autoSpaceDE w:val="0"/>
        <w:autoSpaceDN w:val="0"/>
        <w:adjustRightInd w:val="0"/>
        <w:spacing w:before="175" w:after="0" w:line="230" w:lineRule="exact"/>
        <w:ind w:left="10"/>
        <w:rPr>
          <w:rFonts w:ascii="Arial Bold" w:hAnsi="Arial Bold" w:cs="Arial Bold"/>
          <w:color w:val="FFFEFF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br w:type="column"/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>Phone</w:t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6"/>
          <w:sz w:val="20"/>
          <w:szCs w:val="20"/>
        </w:rPr>
        <w:t>Online</w:t>
      </w:r>
    </w:p>
    <w:p w:rsidR="00000000" w:rsidRDefault="00355BBA">
      <w:pPr>
        <w:widowControl w:val="0"/>
        <w:tabs>
          <w:tab w:val="left" w:pos="917"/>
        </w:tabs>
        <w:autoSpaceDE w:val="0"/>
        <w:autoSpaceDN w:val="0"/>
        <w:adjustRightInd w:val="0"/>
        <w:spacing w:before="205" w:after="0" w:line="230" w:lineRule="exact"/>
        <w:ind w:left="87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94%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90%</w:t>
      </w:r>
    </w:p>
    <w:p w:rsidR="00000000" w:rsidRDefault="00355BBA">
      <w:pPr>
        <w:widowControl w:val="0"/>
        <w:tabs>
          <w:tab w:val="left" w:pos="976"/>
        </w:tabs>
        <w:autoSpaceDE w:val="0"/>
        <w:autoSpaceDN w:val="0"/>
        <w:adjustRightInd w:val="0"/>
        <w:spacing w:before="84" w:after="0" w:line="230" w:lineRule="exact"/>
        <w:ind w:left="142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4%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2%</w:t>
      </w:r>
    </w:p>
    <w:p w:rsidR="00000000" w:rsidRDefault="00355BBA">
      <w:pPr>
        <w:widowControl w:val="0"/>
        <w:tabs>
          <w:tab w:val="left" w:pos="975"/>
        </w:tabs>
        <w:autoSpaceDE w:val="0"/>
        <w:autoSpaceDN w:val="0"/>
        <w:adjustRightInd w:val="0"/>
        <w:spacing w:before="85" w:after="0" w:line="230" w:lineRule="exact"/>
        <w:ind w:left="141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2%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8%</w:t>
      </w:r>
    </w:p>
    <w:p w:rsidR="00000000" w:rsidRDefault="00355BBA">
      <w:pPr>
        <w:widowControl w:val="0"/>
        <w:tabs>
          <w:tab w:val="left" w:pos="3805"/>
          <w:tab w:val="left" w:pos="4561"/>
        </w:tabs>
        <w:autoSpaceDE w:val="0"/>
        <w:autoSpaceDN w:val="0"/>
        <w:adjustRightInd w:val="0"/>
        <w:spacing w:before="70" w:after="0" w:line="230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2"/>
          <w:sz w:val="20"/>
          <w:szCs w:val="20"/>
        </w:rPr>
        <w:t>$90,000 to just under $105,000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7%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10%</w:t>
      </w:r>
    </w:p>
    <w:p w:rsidR="00000000" w:rsidRDefault="00355BBA">
      <w:pPr>
        <w:widowControl w:val="0"/>
        <w:tabs>
          <w:tab w:val="left" w:pos="3805"/>
          <w:tab w:val="left" w:pos="4562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$105,000 to just under $120,000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7%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10%</w:t>
      </w:r>
    </w:p>
    <w:p w:rsidR="00000000" w:rsidRDefault="00355BBA">
      <w:pPr>
        <w:widowControl w:val="0"/>
        <w:tabs>
          <w:tab w:val="left" w:pos="3808"/>
          <w:tab w:val="left" w:pos="4615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$120,000 to just under $135,000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4%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7%</w:t>
      </w:r>
    </w:p>
    <w:p w:rsidR="00000000" w:rsidRDefault="00355BBA">
      <w:pPr>
        <w:widowControl w:val="0"/>
        <w:tabs>
          <w:tab w:val="left" w:pos="3808"/>
          <w:tab w:val="left" w:pos="4615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$135,000 to just under $150,000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4%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7%</w:t>
      </w:r>
    </w:p>
    <w:p w:rsidR="00000000" w:rsidRDefault="00355BBA">
      <w:pPr>
        <w:widowControl w:val="0"/>
        <w:tabs>
          <w:tab w:val="left" w:pos="3757"/>
          <w:tab w:val="left" w:pos="4560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$150,000 and over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16%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23%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4"/>
          <w:sz w:val="20"/>
          <w:szCs w:val="20"/>
        </w:rPr>
        <w:sectPr w:rsidR="00000000">
          <w:type w:val="continuous"/>
          <w:pgSz w:w="12240" w:h="15840"/>
          <w:pgMar w:top="-584" w:right="562" w:bottom="-20" w:left="700" w:header="720" w:footer="720" w:gutter="0"/>
          <w:cols w:num="3" w:space="720" w:equalWidth="0">
            <w:col w:w="3579" w:space="160"/>
            <w:col w:w="1759" w:space="160"/>
            <w:col w:w="5160"/>
          </w:cols>
          <w:noEndnote/>
        </w:sectPr>
      </w:pPr>
    </w:p>
    <w:p w:rsidR="00000000" w:rsidRDefault="00355BBA">
      <w:pPr>
        <w:widowControl w:val="0"/>
        <w:tabs>
          <w:tab w:val="left" w:pos="9397"/>
          <w:tab w:val="left" w:pos="10209"/>
        </w:tabs>
        <w:autoSpaceDE w:val="0"/>
        <w:autoSpaceDN w:val="0"/>
        <w:adjustRightInd w:val="0"/>
        <w:spacing w:before="84" w:after="0" w:line="230" w:lineRule="exact"/>
        <w:ind w:left="566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Don't know/refused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19%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15%</w:t>
      </w:r>
    </w:p>
    <w:p w:rsidR="00000000" w:rsidRDefault="00355BBA">
      <w:pPr>
        <w:framePr w:w="401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106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type w:val="continuous"/>
          <w:pgSz w:w="12240" w:h="15840"/>
          <w:pgMar w:top="584" w:right="562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416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202" type="#_x0000_t75" style="position:absolute;left:0;text-align:left;margin-left:0;margin-top:0;width:612pt;height:11in;z-index:-251478016;mso-position-horizontal-relative:page;mso-position-vertical-relative:page" o:allowincell="f">
            <v:imagedata r:id="rId120" o:title=""/>
            <w10:wrap anchorx="page" anchory="page"/>
          </v:shape>
        </w:pict>
      </w:r>
      <w:bookmarkStart w:id="113" w:name="Pg115"/>
      <w:bookmarkEnd w:id="113"/>
      <w:r>
        <w:rPr>
          <w:rFonts w:ascii="Arial" w:hAnsi="Arial" w:cs="Arial"/>
          <w:color w:val="00AEDB"/>
          <w:spacing w:val="-6"/>
          <w:sz w:val="18"/>
          <w:szCs w:val="18"/>
        </w:rPr>
        <w:t xml:space="preserve">SECTION 11: CONSULTATION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24" w:after="0" w:line="368" w:lineRule="exact"/>
        <w:ind w:left="20"/>
        <w:rPr>
          <w:rFonts w:ascii="Arial Bold" w:hAnsi="Arial Bold" w:cs="Arial Bold"/>
          <w:color w:val="0076BF"/>
          <w:w w:val="88"/>
          <w:sz w:val="32"/>
          <w:szCs w:val="32"/>
        </w:rPr>
      </w:pPr>
      <w:r>
        <w:rPr>
          <w:rFonts w:ascii="Arial Bold" w:hAnsi="Arial Bold" w:cs="Arial Bold"/>
          <w:color w:val="0076BF"/>
          <w:w w:val="88"/>
          <w:sz w:val="32"/>
          <w:szCs w:val="32"/>
        </w:rPr>
        <w:t xml:space="preserve">Stakeholder Group Survey </w:t>
      </w:r>
    </w:p>
    <w:p w:rsidR="00000000" w:rsidRDefault="00355BBA">
      <w:pPr>
        <w:widowControl w:val="0"/>
        <w:autoSpaceDE w:val="0"/>
        <w:autoSpaceDN w:val="0"/>
        <w:adjustRightInd w:val="0"/>
        <w:spacing w:before="78" w:after="0" w:line="240" w:lineRule="exact"/>
        <w:ind w:left="20" w:right="76"/>
        <w:jc w:val="both"/>
        <w:rPr>
          <w:rFonts w:ascii="Arial" w:hAnsi="Arial" w:cs="Arial"/>
          <w:color w:val="000000"/>
          <w:spacing w:val="-6"/>
          <w:w w:val="9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Community and cultural organizations in Regina were emailed an invitation to participate in a survey intended to collect information about the organizations that deliver recreation in Regina. The s</w:t>
      </w:r>
      <w:r>
        <w:rPr>
          <w:rFonts w:ascii="Arial" w:hAnsi="Arial" w:cs="Arial"/>
          <w:color w:val="000000"/>
          <w:spacing w:val="-6"/>
          <w:sz w:val="20"/>
          <w:szCs w:val="20"/>
        </w:rPr>
        <w:t>urvey addressed the recreation needs and issues of the community organizations. The invitations included a link to an online version of the questionnaire: a hardcopy version of the questionnaire was also available. One hundred eighty-five (185) groups resp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onded to the survey (558 were invited to participate). The results capture </w:t>
      </w:r>
      <w:r>
        <w:rPr>
          <w:rFonts w:ascii="Arial" w:hAnsi="Arial" w:cs="Arial"/>
          <w:color w:val="000000"/>
          <w:spacing w:val="-6"/>
          <w:w w:val="97"/>
          <w:sz w:val="20"/>
          <w:szCs w:val="20"/>
        </w:rPr>
        <w:t>their individual perspective therefore they are not statistically representative of all organizations in Regina.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6"/>
          <w:w w:val="97"/>
          <w:sz w:val="20"/>
          <w:szCs w:val="20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0000"/>
          <w:spacing w:val="-6"/>
          <w:w w:val="9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0000"/>
          <w:spacing w:val="-6"/>
          <w:w w:val="9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0000"/>
          <w:spacing w:val="-6"/>
          <w:w w:val="9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87" w:after="0" w:line="336" w:lineRule="exact"/>
        <w:ind w:left="20" w:right="441"/>
        <w:jc w:val="both"/>
        <w:rPr>
          <w:rFonts w:ascii="Arial" w:hAnsi="Arial" w:cs="Arial"/>
          <w:color w:val="00AEDB"/>
          <w:spacing w:val="-1"/>
          <w:sz w:val="28"/>
          <w:szCs w:val="28"/>
        </w:rPr>
      </w:pPr>
      <w:r>
        <w:rPr>
          <w:rFonts w:ascii="Arial" w:hAnsi="Arial" w:cs="Arial"/>
          <w:color w:val="00AEDB"/>
          <w:spacing w:val="-6"/>
          <w:sz w:val="28"/>
          <w:szCs w:val="28"/>
        </w:rPr>
        <w:t xml:space="preserve">Community Organization </w:t>
      </w:r>
      <w:r>
        <w:rPr>
          <w:rFonts w:ascii="Arial" w:hAnsi="Arial" w:cs="Arial"/>
          <w:color w:val="00AEDB"/>
          <w:spacing w:val="-1"/>
          <w:sz w:val="28"/>
          <w:szCs w:val="28"/>
        </w:rPr>
        <w:t>Information</w:t>
      </w:r>
    </w:p>
    <w:p w:rsidR="00000000" w:rsidRDefault="00355BBA">
      <w:pPr>
        <w:widowControl w:val="0"/>
        <w:autoSpaceDE w:val="0"/>
        <w:autoSpaceDN w:val="0"/>
        <w:adjustRightInd w:val="0"/>
        <w:spacing w:before="70" w:after="0" w:line="240" w:lineRule="exact"/>
        <w:ind w:left="20" w:right="395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Of the organizations that submitted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a response to the survey, 69% have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adult participants, 69% have teen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participants and 67% have youth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1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1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1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1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1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1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1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12" w:after="0" w:line="241" w:lineRule="exact"/>
        <w:ind w:left="10"/>
        <w:rPr>
          <w:rFonts w:ascii="Arial" w:hAnsi="Arial" w:cs="Arial"/>
          <w:color w:val="000000"/>
          <w:spacing w:val="-6"/>
          <w:sz w:val="21"/>
          <w:szCs w:val="21"/>
        </w:rPr>
      </w:pPr>
      <w:r>
        <w:rPr>
          <w:rFonts w:ascii="Arial" w:hAnsi="Arial" w:cs="Arial"/>
          <w:color w:val="000000"/>
          <w:spacing w:val="-6"/>
          <w:sz w:val="21"/>
          <w:szCs w:val="21"/>
        </w:rPr>
        <w:t>Pre-school (Ages 0 - 5)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1" w:lineRule="exact"/>
        <w:ind w:left="793"/>
        <w:rPr>
          <w:rFonts w:ascii="Arial" w:hAnsi="Arial" w:cs="Arial"/>
          <w:color w:val="000000"/>
          <w:spacing w:val="-6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55" w:after="0" w:line="241" w:lineRule="exact"/>
        <w:ind w:left="793"/>
        <w:rPr>
          <w:rFonts w:ascii="Arial" w:hAnsi="Arial" w:cs="Arial"/>
          <w:color w:val="000000"/>
          <w:spacing w:val="-7"/>
          <w:sz w:val="21"/>
          <w:szCs w:val="21"/>
        </w:rPr>
      </w:pPr>
      <w:r>
        <w:rPr>
          <w:rFonts w:ascii="Arial" w:hAnsi="Arial" w:cs="Arial"/>
          <w:color w:val="000000"/>
          <w:spacing w:val="-7"/>
          <w:sz w:val="21"/>
          <w:szCs w:val="21"/>
        </w:rPr>
        <w:t>Youth (6  - 12)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7"/>
          <w:sz w:val="21"/>
          <w:szCs w:val="21"/>
        </w:rPr>
      </w:pPr>
      <w:r>
        <w:rPr>
          <w:rFonts w:ascii="Arial" w:hAnsi="Arial" w:cs="Arial"/>
          <w:color w:val="000000"/>
          <w:spacing w:val="-7"/>
          <w:sz w:val="21"/>
          <w:szCs w:val="21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7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7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0"/>
        <w:rPr>
          <w:rFonts w:ascii="Arial" w:hAnsi="Arial" w:cs="Arial"/>
          <w:color w:val="000000"/>
          <w:spacing w:val="-7"/>
          <w:sz w:val="21"/>
          <w:szCs w:val="21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25" w:after="0" w:line="276" w:lineRule="exact"/>
        <w:ind w:left="10"/>
        <w:rPr>
          <w:rFonts w:ascii="Arial" w:hAnsi="Arial" w:cs="Arial"/>
          <w:color w:val="0076BF"/>
          <w:spacing w:val="-5"/>
          <w:sz w:val="24"/>
          <w:szCs w:val="24"/>
        </w:rPr>
      </w:pPr>
      <w:r>
        <w:rPr>
          <w:rFonts w:ascii="Arial" w:hAnsi="Arial" w:cs="Arial"/>
          <w:color w:val="0076BF"/>
          <w:spacing w:val="-5"/>
          <w:sz w:val="24"/>
          <w:szCs w:val="24"/>
        </w:rPr>
        <w:t>Age of Participants</w:t>
      </w:r>
    </w:p>
    <w:p w:rsidR="00000000" w:rsidRDefault="00355BBA">
      <w:pPr>
        <w:widowControl w:val="0"/>
        <w:autoSpaceDE w:val="0"/>
        <w:autoSpaceDN w:val="0"/>
        <w:adjustRightInd w:val="0"/>
        <w:spacing w:before="228" w:after="0" w:line="333" w:lineRule="exact"/>
        <w:ind w:left="1668"/>
        <w:rPr>
          <w:rFonts w:ascii="Arial Bold" w:hAnsi="Arial Bold" w:cs="Arial Bold"/>
          <w:color w:val="000000"/>
          <w:w w:val="96"/>
          <w:sz w:val="29"/>
          <w:szCs w:val="29"/>
        </w:rPr>
      </w:pPr>
      <w:r>
        <w:rPr>
          <w:rFonts w:ascii="Arial Bold" w:hAnsi="Arial Bold" w:cs="Arial Bold"/>
          <w:color w:val="000000"/>
          <w:w w:val="96"/>
          <w:sz w:val="29"/>
          <w:szCs w:val="29"/>
        </w:rPr>
        <w:t>40%</w:t>
      </w:r>
    </w:p>
    <w:p w:rsidR="00000000" w:rsidRDefault="00355BBA">
      <w:pPr>
        <w:widowControl w:val="0"/>
        <w:autoSpaceDE w:val="0"/>
        <w:autoSpaceDN w:val="0"/>
        <w:adjustRightInd w:val="0"/>
        <w:spacing w:before="205" w:after="0" w:line="333" w:lineRule="exact"/>
        <w:ind w:left="3771"/>
        <w:rPr>
          <w:rFonts w:ascii="Arial Bold" w:hAnsi="Arial Bold" w:cs="Arial Bold"/>
          <w:color w:val="000000"/>
          <w:w w:val="93"/>
          <w:sz w:val="29"/>
          <w:szCs w:val="29"/>
        </w:rPr>
      </w:pPr>
      <w:r>
        <w:rPr>
          <w:rFonts w:ascii="Arial Bold" w:hAnsi="Arial Bold" w:cs="Arial Bold"/>
          <w:color w:val="000000"/>
          <w:w w:val="93"/>
          <w:sz w:val="29"/>
          <w:szCs w:val="29"/>
        </w:rPr>
        <w:t>67%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0000"/>
          <w:w w:val="93"/>
          <w:sz w:val="29"/>
          <w:szCs w:val="29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3" w:space="720" w:equalWidth="0">
            <w:col w:w="3556" w:space="160"/>
            <w:col w:w="2430" w:space="160"/>
            <w:col w:w="4554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20" w:lineRule="exact"/>
        <w:ind w:left="2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participants.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0000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0000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0000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0000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0000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0000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0000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0000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7" w:after="0" w:line="322" w:lineRule="exact"/>
        <w:ind w:left="20"/>
        <w:rPr>
          <w:rFonts w:ascii="Arial" w:hAnsi="Arial" w:cs="Arial"/>
          <w:color w:val="00AEDB"/>
          <w:spacing w:val="-6"/>
          <w:sz w:val="28"/>
          <w:szCs w:val="28"/>
        </w:rPr>
      </w:pPr>
      <w:r>
        <w:rPr>
          <w:rFonts w:ascii="Arial" w:hAnsi="Arial" w:cs="Arial"/>
          <w:color w:val="00AEDB"/>
          <w:spacing w:val="-6"/>
          <w:sz w:val="28"/>
          <w:szCs w:val="28"/>
        </w:rPr>
        <w:t>Expectations for Growth</w:t>
      </w: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240" w:lineRule="exact"/>
        <w:ind w:left="20" w:right="1313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Approximately two-thirds (62%)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  <w:t>of groups expect their participant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959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numbers to grow over the next couple </w:t>
      </w:r>
      <w:r>
        <w:rPr>
          <w:rFonts w:ascii="Arial" w:hAnsi="Arial" w:cs="Arial"/>
          <w:color w:val="000000"/>
          <w:spacing w:val="-3"/>
          <w:sz w:val="20"/>
          <w:szCs w:val="20"/>
        </w:rPr>
        <w:t>of years. Thirty-two percent (32%)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expect to remain stable and six percent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(6%) expect to decline.</w:t>
      </w:r>
    </w:p>
    <w:p w:rsidR="00000000" w:rsidRDefault="00355BBA">
      <w:pPr>
        <w:widowControl w:val="0"/>
        <w:tabs>
          <w:tab w:val="left" w:pos="5788"/>
        </w:tabs>
        <w:autoSpaceDE w:val="0"/>
        <w:autoSpaceDN w:val="0"/>
        <w:adjustRightInd w:val="0"/>
        <w:spacing w:after="0" w:line="216" w:lineRule="exact"/>
        <w:ind w:left="105"/>
        <w:rPr>
          <w:rFonts w:ascii="Arial Bold" w:hAnsi="Arial Bold" w:cs="Arial Bold"/>
          <w:color w:val="000000"/>
          <w:spacing w:val="-7"/>
          <w:sz w:val="29"/>
          <w:szCs w:val="29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7"/>
          <w:sz w:val="21"/>
          <w:szCs w:val="21"/>
        </w:rPr>
        <w:t xml:space="preserve">Teen (13 - 17) </w:t>
      </w:r>
      <w:r>
        <w:rPr>
          <w:rFonts w:ascii="Arial" w:hAnsi="Arial" w:cs="Arial"/>
          <w:color w:val="000000"/>
          <w:spacing w:val="-7"/>
          <w:sz w:val="21"/>
          <w:szCs w:val="21"/>
        </w:rPr>
        <w:tab/>
      </w:r>
      <w:r>
        <w:rPr>
          <w:rFonts w:ascii="Arial Bold" w:hAnsi="Arial Bold" w:cs="Arial Bold"/>
          <w:color w:val="000000"/>
          <w:spacing w:val="-7"/>
          <w:sz w:val="29"/>
          <w:szCs w:val="29"/>
        </w:rPr>
        <w:t>69%</w:t>
      </w:r>
    </w:p>
    <w:p w:rsidR="00000000" w:rsidRDefault="00355BBA">
      <w:pPr>
        <w:widowControl w:val="0"/>
        <w:tabs>
          <w:tab w:val="left" w:pos="5796"/>
        </w:tabs>
        <w:autoSpaceDE w:val="0"/>
        <w:autoSpaceDN w:val="0"/>
        <w:adjustRightInd w:val="0"/>
        <w:spacing w:before="255" w:after="0" w:line="276" w:lineRule="exact"/>
        <w:ind w:left="10"/>
        <w:rPr>
          <w:rFonts w:ascii="Arial Bold" w:hAnsi="Arial Bold" w:cs="Arial Bold"/>
          <w:color w:val="000000"/>
          <w:spacing w:val="-7"/>
          <w:sz w:val="29"/>
          <w:szCs w:val="29"/>
        </w:rPr>
      </w:pPr>
      <w:r>
        <w:rPr>
          <w:rFonts w:ascii="Arial" w:hAnsi="Arial" w:cs="Arial"/>
          <w:color w:val="000000"/>
          <w:spacing w:val="-4"/>
          <w:sz w:val="21"/>
          <w:szCs w:val="21"/>
        </w:rPr>
        <w:t xml:space="preserve">Adult (18 - 59) </w:t>
      </w:r>
      <w:r>
        <w:rPr>
          <w:rFonts w:ascii="Arial" w:hAnsi="Arial" w:cs="Arial"/>
          <w:color w:val="000000"/>
          <w:spacing w:val="-4"/>
          <w:sz w:val="21"/>
          <w:szCs w:val="21"/>
        </w:rPr>
        <w:tab/>
      </w:r>
      <w:r>
        <w:rPr>
          <w:rFonts w:ascii="Arial Bold" w:hAnsi="Arial Bold" w:cs="Arial Bold"/>
          <w:color w:val="000000"/>
          <w:spacing w:val="-7"/>
          <w:sz w:val="29"/>
          <w:szCs w:val="29"/>
        </w:rPr>
        <w:t>69%</w:t>
      </w:r>
    </w:p>
    <w:p w:rsidR="00000000" w:rsidRDefault="00355BBA">
      <w:pPr>
        <w:widowControl w:val="0"/>
        <w:tabs>
          <w:tab w:val="left" w:pos="3607"/>
        </w:tabs>
        <w:autoSpaceDE w:val="0"/>
        <w:autoSpaceDN w:val="0"/>
        <w:adjustRightInd w:val="0"/>
        <w:spacing w:before="261" w:after="0" w:line="276" w:lineRule="exact"/>
        <w:ind w:left="247"/>
        <w:rPr>
          <w:rFonts w:ascii="Arial Bold" w:hAnsi="Arial Bold" w:cs="Arial Bold"/>
          <w:color w:val="000000"/>
          <w:spacing w:val="-2"/>
          <w:sz w:val="29"/>
          <w:szCs w:val="29"/>
        </w:rPr>
      </w:pPr>
      <w:r>
        <w:rPr>
          <w:rFonts w:ascii="Arial" w:hAnsi="Arial" w:cs="Arial"/>
          <w:color w:val="000000"/>
          <w:spacing w:val="-7"/>
          <w:sz w:val="21"/>
          <w:szCs w:val="21"/>
        </w:rPr>
        <w:t>Senior (60+)</w:t>
      </w:r>
      <w:r>
        <w:rPr>
          <w:rFonts w:ascii="Arial" w:hAnsi="Arial" w:cs="Arial"/>
          <w:color w:val="000000"/>
          <w:spacing w:val="-7"/>
          <w:sz w:val="21"/>
          <w:szCs w:val="21"/>
        </w:rPr>
        <w:tab/>
      </w:r>
      <w:r>
        <w:rPr>
          <w:rFonts w:ascii="Arial Bold" w:hAnsi="Arial Bold" w:cs="Arial Bold"/>
          <w:color w:val="000000"/>
          <w:spacing w:val="-2"/>
          <w:sz w:val="29"/>
          <w:szCs w:val="29"/>
        </w:rPr>
        <w:t>40%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999"/>
        <w:rPr>
          <w:rFonts w:ascii="Arial Bold" w:hAnsi="Arial Bold" w:cs="Arial Bold"/>
          <w:color w:val="000000"/>
          <w:spacing w:val="-2"/>
          <w:sz w:val="29"/>
          <w:szCs w:val="2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999"/>
        <w:rPr>
          <w:rFonts w:ascii="Arial Bold" w:hAnsi="Arial Bold" w:cs="Arial Bold"/>
          <w:color w:val="000000"/>
          <w:spacing w:val="-2"/>
          <w:sz w:val="29"/>
          <w:szCs w:val="2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999"/>
        <w:rPr>
          <w:rFonts w:ascii="Arial Bold" w:hAnsi="Arial Bold" w:cs="Arial Bold"/>
          <w:color w:val="000000"/>
          <w:spacing w:val="-2"/>
          <w:sz w:val="29"/>
          <w:szCs w:val="2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999"/>
        <w:rPr>
          <w:rFonts w:ascii="Arial Bold" w:hAnsi="Arial Bold" w:cs="Arial Bold"/>
          <w:color w:val="000000"/>
          <w:spacing w:val="-2"/>
          <w:sz w:val="29"/>
          <w:szCs w:val="2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999"/>
        <w:rPr>
          <w:rFonts w:ascii="Arial Bold" w:hAnsi="Arial Bold" w:cs="Arial Bold"/>
          <w:color w:val="000000"/>
          <w:spacing w:val="-2"/>
          <w:sz w:val="29"/>
          <w:szCs w:val="29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82" w:after="0" w:line="276" w:lineRule="exact"/>
        <w:ind w:left="999"/>
        <w:rPr>
          <w:rFonts w:ascii="Arial" w:hAnsi="Arial" w:cs="Arial"/>
          <w:color w:val="0076BF"/>
          <w:spacing w:val="-5"/>
          <w:sz w:val="24"/>
          <w:szCs w:val="24"/>
        </w:rPr>
      </w:pPr>
      <w:r>
        <w:rPr>
          <w:rFonts w:ascii="Arial" w:hAnsi="Arial" w:cs="Arial"/>
          <w:color w:val="0076BF"/>
          <w:spacing w:val="-5"/>
          <w:sz w:val="24"/>
          <w:szCs w:val="24"/>
        </w:rPr>
        <w:t>Expectation for Participant Numbers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83" w:lineRule="exact"/>
        <w:ind w:left="2701"/>
        <w:rPr>
          <w:rFonts w:ascii="Arial" w:hAnsi="Arial" w:cs="Arial"/>
          <w:color w:val="0076BF"/>
          <w:spacing w:val="-5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53" w:after="0" w:line="483" w:lineRule="exact"/>
        <w:ind w:left="2701"/>
        <w:rPr>
          <w:rFonts w:ascii="Arial Bold" w:hAnsi="Arial Bold" w:cs="Arial Bold"/>
          <w:color w:val="000000"/>
          <w:w w:val="92"/>
          <w:sz w:val="42"/>
          <w:szCs w:val="42"/>
        </w:rPr>
      </w:pPr>
      <w:r>
        <w:rPr>
          <w:rFonts w:ascii="Arial Bold" w:hAnsi="Arial Bold" w:cs="Arial Bold"/>
          <w:color w:val="000000"/>
          <w:w w:val="92"/>
          <w:sz w:val="42"/>
          <w:szCs w:val="42"/>
        </w:rPr>
        <w:t>32%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02" w:lineRule="exact"/>
        <w:ind w:left="2766"/>
        <w:rPr>
          <w:rFonts w:ascii="Arial" w:hAnsi="Arial" w:cs="Arial"/>
          <w:color w:val="000000"/>
          <w:spacing w:val="-7"/>
          <w:w w:val="96"/>
          <w:sz w:val="21"/>
          <w:szCs w:val="21"/>
        </w:rPr>
      </w:pPr>
      <w:r>
        <w:rPr>
          <w:rFonts w:ascii="Arial" w:hAnsi="Arial" w:cs="Arial"/>
          <w:color w:val="000000"/>
          <w:spacing w:val="-7"/>
          <w:w w:val="96"/>
          <w:sz w:val="21"/>
          <w:szCs w:val="21"/>
        </w:rPr>
        <w:t>Remain</w:t>
      </w:r>
    </w:p>
    <w:p w:rsidR="00000000" w:rsidRDefault="00355BBA">
      <w:pPr>
        <w:widowControl w:val="0"/>
        <w:autoSpaceDE w:val="0"/>
        <w:autoSpaceDN w:val="0"/>
        <w:adjustRightInd w:val="0"/>
        <w:spacing w:before="16" w:after="0" w:line="241" w:lineRule="exact"/>
        <w:ind w:left="2818"/>
        <w:rPr>
          <w:rFonts w:ascii="Arial" w:hAnsi="Arial" w:cs="Arial"/>
          <w:color w:val="000000"/>
          <w:spacing w:val="-6"/>
          <w:sz w:val="21"/>
          <w:szCs w:val="21"/>
        </w:rPr>
      </w:pPr>
      <w:r>
        <w:rPr>
          <w:rFonts w:ascii="Arial" w:hAnsi="Arial" w:cs="Arial"/>
          <w:color w:val="000000"/>
          <w:spacing w:val="-6"/>
          <w:sz w:val="21"/>
          <w:szCs w:val="21"/>
        </w:rPr>
        <w:t>Stable</w:t>
      </w:r>
    </w:p>
    <w:p w:rsidR="00000000" w:rsidRDefault="00355BBA">
      <w:pPr>
        <w:widowControl w:val="0"/>
        <w:autoSpaceDE w:val="0"/>
        <w:autoSpaceDN w:val="0"/>
        <w:adjustRightInd w:val="0"/>
        <w:spacing w:before="156" w:after="0" w:line="483" w:lineRule="exact"/>
        <w:ind w:left="4669"/>
        <w:rPr>
          <w:rFonts w:ascii="Arial Bold" w:hAnsi="Arial Bold" w:cs="Arial Bold"/>
          <w:color w:val="000000"/>
          <w:w w:val="90"/>
          <w:sz w:val="42"/>
          <w:szCs w:val="42"/>
        </w:rPr>
      </w:pPr>
      <w:r>
        <w:rPr>
          <w:rFonts w:ascii="Arial Bold" w:hAnsi="Arial Bold" w:cs="Arial Bold"/>
          <w:color w:val="000000"/>
          <w:w w:val="90"/>
          <w:sz w:val="42"/>
          <w:szCs w:val="42"/>
        </w:rPr>
        <w:t>6%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00" w:lineRule="exact"/>
        <w:ind w:left="4620"/>
        <w:rPr>
          <w:rFonts w:ascii="Arial" w:hAnsi="Arial" w:cs="Arial"/>
          <w:color w:val="000000"/>
          <w:spacing w:val="-5"/>
          <w:sz w:val="21"/>
          <w:szCs w:val="21"/>
        </w:rPr>
      </w:pPr>
      <w:r>
        <w:rPr>
          <w:rFonts w:ascii="Arial" w:hAnsi="Arial" w:cs="Arial"/>
          <w:color w:val="000000"/>
          <w:spacing w:val="-5"/>
          <w:sz w:val="21"/>
          <w:szCs w:val="21"/>
        </w:rPr>
        <w:t>Decline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57" w:lineRule="exact"/>
        <w:ind w:left="1966"/>
        <w:rPr>
          <w:rFonts w:ascii="Arial Bold" w:hAnsi="Arial Bold" w:cs="Arial Bold"/>
          <w:color w:val="FFFEFF"/>
          <w:w w:val="92"/>
          <w:sz w:val="42"/>
          <w:szCs w:val="42"/>
        </w:rPr>
      </w:pPr>
      <w:r>
        <w:rPr>
          <w:rFonts w:ascii="Arial Bold" w:hAnsi="Arial Bold" w:cs="Arial Bold"/>
          <w:color w:val="FFFEFF"/>
          <w:w w:val="92"/>
          <w:sz w:val="42"/>
          <w:szCs w:val="42"/>
        </w:rPr>
        <w:t>62%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07" w:lineRule="exact"/>
        <w:ind w:left="2130"/>
        <w:rPr>
          <w:rFonts w:ascii="Arial" w:hAnsi="Arial" w:cs="Arial"/>
          <w:color w:val="FFFEFF"/>
          <w:spacing w:val="-7"/>
          <w:sz w:val="21"/>
          <w:szCs w:val="21"/>
        </w:rPr>
      </w:pPr>
      <w:r>
        <w:rPr>
          <w:rFonts w:ascii="Arial" w:hAnsi="Arial" w:cs="Arial"/>
          <w:color w:val="FFFEFF"/>
          <w:spacing w:val="-7"/>
          <w:sz w:val="21"/>
          <w:szCs w:val="21"/>
        </w:rPr>
        <w:t xml:space="preserve">Grow </w:t>
      </w:r>
    </w:p>
    <w:p w:rsidR="00000000" w:rsidRDefault="00355BBA">
      <w:pPr>
        <w:framePr w:w="397" w:wrap="auto" w:vAnchor="page" w:hAnchor="page" w:x="11224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107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4270" w:space="160"/>
            <w:col w:w="6430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203" type="#_x0000_t75" style="position:absolute;left:0;text-align:left;margin-left:0;margin-top:0;width:612pt;height:11in;z-index:-251476992;mso-position-horizontal-relative:page;mso-position-vertical-relative:page" o:allowincell="f">
            <v:imagedata r:id="rId121" o:title=""/>
            <w10:wrap anchorx="page" anchory="page"/>
          </v:shape>
        </w:pict>
      </w:r>
      <w:bookmarkStart w:id="114" w:name="Pg116"/>
      <w:bookmarkEnd w:id="114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7"/>
          <w:w w:val="93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3"/>
          <w:sz w:val="28"/>
          <w:szCs w:val="28"/>
        </w:rPr>
        <w:t>Facilities and Spaces</w:t>
      </w: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240" w:lineRule="exact"/>
        <w:ind w:left="20" w:right="1589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Respondents were asked the extent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to which they agree that </w:t>
      </w:r>
      <w:r>
        <w:rPr>
          <w:rFonts w:ascii="Arial" w:hAnsi="Arial" w:cs="Arial"/>
          <w:color w:val="000000"/>
          <w:spacing w:val="-2"/>
          <w:sz w:val="20"/>
          <w:szCs w:val="20"/>
        </w:rPr>
        <w:t>“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the current </w:t>
      </w:r>
      <w:r>
        <w:rPr>
          <w:rFonts w:ascii="Arial" w:hAnsi="Arial" w:cs="Arial"/>
          <w:color w:val="000000"/>
          <w:spacing w:val="-4"/>
          <w:sz w:val="20"/>
          <w:szCs w:val="20"/>
        </w:rPr>
        <w:t>recreation facilities and spaces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369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in Regina meet the needs of our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organization.</w:t>
      </w:r>
      <w:r>
        <w:rPr>
          <w:rFonts w:ascii="Arial" w:hAnsi="Arial" w:cs="Arial"/>
          <w:color w:val="000000"/>
          <w:spacing w:val="-3"/>
          <w:sz w:val="20"/>
          <w:szCs w:val="20"/>
        </w:rPr>
        <w:t>”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Over half of respondents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agreed with that statement (13%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>strongly agree; 41% somewhat agree).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37" w:lineRule="exact"/>
        <w:ind w:left="3870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87" w:after="0" w:line="437" w:lineRule="exact"/>
        <w:ind w:left="3870"/>
        <w:rPr>
          <w:rFonts w:ascii="Arial Bold" w:hAnsi="Arial Bold" w:cs="Arial Bold"/>
          <w:color w:val="000000"/>
          <w:w w:val="93"/>
          <w:sz w:val="37"/>
          <w:szCs w:val="37"/>
        </w:rPr>
      </w:pPr>
      <w:r>
        <w:rPr>
          <w:rFonts w:ascii="Arial Bold" w:hAnsi="Arial Bold" w:cs="Arial Bold"/>
          <w:color w:val="000000"/>
          <w:w w:val="93"/>
          <w:sz w:val="37"/>
          <w:szCs w:val="37"/>
        </w:rPr>
        <w:t>13%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3744"/>
        <w:rPr>
          <w:rFonts w:ascii="Arial Bold" w:hAnsi="Arial Bold" w:cs="Arial Bold"/>
          <w:color w:val="000000"/>
          <w:w w:val="93"/>
          <w:sz w:val="37"/>
          <w:szCs w:val="3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3744"/>
        <w:rPr>
          <w:rFonts w:ascii="Arial Bold" w:hAnsi="Arial Bold" w:cs="Arial Bold"/>
          <w:color w:val="000000"/>
          <w:w w:val="93"/>
          <w:sz w:val="37"/>
          <w:szCs w:val="3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3744"/>
        <w:rPr>
          <w:rFonts w:ascii="Arial Bold" w:hAnsi="Arial Bold" w:cs="Arial Bold"/>
          <w:color w:val="000000"/>
          <w:w w:val="93"/>
          <w:sz w:val="37"/>
          <w:szCs w:val="3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98" w:after="0" w:line="310" w:lineRule="exact"/>
        <w:ind w:left="3744"/>
        <w:rPr>
          <w:rFonts w:ascii="Arial" w:hAnsi="Arial" w:cs="Arial"/>
          <w:color w:val="000000"/>
          <w:spacing w:val="-3"/>
          <w:sz w:val="27"/>
          <w:szCs w:val="27"/>
        </w:rPr>
      </w:pPr>
      <w:r>
        <w:rPr>
          <w:rFonts w:ascii="Arial" w:hAnsi="Arial" w:cs="Arial"/>
          <w:color w:val="000000"/>
          <w:spacing w:val="-3"/>
          <w:sz w:val="27"/>
          <w:szCs w:val="27"/>
        </w:rPr>
        <w:t>Strongly</w:t>
      </w:r>
    </w:p>
    <w:p w:rsidR="00000000" w:rsidRDefault="00355BBA">
      <w:pPr>
        <w:widowControl w:val="0"/>
        <w:autoSpaceDE w:val="0"/>
        <w:autoSpaceDN w:val="0"/>
        <w:adjustRightInd w:val="0"/>
        <w:spacing w:before="13" w:after="0" w:line="310" w:lineRule="exact"/>
        <w:ind w:left="3900"/>
        <w:rPr>
          <w:rFonts w:ascii="Arial" w:hAnsi="Arial" w:cs="Arial"/>
          <w:color w:val="000000"/>
          <w:spacing w:val="-7"/>
          <w:sz w:val="27"/>
          <w:szCs w:val="27"/>
        </w:rPr>
      </w:pPr>
      <w:r>
        <w:rPr>
          <w:rFonts w:ascii="Arial" w:hAnsi="Arial" w:cs="Arial"/>
          <w:color w:val="000000"/>
          <w:spacing w:val="-7"/>
          <w:sz w:val="27"/>
          <w:szCs w:val="27"/>
        </w:rPr>
        <w:t>agree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0000"/>
          <w:spacing w:val="-7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0000"/>
          <w:spacing w:val="-7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0000"/>
          <w:spacing w:val="-7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87" w:after="0" w:line="336" w:lineRule="exact"/>
        <w:ind w:left="20" w:right="2495"/>
        <w:jc w:val="both"/>
        <w:rPr>
          <w:rFonts w:ascii="Arial" w:hAnsi="Arial" w:cs="Arial"/>
          <w:color w:val="00AEDB"/>
          <w:spacing w:val="-7"/>
          <w:w w:val="93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 xml:space="preserve">New and Improved </w:t>
      </w: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br/>
      </w:r>
      <w:r>
        <w:rPr>
          <w:rFonts w:ascii="Arial" w:hAnsi="Arial" w:cs="Arial"/>
          <w:color w:val="00AEDB"/>
          <w:spacing w:val="-7"/>
          <w:w w:val="93"/>
          <w:sz w:val="28"/>
          <w:szCs w:val="28"/>
        </w:rPr>
        <w:t>Recreation Spaces</w:t>
      </w:r>
    </w:p>
    <w:p w:rsidR="00000000" w:rsidRDefault="00355BBA">
      <w:pPr>
        <w:widowControl w:val="0"/>
        <w:autoSpaceDE w:val="0"/>
        <w:autoSpaceDN w:val="0"/>
        <w:adjustRightInd w:val="0"/>
        <w:spacing w:before="71" w:after="0" w:line="240" w:lineRule="exact"/>
        <w:ind w:left="20" w:right="134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Groups were then asked if there is a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need for new and/or upgraded facilities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or spaces (indoor and/or outdoor) to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be developed in Regina. Over three-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quarters (78%) of the groups responded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>“</w:t>
      </w:r>
      <w:r>
        <w:rPr>
          <w:rFonts w:ascii="Arial" w:hAnsi="Arial" w:cs="Arial"/>
          <w:color w:val="000000"/>
          <w:spacing w:val="-6"/>
          <w:sz w:val="20"/>
          <w:szCs w:val="20"/>
        </w:rPr>
        <w:t>yes</w:t>
      </w:r>
      <w:r>
        <w:rPr>
          <w:rFonts w:ascii="Arial" w:hAnsi="Arial" w:cs="Arial"/>
          <w:color w:val="000000"/>
          <w:spacing w:val="-6"/>
          <w:sz w:val="20"/>
          <w:szCs w:val="20"/>
        </w:rPr>
        <w:t>”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(78%) and 19% were unsure.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10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10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10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10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10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10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10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10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10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43" w:after="0" w:line="288" w:lineRule="exact"/>
        <w:ind w:left="10" w:right="1200" w:firstLine="114"/>
        <w:jc w:val="both"/>
        <w:rPr>
          <w:rFonts w:ascii="Arial" w:hAnsi="Arial" w:cs="Arial"/>
          <w:color w:val="0076BF"/>
          <w:spacing w:val="-6"/>
          <w:sz w:val="24"/>
          <w:szCs w:val="24"/>
        </w:rPr>
      </w:pPr>
      <w:r>
        <w:rPr>
          <w:rFonts w:ascii="Arial" w:hAnsi="Arial" w:cs="Arial"/>
          <w:color w:val="0076BF"/>
          <w:spacing w:val="-5"/>
          <w:sz w:val="24"/>
          <w:szCs w:val="24"/>
        </w:rPr>
        <w:t>“</w:t>
      </w:r>
      <w:r>
        <w:rPr>
          <w:rFonts w:ascii="Arial" w:hAnsi="Arial" w:cs="Arial"/>
          <w:color w:val="0076BF"/>
          <w:spacing w:val="-5"/>
          <w:sz w:val="24"/>
          <w:szCs w:val="24"/>
        </w:rPr>
        <w:t xml:space="preserve">The current recreation facilities and spaces </w:t>
      </w:r>
      <w:r>
        <w:rPr>
          <w:rFonts w:ascii="Arial" w:hAnsi="Arial" w:cs="Arial"/>
          <w:color w:val="0076BF"/>
          <w:spacing w:val="-5"/>
          <w:sz w:val="24"/>
          <w:szCs w:val="24"/>
        </w:rPr>
        <w:br/>
      </w:r>
      <w:r>
        <w:rPr>
          <w:rFonts w:ascii="Arial" w:hAnsi="Arial" w:cs="Arial"/>
          <w:color w:val="0076BF"/>
          <w:spacing w:val="-6"/>
          <w:sz w:val="24"/>
          <w:szCs w:val="24"/>
        </w:rPr>
        <w:t>in Regina meet the needs of our organization.</w:t>
      </w:r>
      <w:r>
        <w:rPr>
          <w:rFonts w:ascii="Arial" w:hAnsi="Arial" w:cs="Arial"/>
          <w:color w:val="0076BF"/>
          <w:spacing w:val="-6"/>
          <w:sz w:val="24"/>
          <w:szCs w:val="24"/>
        </w:rPr>
        <w:t>”</w:t>
      </w: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437" w:lineRule="exact"/>
        <w:ind w:left="448"/>
        <w:rPr>
          <w:rFonts w:ascii="Arial Bold" w:hAnsi="Arial Bold" w:cs="Arial Bold"/>
          <w:color w:val="000000"/>
          <w:w w:val="90"/>
          <w:sz w:val="37"/>
          <w:szCs w:val="37"/>
        </w:rPr>
      </w:pPr>
      <w:r>
        <w:rPr>
          <w:rFonts w:ascii="Arial Bold" w:hAnsi="Arial Bold" w:cs="Arial Bold"/>
          <w:color w:val="000000"/>
          <w:w w:val="90"/>
          <w:sz w:val="37"/>
          <w:szCs w:val="37"/>
        </w:rPr>
        <w:t>41%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785" w:lineRule="exact"/>
        <w:ind w:left="2051"/>
        <w:jc w:val="both"/>
        <w:rPr>
          <w:rFonts w:ascii="Arial Bold" w:hAnsi="Arial Bold" w:cs="Arial Bold"/>
          <w:color w:val="000000"/>
          <w:w w:val="90"/>
          <w:sz w:val="37"/>
          <w:szCs w:val="37"/>
        </w:rPr>
      </w:pPr>
    </w:p>
    <w:p w:rsidR="00000000" w:rsidRDefault="00355BBA">
      <w:pPr>
        <w:widowControl w:val="0"/>
        <w:tabs>
          <w:tab w:val="left" w:pos="5041"/>
        </w:tabs>
        <w:autoSpaceDE w:val="0"/>
        <w:autoSpaceDN w:val="0"/>
        <w:adjustRightInd w:val="0"/>
        <w:spacing w:before="218" w:after="0" w:line="785" w:lineRule="exact"/>
        <w:ind w:left="2051" w:right="34" w:firstLine="1392"/>
        <w:jc w:val="both"/>
        <w:rPr>
          <w:rFonts w:ascii="Arial Bold" w:hAnsi="Arial Bold" w:cs="Arial Bold"/>
          <w:color w:val="000000"/>
          <w:w w:val="94"/>
          <w:sz w:val="37"/>
          <w:szCs w:val="37"/>
        </w:rPr>
      </w:pPr>
      <w:r>
        <w:rPr>
          <w:rFonts w:ascii="Arial Bold" w:hAnsi="Arial Bold" w:cs="Arial Bold"/>
          <w:color w:val="000000"/>
          <w:w w:val="94"/>
          <w:sz w:val="37"/>
          <w:szCs w:val="37"/>
        </w:rPr>
        <w:t>19%</w:t>
      </w:r>
      <w:r>
        <w:rPr>
          <w:rFonts w:ascii="Arial Bold" w:hAnsi="Arial Bold" w:cs="Arial Bold"/>
          <w:color w:val="000000"/>
          <w:w w:val="94"/>
          <w:sz w:val="37"/>
          <w:szCs w:val="37"/>
        </w:rPr>
        <w:tab/>
        <w:t xml:space="preserve">19% </w:t>
      </w:r>
      <w:r>
        <w:rPr>
          <w:rFonts w:ascii="Arial Bold" w:hAnsi="Arial Bold" w:cs="Arial Bold"/>
          <w:color w:val="000000"/>
          <w:w w:val="94"/>
          <w:sz w:val="37"/>
          <w:szCs w:val="37"/>
        </w:rPr>
        <w:br/>
        <w:t>9%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88"/>
        <w:rPr>
          <w:rFonts w:ascii="Arial Bold" w:hAnsi="Arial Bold" w:cs="Arial Bold"/>
          <w:color w:val="000000"/>
          <w:w w:val="94"/>
          <w:sz w:val="37"/>
          <w:szCs w:val="3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10" w:lineRule="exact"/>
        <w:ind w:left="188"/>
        <w:rPr>
          <w:rFonts w:ascii="Arial Bold" w:hAnsi="Arial Bold" w:cs="Arial Bold"/>
          <w:color w:val="000000"/>
          <w:w w:val="94"/>
          <w:sz w:val="37"/>
          <w:szCs w:val="37"/>
        </w:rPr>
      </w:pPr>
    </w:p>
    <w:p w:rsidR="00000000" w:rsidRDefault="00355BBA">
      <w:pPr>
        <w:widowControl w:val="0"/>
        <w:tabs>
          <w:tab w:val="left" w:pos="4902"/>
        </w:tabs>
        <w:autoSpaceDE w:val="0"/>
        <w:autoSpaceDN w:val="0"/>
        <w:adjustRightInd w:val="0"/>
        <w:spacing w:before="234" w:after="0" w:line="310" w:lineRule="exact"/>
        <w:ind w:left="188"/>
        <w:rPr>
          <w:rFonts w:ascii="Arial" w:hAnsi="Arial" w:cs="Arial"/>
          <w:color w:val="000000"/>
          <w:spacing w:val="-6"/>
          <w:sz w:val="27"/>
          <w:szCs w:val="27"/>
        </w:rPr>
      </w:pPr>
      <w:r>
        <w:rPr>
          <w:rFonts w:ascii="Arial" w:hAnsi="Arial" w:cs="Arial"/>
          <w:color w:val="000000"/>
          <w:spacing w:val="-3"/>
          <w:sz w:val="27"/>
          <w:szCs w:val="27"/>
        </w:rPr>
        <w:t xml:space="preserve">Somewhat      Unsure      Somewhat </w:t>
      </w:r>
      <w:r>
        <w:rPr>
          <w:rFonts w:ascii="Arial" w:hAnsi="Arial" w:cs="Arial"/>
          <w:color w:val="000000"/>
          <w:spacing w:val="-3"/>
          <w:sz w:val="27"/>
          <w:szCs w:val="27"/>
        </w:rPr>
        <w:tab/>
      </w:r>
      <w:r>
        <w:rPr>
          <w:rFonts w:ascii="Arial" w:hAnsi="Arial" w:cs="Arial"/>
          <w:color w:val="000000"/>
          <w:spacing w:val="-6"/>
          <w:sz w:val="27"/>
          <w:szCs w:val="27"/>
        </w:rPr>
        <w:t>Strongly</w:t>
      </w:r>
    </w:p>
    <w:p w:rsidR="00000000" w:rsidRDefault="00355BBA">
      <w:pPr>
        <w:widowControl w:val="0"/>
        <w:tabs>
          <w:tab w:val="left" w:pos="3334"/>
          <w:tab w:val="left" w:pos="4892"/>
        </w:tabs>
        <w:autoSpaceDE w:val="0"/>
        <w:autoSpaceDN w:val="0"/>
        <w:adjustRightInd w:val="0"/>
        <w:spacing w:before="13" w:after="0" w:line="310" w:lineRule="exact"/>
        <w:ind w:left="469"/>
        <w:rPr>
          <w:rFonts w:ascii="Arial" w:hAnsi="Arial" w:cs="Arial"/>
          <w:color w:val="000000"/>
          <w:spacing w:val="-7"/>
          <w:w w:val="96"/>
          <w:sz w:val="27"/>
          <w:szCs w:val="27"/>
        </w:rPr>
      </w:pPr>
      <w:r>
        <w:rPr>
          <w:rFonts w:ascii="Arial" w:hAnsi="Arial" w:cs="Arial"/>
          <w:color w:val="000000"/>
          <w:spacing w:val="-7"/>
          <w:sz w:val="27"/>
          <w:szCs w:val="27"/>
        </w:rPr>
        <w:t>agree</w:t>
      </w:r>
      <w:r>
        <w:rPr>
          <w:rFonts w:ascii="Arial" w:hAnsi="Arial" w:cs="Arial"/>
          <w:color w:val="000000"/>
          <w:spacing w:val="-7"/>
          <w:sz w:val="27"/>
          <w:szCs w:val="27"/>
        </w:rPr>
        <w:tab/>
      </w:r>
      <w:r>
        <w:rPr>
          <w:rFonts w:ascii="Arial" w:hAnsi="Arial" w:cs="Arial"/>
          <w:color w:val="000000"/>
          <w:spacing w:val="-6"/>
          <w:sz w:val="27"/>
          <w:szCs w:val="27"/>
        </w:rPr>
        <w:t xml:space="preserve">disagree </w:t>
      </w:r>
      <w:r>
        <w:rPr>
          <w:rFonts w:ascii="Arial" w:hAnsi="Arial" w:cs="Arial"/>
          <w:color w:val="000000"/>
          <w:spacing w:val="-6"/>
          <w:sz w:val="27"/>
          <w:szCs w:val="27"/>
        </w:rPr>
        <w:tab/>
      </w:r>
      <w:r>
        <w:rPr>
          <w:rFonts w:ascii="Arial" w:hAnsi="Arial" w:cs="Arial"/>
          <w:color w:val="000000"/>
          <w:spacing w:val="-7"/>
          <w:w w:val="96"/>
          <w:sz w:val="27"/>
          <w:szCs w:val="27"/>
        </w:rPr>
        <w:t>disagree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70"/>
        <w:rPr>
          <w:rFonts w:ascii="Arial" w:hAnsi="Arial" w:cs="Arial"/>
          <w:color w:val="000000"/>
          <w:spacing w:val="-7"/>
          <w:w w:val="96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70"/>
        <w:rPr>
          <w:rFonts w:ascii="Arial" w:hAnsi="Arial" w:cs="Arial"/>
          <w:color w:val="000000"/>
          <w:spacing w:val="-7"/>
          <w:w w:val="96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70"/>
        <w:rPr>
          <w:rFonts w:ascii="Arial" w:hAnsi="Arial" w:cs="Arial"/>
          <w:color w:val="000000"/>
          <w:spacing w:val="-7"/>
          <w:w w:val="96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70"/>
        <w:rPr>
          <w:rFonts w:ascii="Arial" w:hAnsi="Arial" w:cs="Arial"/>
          <w:color w:val="000000"/>
          <w:spacing w:val="-7"/>
          <w:w w:val="96"/>
          <w:sz w:val="27"/>
          <w:szCs w:val="2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25" w:after="0" w:line="276" w:lineRule="exact"/>
        <w:ind w:left="70"/>
        <w:rPr>
          <w:rFonts w:ascii="Arial" w:hAnsi="Arial" w:cs="Arial"/>
          <w:color w:val="0076BF"/>
          <w:spacing w:val="-7"/>
          <w:sz w:val="24"/>
          <w:szCs w:val="24"/>
        </w:rPr>
      </w:pPr>
      <w:r>
        <w:rPr>
          <w:rFonts w:ascii="Arial" w:hAnsi="Arial" w:cs="Arial"/>
          <w:color w:val="0076BF"/>
          <w:spacing w:val="-7"/>
          <w:sz w:val="24"/>
          <w:szCs w:val="24"/>
        </w:rPr>
        <w:t>Need for New/Enhanced Recreation Facilities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821"/>
        <w:rPr>
          <w:rFonts w:ascii="Arial" w:hAnsi="Arial" w:cs="Arial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821"/>
        <w:rPr>
          <w:rFonts w:ascii="Arial" w:hAnsi="Arial" w:cs="Arial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59" w:after="0" w:line="414" w:lineRule="exact"/>
        <w:ind w:left="2821"/>
        <w:rPr>
          <w:rFonts w:ascii="Arial Bold" w:hAnsi="Arial Bold" w:cs="Arial Bold"/>
          <w:color w:val="000000"/>
          <w:w w:val="92"/>
          <w:sz w:val="36"/>
          <w:szCs w:val="36"/>
        </w:rPr>
      </w:pPr>
      <w:r>
        <w:rPr>
          <w:rFonts w:ascii="Arial Bold" w:hAnsi="Arial Bold" w:cs="Arial Bold"/>
          <w:color w:val="000000"/>
          <w:w w:val="92"/>
          <w:sz w:val="36"/>
          <w:szCs w:val="36"/>
        </w:rPr>
        <w:t>19%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175" w:lineRule="exact"/>
        <w:ind w:left="2889"/>
        <w:rPr>
          <w:rFonts w:ascii="Arial" w:hAnsi="Arial" w:cs="Arial"/>
          <w:color w:val="000000"/>
          <w:spacing w:val="-6"/>
          <w:sz w:val="18"/>
          <w:szCs w:val="18"/>
        </w:rPr>
      </w:pPr>
      <w:r>
        <w:rPr>
          <w:rFonts w:ascii="Arial" w:hAnsi="Arial" w:cs="Arial"/>
          <w:color w:val="000000"/>
          <w:spacing w:val="-6"/>
          <w:sz w:val="18"/>
          <w:szCs w:val="18"/>
        </w:rPr>
        <w:t>Unsure</w:t>
      </w:r>
    </w:p>
    <w:p w:rsidR="00000000" w:rsidRDefault="00355BBA">
      <w:pPr>
        <w:widowControl w:val="0"/>
        <w:autoSpaceDE w:val="0"/>
        <w:autoSpaceDN w:val="0"/>
        <w:adjustRightInd w:val="0"/>
        <w:spacing w:before="70" w:after="0" w:line="414" w:lineRule="exact"/>
        <w:ind w:left="4143"/>
        <w:rPr>
          <w:rFonts w:ascii="Arial Bold" w:hAnsi="Arial Bold" w:cs="Arial Bold"/>
          <w:color w:val="000000"/>
          <w:w w:val="92"/>
          <w:sz w:val="36"/>
          <w:szCs w:val="36"/>
        </w:rPr>
      </w:pPr>
      <w:r>
        <w:rPr>
          <w:rFonts w:ascii="Arial Bold" w:hAnsi="Arial Bold" w:cs="Arial Bold"/>
          <w:color w:val="000000"/>
          <w:w w:val="92"/>
          <w:sz w:val="36"/>
          <w:szCs w:val="36"/>
        </w:rPr>
        <w:t>3%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175" w:lineRule="exact"/>
        <w:ind w:left="4280"/>
        <w:rPr>
          <w:rFonts w:ascii="Arial" w:hAnsi="Arial" w:cs="Arial"/>
          <w:color w:val="000000"/>
          <w:spacing w:val="-5"/>
          <w:sz w:val="18"/>
          <w:szCs w:val="18"/>
        </w:rPr>
      </w:pPr>
      <w:r>
        <w:rPr>
          <w:rFonts w:ascii="Arial" w:hAnsi="Arial" w:cs="Arial"/>
          <w:color w:val="000000"/>
          <w:spacing w:val="-5"/>
          <w:sz w:val="18"/>
          <w:szCs w:val="18"/>
        </w:rPr>
        <w:t xml:space="preserve">No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5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4785" w:space="160"/>
            <w:col w:w="5965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06" w:lineRule="exact"/>
        <w:ind w:left="6147"/>
        <w:rPr>
          <w:rFonts w:ascii="Arial Bold" w:hAnsi="Arial Bold" w:cs="Arial Bold"/>
          <w:color w:val="FFFEFF"/>
          <w:w w:val="93"/>
          <w:sz w:val="36"/>
          <w:szCs w:val="36"/>
        </w:rPr>
      </w:pPr>
      <w:r>
        <w:rPr>
          <w:rFonts w:ascii="Arial Bold" w:hAnsi="Arial Bold" w:cs="Arial Bold"/>
          <w:color w:val="FFFEFF"/>
          <w:w w:val="93"/>
          <w:sz w:val="36"/>
          <w:szCs w:val="36"/>
        </w:rPr>
        <w:t xml:space="preserve">78%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62" w:lineRule="exact"/>
        <w:ind w:left="6365"/>
        <w:rPr>
          <w:rFonts w:ascii="Arial" w:hAnsi="Arial" w:cs="Arial"/>
          <w:color w:val="FFFEFF"/>
          <w:spacing w:val="-7"/>
          <w:w w:val="87"/>
          <w:sz w:val="18"/>
          <w:szCs w:val="18"/>
        </w:rPr>
      </w:pPr>
      <w:r>
        <w:rPr>
          <w:rFonts w:ascii="Arial" w:hAnsi="Arial" w:cs="Arial"/>
          <w:color w:val="FFFEFF"/>
          <w:spacing w:val="-7"/>
          <w:w w:val="87"/>
          <w:sz w:val="18"/>
          <w:szCs w:val="18"/>
        </w:rPr>
        <w:t xml:space="preserve">Yes </w:t>
      </w:r>
    </w:p>
    <w:p w:rsidR="00000000" w:rsidRDefault="00355BBA">
      <w:pPr>
        <w:framePr w:w="402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z w:val="18"/>
          <w:szCs w:val="18"/>
        </w:rPr>
      </w:pPr>
      <w:r>
        <w:rPr>
          <w:rFonts w:ascii="Arial Bold" w:hAnsi="Arial Bold" w:cs="Arial Bold"/>
          <w:color w:val="0076BF"/>
          <w:sz w:val="18"/>
          <w:szCs w:val="18"/>
        </w:rPr>
        <w:t>108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z w:val="18"/>
          <w:szCs w:val="18"/>
        </w:rPr>
        <w:sectPr w:rsidR="00000000">
          <w:type w:val="continuous"/>
          <w:pgSz w:w="12240" w:h="15840"/>
          <w:pgMar w:top="584" w:right="520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416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204" type="#_x0000_t75" style="position:absolute;left:0;text-align:left;margin-left:0;margin-top:0;width:612pt;height:11in;z-index:-251475968;mso-position-horizontal-relative:page;mso-position-vertical-relative:page" o:allowincell="f">
            <v:imagedata r:id="rId122" o:title=""/>
            <w10:wrap anchorx="page" anchory="page"/>
          </v:shape>
        </w:pict>
      </w:r>
      <w:bookmarkStart w:id="115" w:name="Pg117"/>
      <w:bookmarkEnd w:id="115"/>
      <w:r>
        <w:rPr>
          <w:rFonts w:ascii="Arial" w:hAnsi="Arial" w:cs="Arial"/>
          <w:color w:val="00AEDB"/>
          <w:spacing w:val="-6"/>
          <w:sz w:val="18"/>
          <w:szCs w:val="18"/>
        </w:rPr>
        <w:t>SECTION 11: CONSULTATION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6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5"/>
          <w:sz w:val="28"/>
          <w:szCs w:val="28"/>
        </w:rPr>
      </w:pPr>
      <w:r>
        <w:rPr>
          <w:rFonts w:ascii="Arial" w:hAnsi="Arial" w:cs="Arial"/>
          <w:color w:val="00AEDB"/>
          <w:spacing w:val="-5"/>
          <w:sz w:val="28"/>
          <w:szCs w:val="28"/>
        </w:rPr>
        <w:t>Indoor Priorities</w:t>
      </w: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240" w:lineRule="exact"/>
        <w:ind w:left="20" w:right="439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Respondents were asked to select up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to five indoor recreation and leisure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64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facilities or spaces that should be more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readily available or enhanced in Regina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to satisfy their organization</w:t>
      </w:r>
      <w:r>
        <w:rPr>
          <w:rFonts w:ascii="Arial" w:hAnsi="Arial" w:cs="Arial"/>
          <w:color w:val="000000"/>
          <w:spacing w:val="-3"/>
          <w:sz w:val="20"/>
          <w:szCs w:val="20"/>
        </w:rPr>
        <w:t>’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 needs.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>The top 3 priorities were multipurpose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72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program/meeting roo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ms (33%), support </w:t>
      </w:r>
      <w:r>
        <w:rPr>
          <w:rFonts w:ascii="Arial" w:hAnsi="Arial" w:cs="Arial"/>
          <w:color w:val="000000"/>
          <w:spacing w:val="-5"/>
          <w:sz w:val="20"/>
          <w:szCs w:val="20"/>
        </w:rPr>
        <w:t>amenities (27%), and indoor leisure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swimming pools (24%).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626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626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626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626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626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626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626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626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626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626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76" w:lineRule="exact"/>
        <w:ind w:left="2626"/>
        <w:rPr>
          <w:rFonts w:ascii="Arial" w:hAnsi="Arial" w:cs="Arial"/>
          <w:color w:val="0076BF"/>
          <w:spacing w:val="-7"/>
          <w:sz w:val="24"/>
          <w:szCs w:val="24"/>
        </w:rPr>
      </w:pPr>
      <w:r>
        <w:rPr>
          <w:rFonts w:ascii="Arial" w:hAnsi="Arial" w:cs="Arial"/>
          <w:color w:val="0076BF"/>
          <w:spacing w:val="-7"/>
          <w:sz w:val="24"/>
          <w:szCs w:val="24"/>
        </w:rPr>
        <w:t>Indoor Priorities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"/>
        <w:rPr>
          <w:rFonts w:ascii="Arial" w:hAnsi="Arial" w:cs="Arial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14" w:after="0" w:line="207" w:lineRule="exact"/>
        <w:ind w:left="10"/>
        <w:rPr>
          <w:rFonts w:ascii="Arial" w:hAnsi="Arial" w:cs="Arial"/>
          <w:color w:val="000000"/>
          <w:spacing w:val="-6"/>
          <w:sz w:val="18"/>
          <w:szCs w:val="18"/>
        </w:rPr>
      </w:pPr>
      <w:r>
        <w:rPr>
          <w:rFonts w:ascii="Arial" w:hAnsi="Arial" w:cs="Arial"/>
          <w:color w:val="000000"/>
          <w:spacing w:val="-6"/>
          <w:sz w:val="18"/>
          <w:szCs w:val="18"/>
        </w:rPr>
        <w:t>Multipurpose program/meeting rooms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461"/>
        <w:rPr>
          <w:rFonts w:ascii="Arial" w:hAnsi="Arial" w:cs="Arial"/>
          <w:color w:val="000000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62" w:after="0" w:line="207" w:lineRule="exact"/>
        <w:ind w:left="1461"/>
        <w:rPr>
          <w:rFonts w:ascii="Arial" w:hAnsi="Arial" w:cs="Arial"/>
          <w:color w:val="000000"/>
          <w:spacing w:val="-7"/>
          <w:sz w:val="18"/>
          <w:szCs w:val="18"/>
        </w:rPr>
      </w:pPr>
      <w:r>
        <w:rPr>
          <w:rFonts w:ascii="Arial" w:hAnsi="Arial" w:cs="Arial"/>
          <w:color w:val="000000"/>
          <w:spacing w:val="-7"/>
          <w:sz w:val="18"/>
          <w:szCs w:val="18"/>
        </w:rPr>
        <w:t>Support amenities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591"/>
        <w:rPr>
          <w:rFonts w:ascii="Arial" w:hAnsi="Arial" w:cs="Arial"/>
          <w:color w:val="000000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62" w:after="0" w:line="207" w:lineRule="exact"/>
        <w:ind w:left="591"/>
        <w:rPr>
          <w:rFonts w:ascii="Arial" w:hAnsi="Arial" w:cs="Arial"/>
          <w:color w:val="000000"/>
          <w:spacing w:val="-7"/>
          <w:sz w:val="18"/>
          <w:szCs w:val="18"/>
        </w:rPr>
      </w:pPr>
      <w:r>
        <w:rPr>
          <w:rFonts w:ascii="Arial" w:hAnsi="Arial" w:cs="Arial"/>
          <w:color w:val="000000"/>
          <w:spacing w:val="-7"/>
          <w:sz w:val="18"/>
          <w:szCs w:val="18"/>
        </w:rPr>
        <w:t>Year round indoor flat surfaces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597"/>
        <w:rPr>
          <w:rFonts w:ascii="Arial" w:hAnsi="Arial" w:cs="Arial"/>
          <w:color w:val="000000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62" w:after="0" w:line="207" w:lineRule="exact"/>
        <w:ind w:left="597"/>
        <w:rPr>
          <w:rFonts w:ascii="Arial" w:hAnsi="Arial" w:cs="Arial"/>
          <w:color w:val="000000"/>
          <w:spacing w:val="-7"/>
          <w:sz w:val="18"/>
          <w:szCs w:val="18"/>
        </w:rPr>
      </w:pPr>
      <w:r>
        <w:rPr>
          <w:rFonts w:ascii="Arial" w:hAnsi="Arial" w:cs="Arial"/>
          <w:color w:val="000000"/>
          <w:spacing w:val="-7"/>
          <w:sz w:val="18"/>
          <w:szCs w:val="18"/>
        </w:rPr>
        <w:t>Indoor leisure swimming pools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790"/>
        <w:rPr>
          <w:rFonts w:ascii="Arial" w:hAnsi="Arial" w:cs="Arial"/>
          <w:color w:val="000000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62" w:after="0" w:line="207" w:lineRule="exact"/>
        <w:ind w:left="1790"/>
        <w:rPr>
          <w:rFonts w:ascii="Arial" w:hAnsi="Arial" w:cs="Arial"/>
          <w:color w:val="000000"/>
          <w:spacing w:val="-7"/>
          <w:w w:val="96"/>
          <w:sz w:val="18"/>
          <w:szCs w:val="18"/>
        </w:rPr>
      </w:pPr>
      <w:r>
        <w:rPr>
          <w:rFonts w:ascii="Arial" w:hAnsi="Arial" w:cs="Arial"/>
          <w:color w:val="000000"/>
          <w:spacing w:val="-7"/>
          <w:w w:val="96"/>
          <w:sz w:val="18"/>
          <w:szCs w:val="18"/>
        </w:rPr>
        <w:t>Youth centres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06"/>
        <w:rPr>
          <w:rFonts w:ascii="Arial" w:hAnsi="Arial" w:cs="Arial"/>
          <w:color w:val="000000"/>
          <w:spacing w:val="-7"/>
          <w:w w:val="9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62" w:after="0" w:line="207" w:lineRule="exact"/>
        <w:ind w:left="1006"/>
        <w:rPr>
          <w:rFonts w:ascii="Arial" w:hAnsi="Arial" w:cs="Arial"/>
          <w:color w:val="000000"/>
          <w:spacing w:val="-7"/>
          <w:sz w:val="18"/>
          <w:szCs w:val="18"/>
        </w:rPr>
      </w:pPr>
      <w:r>
        <w:rPr>
          <w:rFonts w:ascii="Arial" w:hAnsi="Arial" w:cs="Arial"/>
          <w:color w:val="000000"/>
          <w:spacing w:val="-7"/>
          <w:sz w:val="18"/>
          <w:szCs w:val="18"/>
        </w:rPr>
        <w:t>Indoor child playgrounds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1037"/>
        <w:rPr>
          <w:rFonts w:ascii="Arial" w:hAnsi="Arial" w:cs="Arial"/>
          <w:color w:val="000000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62" w:after="0" w:line="207" w:lineRule="exact"/>
        <w:ind w:left="1037"/>
        <w:rPr>
          <w:rFonts w:ascii="Arial" w:hAnsi="Arial" w:cs="Arial"/>
          <w:color w:val="000000"/>
          <w:spacing w:val="-7"/>
          <w:w w:val="94"/>
          <w:sz w:val="18"/>
          <w:szCs w:val="18"/>
        </w:rPr>
      </w:pPr>
      <w:r>
        <w:rPr>
          <w:rFonts w:ascii="Arial" w:hAnsi="Arial" w:cs="Arial"/>
          <w:color w:val="000000"/>
          <w:spacing w:val="-7"/>
          <w:w w:val="94"/>
          <w:sz w:val="18"/>
          <w:szCs w:val="18"/>
        </w:rPr>
        <w:t>Gymnasium type spaces</w:t>
      </w:r>
    </w:p>
    <w:p w:rsidR="00000000" w:rsidRDefault="00355BBA">
      <w:pPr>
        <w:widowControl w:val="0"/>
        <w:autoSpaceDE w:val="0"/>
        <w:autoSpaceDN w:val="0"/>
        <w:adjustRightInd w:val="0"/>
        <w:spacing w:before="158" w:after="0" w:line="213" w:lineRule="exact"/>
        <w:ind w:left="834" w:right="1298" w:firstLine="191"/>
        <w:jc w:val="both"/>
        <w:rPr>
          <w:rFonts w:ascii="Arial" w:hAnsi="Arial" w:cs="Arial"/>
          <w:color w:val="000000"/>
          <w:spacing w:val="-7"/>
          <w:sz w:val="18"/>
          <w:szCs w:val="18"/>
        </w:rPr>
      </w:pPr>
      <w:r>
        <w:rPr>
          <w:rFonts w:ascii="Arial" w:hAnsi="Arial" w:cs="Arial"/>
          <w:color w:val="000000"/>
          <w:spacing w:val="-6"/>
          <w:sz w:val="18"/>
          <w:szCs w:val="18"/>
        </w:rPr>
        <w:t xml:space="preserve">Fitness/wellness facilitie </w:t>
      </w:r>
      <w:r>
        <w:rPr>
          <w:rFonts w:ascii="Arial" w:hAnsi="Arial" w:cs="Arial"/>
          <w:color w:val="000000"/>
          <w:spacing w:val="-6"/>
          <w:sz w:val="18"/>
          <w:szCs w:val="18"/>
        </w:rPr>
        <w:br/>
      </w:r>
      <w:r>
        <w:rPr>
          <w:rFonts w:ascii="Arial" w:hAnsi="Arial" w:cs="Arial"/>
          <w:color w:val="000000"/>
          <w:spacing w:val="-7"/>
          <w:sz w:val="18"/>
          <w:szCs w:val="18"/>
        </w:rPr>
        <w:t>(e.g. exercise/weight room)</w:t>
      </w:r>
    </w:p>
    <w:p w:rsidR="00000000" w:rsidRDefault="00355BBA">
      <w:pPr>
        <w:widowControl w:val="0"/>
        <w:autoSpaceDE w:val="0"/>
        <w:autoSpaceDN w:val="0"/>
        <w:adjustRightInd w:val="0"/>
        <w:spacing w:before="162" w:after="0" w:line="207" w:lineRule="exact"/>
        <w:ind w:left="33"/>
        <w:rPr>
          <w:rFonts w:ascii="Arial" w:hAnsi="Arial" w:cs="Arial"/>
          <w:color w:val="000000"/>
          <w:spacing w:val="-6"/>
          <w:sz w:val="18"/>
          <w:szCs w:val="18"/>
        </w:rPr>
      </w:pPr>
      <w:r>
        <w:rPr>
          <w:rFonts w:ascii="Arial" w:hAnsi="Arial" w:cs="Arial"/>
          <w:color w:val="000000"/>
          <w:spacing w:val="-6"/>
          <w:sz w:val="18"/>
          <w:szCs w:val="18"/>
        </w:rPr>
        <w:t>Aboriginal Cultural/Ceremonial rooms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7" w:lineRule="exact"/>
        <w:ind w:left="606"/>
        <w:rPr>
          <w:rFonts w:ascii="Arial" w:hAnsi="Arial" w:cs="Arial"/>
          <w:color w:val="000000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61" w:after="0" w:line="207" w:lineRule="exact"/>
        <w:ind w:left="606"/>
        <w:rPr>
          <w:rFonts w:ascii="Arial" w:hAnsi="Arial" w:cs="Arial"/>
          <w:color w:val="000000"/>
          <w:spacing w:val="-5"/>
          <w:sz w:val="18"/>
          <w:szCs w:val="18"/>
        </w:rPr>
      </w:pPr>
      <w:r>
        <w:rPr>
          <w:rFonts w:ascii="Arial" w:hAnsi="Arial" w:cs="Arial"/>
          <w:color w:val="000000"/>
          <w:spacing w:val="-5"/>
          <w:sz w:val="18"/>
          <w:szCs w:val="18"/>
        </w:rPr>
        <w:t>Indoor walking/running tracks</w:t>
      </w:r>
    </w:p>
    <w:p w:rsidR="00000000" w:rsidRDefault="00355BBA">
      <w:pPr>
        <w:widowControl w:val="0"/>
        <w:autoSpaceDE w:val="0"/>
        <w:autoSpaceDN w:val="0"/>
        <w:adjustRightInd w:val="0"/>
        <w:spacing w:before="159" w:after="0" w:line="213" w:lineRule="exact"/>
        <w:ind w:left="828" w:right="1298" w:firstLine="102"/>
        <w:jc w:val="both"/>
        <w:rPr>
          <w:rFonts w:ascii="Arial" w:hAnsi="Arial" w:cs="Arial"/>
          <w:color w:val="000000"/>
          <w:spacing w:val="-7"/>
          <w:sz w:val="18"/>
          <w:szCs w:val="18"/>
        </w:rPr>
      </w:pPr>
      <w:r>
        <w:rPr>
          <w:rFonts w:ascii="Arial" w:hAnsi="Arial" w:cs="Arial"/>
          <w:color w:val="000000"/>
          <w:spacing w:val="-7"/>
          <w:sz w:val="18"/>
          <w:szCs w:val="18"/>
        </w:rPr>
        <w:t xml:space="preserve">Arena facilities for ice and </w:t>
      </w:r>
      <w:r>
        <w:rPr>
          <w:rFonts w:ascii="Arial" w:hAnsi="Arial" w:cs="Arial"/>
          <w:color w:val="000000"/>
          <w:spacing w:val="-7"/>
          <w:sz w:val="18"/>
          <w:szCs w:val="18"/>
        </w:rPr>
        <w:br/>
        <w:t>dry floor use in the summer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87" w:lineRule="exact"/>
        <w:ind w:left="2036"/>
        <w:rPr>
          <w:rFonts w:ascii="Arial" w:hAnsi="Arial" w:cs="Arial"/>
          <w:color w:val="000000"/>
          <w:spacing w:val="-7"/>
          <w:sz w:val="18"/>
          <w:szCs w:val="18"/>
        </w:rPr>
      </w:pPr>
      <w:r>
        <w:rPr>
          <w:rFonts w:ascii="Arial" w:hAnsi="Arial" w:cs="Arial"/>
          <w:color w:val="000000"/>
          <w:spacing w:val="-7"/>
          <w:sz w:val="18"/>
          <w:szCs w:val="18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87" w:lineRule="exact"/>
        <w:ind w:left="2036"/>
        <w:rPr>
          <w:rFonts w:ascii="Arial" w:hAnsi="Arial" w:cs="Arial"/>
          <w:color w:val="000000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7" w:lineRule="exact"/>
        <w:ind w:left="2036"/>
        <w:rPr>
          <w:rFonts w:ascii="Arial" w:hAnsi="Arial" w:cs="Arial"/>
          <w:color w:val="000000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7" w:lineRule="exact"/>
        <w:ind w:left="2036"/>
        <w:rPr>
          <w:rFonts w:ascii="Arial" w:hAnsi="Arial" w:cs="Arial"/>
          <w:color w:val="000000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7" w:lineRule="exact"/>
        <w:ind w:left="2036"/>
        <w:rPr>
          <w:rFonts w:ascii="Arial" w:hAnsi="Arial" w:cs="Arial"/>
          <w:color w:val="000000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7" w:lineRule="exact"/>
        <w:ind w:left="2036"/>
        <w:rPr>
          <w:rFonts w:ascii="Arial" w:hAnsi="Arial" w:cs="Arial"/>
          <w:color w:val="000000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7" w:lineRule="exact"/>
        <w:ind w:left="2036"/>
        <w:rPr>
          <w:rFonts w:ascii="Arial" w:hAnsi="Arial" w:cs="Arial"/>
          <w:color w:val="000000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7" w:lineRule="exact"/>
        <w:ind w:left="2036"/>
        <w:rPr>
          <w:rFonts w:ascii="Arial" w:hAnsi="Arial" w:cs="Arial"/>
          <w:color w:val="000000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7" w:lineRule="exact"/>
        <w:ind w:left="2036"/>
        <w:rPr>
          <w:rFonts w:ascii="Arial" w:hAnsi="Arial" w:cs="Arial"/>
          <w:color w:val="000000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7" w:lineRule="exact"/>
        <w:ind w:left="2036"/>
        <w:rPr>
          <w:rFonts w:ascii="Arial" w:hAnsi="Arial" w:cs="Arial"/>
          <w:color w:val="000000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7" w:lineRule="exact"/>
        <w:ind w:left="2036"/>
        <w:rPr>
          <w:rFonts w:ascii="Arial" w:hAnsi="Arial" w:cs="Arial"/>
          <w:color w:val="000000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45" w:after="0" w:line="287" w:lineRule="exact"/>
        <w:ind w:left="2036"/>
        <w:rPr>
          <w:rFonts w:ascii="Arial Bold" w:hAnsi="Arial Bold" w:cs="Arial Bold"/>
          <w:color w:val="000000"/>
          <w:spacing w:val="-7"/>
          <w:sz w:val="25"/>
          <w:szCs w:val="25"/>
        </w:rPr>
      </w:pPr>
      <w:r>
        <w:rPr>
          <w:rFonts w:ascii="Arial Bold" w:hAnsi="Arial Bold" w:cs="Arial Bold"/>
          <w:color w:val="000000"/>
          <w:spacing w:val="-7"/>
          <w:sz w:val="25"/>
          <w:szCs w:val="25"/>
        </w:rPr>
        <w:t>33%</w:t>
      </w:r>
    </w:p>
    <w:p w:rsidR="00000000" w:rsidRDefault="00355BBA">
      <w:pPr>
        <w:widowControl w:val="0"/>
        <w:autoSpaceDE w:val="0"/>
        <w:autoSpaceDN w:val="0"/>
        <w:adjustRightInd w:val="0"/>
        <w:spacing w:before="171" w:after="0" w:line="287" w:lineRule="exact"/>
        <w:ind w:left="1413"/>
        <w:rPr>
          <w:rFonts w:ascii="Arial Bold" w:hAnsi="Arial Bold" w:cs="Arial Bold"/>
          <w:color w:val="000000"/>
          <w:spacing w:val="-7"/>
          <w:sz w:val="25"/>
          <w:szCs w:val="25"/>
        </w:rPr>
      </w:pPr>
      <w:r>
        <w:rPr>
          <w:rFonts w:ascii="Arial Bold" w:hAnsi="Arial Bold" w:cs="Arial Bold"/>
          <w:color w:val="000000"/>
          <w:spacing w:val="-7"/>
          <w:sz w:val="25"/>
          <w:szCs w:val="25"/>
        </w:rPr>
        <w:t>27%</w:t>
      </w:r>
    </w:p>
    <w:p w:rsidR="00000000" w:rsidRDefault="00355BBA">
      <w:pPr>
        <w:widowControl w:val="0"/>
        <w:autoSpaceDE w:val="0"/>
        <w:autoSpaceDN w:val="0"/>
        <w:adjustRightInd w:val="0"/>
        <w:spacing w:before="189" w:after="0" w:line="287" w:lineRule="exact"/>
        <w:ind w:left="1073"/>
        <w:rPr>
          <w:rFonts w:ascii="Arial Bold" w:hAnsi="Arial Bold" w:cs="Arial Bold"/>
          <w:color w:val="000000"/>
          <w:spacing w:val="-7"/>
          <w:w w:val="95"/>
          <w:sz w:val="25"/>
          <w:szCs w:val="25"/>
        </w:rPr>
      </w:pPr>
      <w:r>
        <w:rPr>
          <w:rFonts w:ascii="Arial Bold" w:hAnsi="Arial Bold" w:cs="Arial Bold"/>
          <w:color w:val="000000"/>
          <w:spacing w:val="-7"/>
          <w:w w:val="95"/>
          <w:sz w:val="25"/>
          <w:szCs w:val="25"/>
        </w:rPr>
        <w:t>24%</w:t>
      </w:r>
    </w:p>
    <w:p w:rsidR="00000000" w:rsidRDefault="00355BBA">
      <w:pPr>
        <w:widowControl w:val="0"/>
        <w:autoSpaceDE w:val="0"/>
        <w:autoSpaceDN w:val="0"/>
        <w:adjustRightInd w:val="0"/>
        <w:spacing w:before="189" w:after="0" w:line="287" w:lineRule="exact"/>
        <w:ind w:left="1073"/>
        <w:rPr>
          <w:rFonts w:ascii="Arial Bold" w:hAnsi="Arial Bold" w:cs="Arial Bold"/>
          <w:color w:val="000000"/>
          <w:spacing w:val="-7"/>
          <w:w w:val="95"/>
          <w:sz w:val="25"/>
          <w:szCs w:val="25"/>
        </w:rPr>
      </w:pPr>
      <w:r>
        <w:rPr>
          <w:rFonts w:ascii="Arial Bold" w:hAnsi="Arial Bold" w:cs="Arial Bold"/>
          <w:color w:val="000000"/>
          <w:spacing w:val="-7"/>
          <w:w w:val="95"/>
          <w:sz w:val="25"/>
          <w:szCs w:val="25"/>
        </w:rPr>
        <w:t>24%</w:t>
      </w:r>
    </w:p>
    <w:p w:rsidR="00000000" w:rsidRDefault="00355BBA">
      <w:pPr>
        <w:widowControl w:val="0"/>
        <w:autoSpaceDE w:val="0"/>
        <w:autoSpaceDN w:val="0"/>
        <w:adjustRightInd w:val="0"/>
        <w:spacing w:before="189" w:after="0" w:line="287" w:lineRule="exact"/>
        <w:ind w:left="939"/>
        <w:rPr>
          <w:rFonts w:ascii="Arial Bold" w:hAnsi="Arial Bold" w:cs="Arial Bold"/>
          <w:color w:val="000000"/>
          <w:spacing w:val="-7"/>
          <w:sz w:val="25"/>
          <w:szCs w:val="25"/>
        </w:rPr>
      </w:pPr>
      <w:r>
        <w:rPr>
          <w:rFonts w:ascii="Arial Bold" w:hAnsi="Arial Bold" w:cs="Arial Bold"/>
          <w:color w:val="000000"/>
          <w:spacing w:val="-7"/>
          <w:sz w:val="25"/>
          <w:szCs w:val="25"/>
        </w:rPr>
        <w:t>22%</w:t>
      </w:r>
    </w:p>
    <w:p w:rsidR="00000000" w:rsidRDefault="00355BBA">
      <w:pPr>
        <w:widowControl w:val="0"/>
        <w:autoSpaceDE w:val="0"/>
        <w:autoSpaceDN w:val="0"/>
        <w:adjustRightInd w:val="0"/>
        <w:spacing w:before="189" w:after="0" w:line="287" w:lineRule="exact"/>
        <w:ind w:left="877"/>
        <w:rPr>
          <w:rFonts w:ascii="Arial Bold" w:hAnsi="Arial Bold" w:cs="Arial Bold"/>
          <w:color w:val="000000"/>
          <w:spacing w:val="-7"/>
          <w:sz w:val="25"/>
          <w:szCs w:val="25"/>
        </w:rPr>
      </w:pPr>
      <w:r>
        <w:rPr>
          <w:rFonts w:ascii="Arial Bold" w:hAnsi="Arial Bold" w:cs="Arial Bold"/>
          <w:color w:val="000000"/>
          <w:spacing w:val="-7"/>
          <w:sz w:val="25"/>
          <w:szCs w:val="25"/>
        </w:rPr>
        <w:t>22%</w:t>
      </w:r>
    </w:p>
    <w:p w:rsidR="00000000" w:rsidRDefault="00355BBA">
      <w:pPr>
        <w:widowControl w:val="0"/>
        <w:autoSpaceDE w:val="0"/>
        <w:autoSpaceDN w:val="0"/>
        <w:adjustRightInd w:val="0"/>
        <w:spacing w:before="188" w:after="0" w:line="287" w:lineRule="exact"/>
        <w:ind w:left="805"/>
        <w:rPr>
          <w:rFonts w:ascii="Arial Bold" w:hAnsi="Arial Bold" w:cs="Arial Bold"/>
          <w:color w:val="000000"/>
          <w:spacing w:val="-7"/>
          <w:w w:val="93"/>
          <w:sz w:val="25"/>
          <w:szCs w:val="25"/>
        </w:rPr>
      </w:pPr>
      <w:r>
        <w:rPr>
          <w:rFonts w:ascii="Arial Bold" w:hAnsi="Arial Bold" w:cs="Arial Bold"/>
          <w:color w:val="000000"/>
          <w:spacing w:val="-7"/>
          <w:w w:val="93"/>
          <w:sz w:val="25"/>
          <w:szCs w:val="25"/>
        </w:rPr>
        <w:t>21%</w:t>
      </w:r>
    </w:p>
    <w:p w:rsidR="00000000" w:rsidRDefault="00355BBA">
      <w:pPr>
        <w:widowControl w:val="0"/>
        <w:autoSpaceDE w:val="0"/>
        <w:autoSpaceDN w:val="0"/>
        <w:adjustRightInd w:val="0"/>
        <w:spacing w:before="190" w:after="0" w:line="287" w:lineRule="exact"/>
        <w:ind w:left="805"/>
        <w:rPr>
          <w:rFonts w:ascii="Arial Bold" w:hAnsi="Arial Bold" w:cs="Arial Bold"/>
          <w:color w:val="000000"/>
          <w:spacing w:val="-7"/>
          <w:w w:val="93"/>
          <w:sz w:val="25"/>
          <w:szCs w:val="25"/>
        </w:rPr>
      </w:pPr>
      <w:r>
        <w:rPr>
          <w:rFonts w:ascii="Arial Bold" w:hAnsi="Arial Bold" w:cs="Arial Bold"/>
          <w:color w:val="000000"/>
          <w:spacing w:val="-7"/>
          <w:w w:val="93"/>
          <w:sz w:val="25"/>
          <w:szCs w:val="25"/>
        </w:rPr>
        <w:t>21%</w:t>
      </w:r>
    </w:p>
    <w:p w:rsidR="00000000" w:rsidRDefault="00355BBA">
      <w:pPr>
        <w:widowControl w:val="0"/>
        <w:autoSpaceDE w:val="0"/>
        <w:autoSpaceDN w:val="0"/>
        <w:adjustRightInd w:val="0"/>
        <w:spacing w:before="188" w:after="0" w:line="287" w:lineRule="exact"/>
        <w:ind w:left="537"/>
        <w:rPr>
          <w:rFonts w:ascii="Arial Bold" w:hAnsi="Arial Bold" w:cs="Arial Bold"/>
          <w:color w:val="000000"/>
          <w:spacing w:val="-7"/>
          <w:w w:val="96"/>
          <w:sz w:val="25"/>
          <w:szCs w:val="25"/>
        </w:rPr>
      </w:pPr>
      <w:r>
        <w:rPr>
          <w:rFonts w:ascii="Arial Bold" w:hAnsi="Arial Bold" w:cs="Arial Bold"/>
          <w:color w:val="000000"/>
          <w:spacing w:val="-7"/>
          <w:w w:val="96"/>
          <w:sz w:val="25"/>
          <w:szCs w:val="25"/>
        </w:rPr>
        <w:t>18%</w:t>
      </w:r>
    </w:p>
    <w:p w:rsidR="00000000" w:rsidRDefault="00355BBA">
      <w:pPr>
        <w:widowControl w:val="0"/>
        <w:autoSpaceDE w:val="0"/>
        <w:autoSpaceDN w:val="0"/>
        <w:adjustRightInd w:val="0"/>
        <w:spacing w:before="189" w:after="0" w:line="287" w:lineRule="exact"/>
        <w:ind w:left="403"/>
        <w:rPr>
          <w:rFonts w:ascii="Arial Bold" w:hAnsi="Arial Bold" w:cs="Arial Bold"/>
          <w:color w:val="000000"/>
          <w:spacing w:val="-7"/>
          <w:w w:val="95"/>
          <w:sz w:val="25"/>
          <w:szCs w:val="25"/>
        </w:rPr>
      </w:pPr>
      <w:r>
        <w:rPr>
          <w:rFonts w:ascii="Arial Bold" w:hAnsi="Arial Bold" w:cs="Arial Bold"/>
          <w:color w:val="000000"/>
          <w:spacing w:val="-7"/>
          <w:w w:val="95"/>
          <w:sz w:val="25"/>
          <w:szCs w:val="25"/>
        </w:rPr>
        <w:t>17%</w:t>
      </w:r>
    </w:p>
    <w:p w:rsidR="00000000" w:rsidRDefault="00355BBA">
      <w:pPr>
        <w:widowControl w:val="0"/>
        <w:autoSpaceDE w:val="0"/>
        <w:autoSpaceDN w:val="0"/>
        <w:adjustRightInd w:val="0"/>
        <w:spacing w:before="190" w:after="0" w:line="287" w:lineRule="exact"/>
        <w:ind w:left="10"/>
        <w:rPr>
          <w:rFonts w:ascii="Arial Bold" w:hAnsi="Arial Bold" w:cs="Arial Bold"/>
          <w:color w:val="000000"/>
          <w:spacing w:val="-7"/>
          <w:w w:val="95"/>
          <w:sz w:val="25"/>
          <w:szCs w:val="25"/>
        </w:rPr>
      </w:pPr>
      <w:r>
        <w:rPr>
          <w:rFonts w:ascii="Arial Bold" w:hAnsi="Arial Bold" w:cs="Arial Bold"/>
          <w:color w:val="000000"/>
          <w:spacing w:val="-7"/>
          <w:w w:val="95"/>
          <w:sz w:val="25"/>
          <w:szCs w:val="25"/>
        </w:rPr>
        <w:t xml:space="preserve">13%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0000"/>
          <w:spacing w:val="-7"/>
          <w:w w:val="95"/>
          <w:sz w:val="25"/>
          <w:szCs w:val="25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3" w:space="720" w:equalWidth="0">
            <w:col w:w="3673" w:space="160"/>
            <w:col w:w="4291" w:space="60"/>
            <w:col w:w="2676"/>
          </w:cols>
          <w:noEndnote/>
        </w:sectPr>
      </w:pPr>
    </w:p>
    <w:p w:rsidR="00000000" w:rsidRDefault="00355BBA">
      <w:pPr>
        <w:widowControl w:val="0"/>
        <w:tabs>
          <w:tab w:val="left" w:pos="7988"/>
        </w:tabs>
        <w:autoSpaceDE w:val="0"/>
        <w:autoSpaceDN w:val="0"/>
        <w:adjustRightInd w:val="0"/>
        <w:spacing w:before="92" w:after="0" w:line="276" w:lineRule="exact"/>
        <w:ind w:left="3853" w:firstLine="1027"/>
        <w:rPr>
          <w:rFonts w:ascii="Arial Bold" w:hAnsi="Arial Bold" w:cs="Arial Bold"/>
          <w:color w:val="000000"/>
          <w:spacing w:val="-7"/>
          <w:w w:val="91"/>
          <w:sz w:val="25"/>
          <w:szCs w:val="25"/>
        </w:rPr>
      </w:pPr>
      <w:r>
        <w:rPr>
          <w:rFonts w:ascii="Arial" w:hAnsi="Arial" w:cs="Arial"/>
          <w:color w:val="000000"/>
          <w:spacing w:val="-6"/>
          <w:sz w:val="18"/>
          <w:szCs w:val="18"/>
        </w:rPr>
        <w:t>Social/banquet facilities</w:t>
      </w:r>
      <w:r>
        <w:rPr>
          <w:rFonts w:ascii="Arial" w:hAnsi="Arial" w:cs="Arial"/>
          <w:color w:val="000000"/>
          <w:spacing w:val="-6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1"/>
          <w:sz w:val="25"/>
          <w:szCs w:val="25"/>
        </w:rPr>
        <w:t>11%</w:t>
      </w:r>
    </w:p>
    <w:p w:rsidR="00000000" w:rsidRDefault="00355BBA">
      <w:pPr>
        <w:widowControl w:val="0"/>
        <w:tabs>
          <w:tab w:val="left" w:pos="7926"/>
        </w:tabs>
        <w:autoSpaceDE w:val="0"/>
        <w:autoSpaceDN w:val="0"/>
        <w:adjustRightInd w:val="0"/>
        <w:spacing w:before="200" w:after="0" w:line="276" w:lineRule="exact"/>
        <w:ind w:left="3853" w:firstLine="328"/>
        <w:rPr>
          <w:rFonts w:ascii="Arial Bold" w:hAnsi="Arial Bold" w:cs="Arial Bold"/>
          <w:color w:val="000000"/>
          <w:spacing w:val="-7"/>
          <w:w w:val="91"/>
          <w:position w:val="-2"/>
          <w:sz w:val="25"/>
          <w:szCs w:val="25"/>
        </w:rPr>
      </w:pPr>
      <w:r>
        <w:rPr>
          <w:rFonts w:ascii="Arial" w:hAnsi="Arial" w:cs="Arial"/>
          <w:color w:val="000000"/>
          <w:spacing w:val="-7"/>
          <w:w w:val="93"/>
          <w:sz w:val="18"/>
          <w:szCs w:val="18"/>
        </w:rPr>
        <w:t>Ice surfaces for leisure skating use</w:t>
      </w:r>
      <w:r>
        <w:rPr>
          <w:rFonts w:ascii="Arial" w:hAnsi="Arial" w:cs="Arial"/>
          <w:color w:val="000000"/>
          <w:spacing w:val="-7"/>
          <w:w w:val="93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1"/>
          <w:position w:val="-2"/>
          <w:sz w:val="25"/>
          <w:szCs w:val="25"/>
        </w:rPr>
        <w:t>11%</w:t>
      </w:r>
    </w:p>
    <w:p w:rsidR="00000000" w:rsidRDefault="00355BBA">
      <w:pPr>
        <w:widowControl w:val="0"/>
        <w:tabs>
          <w:tab w:val="left" w:pos="7854"/>
        </w:tabs>
        <w:autoSpaceDE w:val="0"/>
        <w:autoSpaceDN w:val="0"/>
        <w:adjustRightInd w:val="0"/>
        <w:spacing w:before="200" w:after="0" w:line="276" w:lineRule="exact"/>
        <w:ind w:left="3853" w:firstLine="1776"/>
        <w:rPr>
          <w:rFonts w:ascii="Arial Bold" w:hAnsi="Arial Bold" w:cs="Arial Bold"/>
          <w:color w:val="000000"/>
          <w:spacing w:val="-7"/>
          <w:position w:val="-2"/>
          <w:sz w:val="25"/>
          <w:szCs w:val="25"/>
        </w:rPr>
      </w:pPr>
      <w:r>
        <w:rPr>
          <w:rFonts w:ascii="Arial" w:hAnsi="Arial" w:cs="Arial"/>
          <w:color w:val="000000"/>
          <w:spacing w:val="-7"/>
          <w:w w:val="96"/>
          <w:sz w:val="18"/>
          <w:szCs w:val="18"/>
        </w:rPr>
        <w:t>Child minding</w:t>
      </w:r>
      <w:r>
        <w:rPr>
          <w:rFonts w:ascii="Arial" w:hAnsi="Arial" w:cs="Arial"/>
          <w:color w:val="000000"/>
          <w:spacing w:val="-7"/>
          <w:w w:val="96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position w:val="-2"/>
          <w:sz w:val="25"/>
          <w:szCs w:val="25"/>
        </w:rPr>
        <w:t>10%</w:t>
      </w:r>
    </w:p>
    <w:p w:rsidR="00000000" w:rsidRDefault="00355BBA">
      <w:pPr>
        <w:widowControl w:val="0"/>
        <w:tabs>
          <w:tab w:val="left" w:pos="7854"/>
        </w:tabs>
        <w:autoSpaceDE w:val="0"/>
        <w:autoSpaceDN w:val="0"/>
        <w:adjustRightInd w:val="0"/>
        <w:spacing w:before="200" w:after="0" w:line="276" w:lineRule="exact"/>
        <w:ind w:left="3853" w:firstLine="1252"/>
        <w:rPr>
          <w:rFonts w:ascii="Arial Bold" w:hAnsi="Arial Bold" w:cs="Arial Bold"/>
          <w:color w:val="000000"/>
          <w:spacing w:val="-7"/>
          <w:position w:val="-2"/>
          <w:sz w:val="25"/>
          <w:szCs w:val="25"/>
        </w:rPr>
      </w:pPr>
      <w:r>
        <w:rPr>
          <w:rFonts w:ascii="Arial" w:hAnsi="Arial" w:cs="Arial"/>
          <w:color w:val="000000"/>
          <w:spacing w:val="-7"/>
          <w:w w:val="96"/>
          <w:sz w:val="18"/>
          <w:szCs w:val="18"/>
        </w:rPr>
        <w:t>Indoor climbing walls</w:t>
      </w:r>
      <w:r>
        <w:rPr>
          <w:rFonts w:ascii="Arial" w:hAnsi="Arial" w:cs="Arial"/>
          <w:color w:val="000000"/>
          <w:spacing w:val="-7"/>
          <w:w w:val="96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position w:val="-2"/>
          <w:sz w:val="25"/>
          <w:szCs w:val="25"/>
        </w:rPr>
        <w:t>10%</w:t>
      </w:r>
    </w:p>
    <w:p w:rsidR="00000000" w:rsidRDefault="00355BBA">
      <w:pPr>
        <w:widowControl w:val="0"/>
        <w:tabs>
          <w:tab w:val="left" w:pos="7854"/>
        </w:tabs>
        <w:autoSpaceDE w:val="0"/>
        <w:autoSpaceDN w:val="0"/>
        <w:adjustRightInd w:val="0"/>
        <w:spacing w:before="200" w:after="0" w:line="276" w:lineRule="exact"/>
        <w:ind w:left="3853"/>
        <w:rPr>
          <w:rFonts w:ascii="Arial Bold" w:hAnsi="Arial Bold" w:cs="Arial Bold"/>
          <w:color w:val="000000"/>
          <w:spacing w:val="-7"/>
          <w:sz w:val="25"/>
          <w:szCs w:val="25"/>
        </w:rPr>
      </w:pPr>
      <w:r>
        <w:rPr>
          <w:rFonts w:ascii="Arial" w:hAnsi="Arial" w:cs="Arial"/>
          <w:color w:val="000000"/>
          <w:spacing w:val="-7"/>
          <w:w w:val="96"/>
          <w:sz w:val="18"/>
          <w:szCs w:val="18"/>
        </w:rPr>
        <w:t>50 metre competition swimming pools</w:t>
      </w:r>
      <w:r>
        <w:rPr>
          <w:rFonts w:ascii="Arial" w:hAnsi="Arial" w:cs="Arial"/>
          <w:color w:val="000000"/>
          <w:spacing w:val="-7"/>
          <w:w w:val="96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sz w:val="25"/>
          <w:szCs w:val="25"/>
        </w:rPr>
        <w:t>10%</w:t>
      </w:r>
    </w:p>
    <w:p w:rsidR="00000000" w:rsidRDefault="00355BBA">
      <w:pPr>
        <w:widowControl w:val="0"/>
        <w:tabs>
          <w:tab w:val="left" w:pos="7643"/>
        </w:tabs>
        <w:autoSpaceDE w:val="0"/>
        <w:autoSpaceDN w:val="0"/>
        <w:adjustRightInd w:val="0"/>
        <w:spacing w:before="200" w:after="0" w:line="276" w:lineRule="exact"/>
        <w:ind w:left="3853" w:firstLine="995"/>
        <w:rPr>
          <w:rFonts w:ascii="Arial Bold" w:hAnsi="Arial Bold" w:cs="Arial Bold"/>
          <w:color w:val="000000"/>
          <w:spacing w:val="-7"/>
          <w:w w:val="96"/>
          <w:sz w:val="25"/>
          <w:szCs w:val="25"/>
        </w:rPr>
      </w:pPr>
      <w:r>
        <w:rPr>
          <w:rFonts w:ascii="Arial" w:hAnsi="Arial" w:cs="Arial"/>
          <w:color w:val="000000"/>
          <w:spacing w:val="-7"/>
          <w:sz w:val="18"/>
          <w:szCs w:val="18"/>
        </w:rPr>
        <w:t>Seniors centres/facilities</w:t>
      </w:r>
      <w:r>
        <w:rPr>
          <w:rFonts w:ascii="Arial" w:hAnsi="Arial" w:cs="Arial"/>
          <w:color w:val="000000"/>
          <w:spacing w:val="-7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6"/>
          <w:sz w:val="25"/>
          <w:szCs w:val="25"/>
        </w:rPr>
        <w:t>8%</w:t>
      </w:r>
    </w:p>
    <w:p w:rsidR="00000000" w:rsidRDefault="00355BBA">
      <w:pPr>
        <w:widowControl w:val="0"/>
        <w:tabs>
          <w:tab w:val="left" w:pos="7643"/>
        </w:tabs>
        <w:autoSpaceDE w:val="0"/>
        <w:autoSpaceDN w:val="0"/>
        <w:adjustRightInd w:val="0"/>
        <w:spacing w:before="200" w:after="0" w:line="276" w:lineRule="exact"/>
        <w:ind w:left="3853"/>
        <w:rPr>
          <w:rFonts w:ascii="Arial Bold" w:hAnsi="Arial Bold" w:cs="Arial Bold"/>
          <w:color w:val="000000"/>
          <w:spacing w:val="-7"/>
          <w:w w:val="96"/>
          <w:position w:val="-2"/>
          <w:sz w:val="25"/>
          <w:szCs w:val="25"/>
        </w:rPr>
      </w:pPr>
      <w:r>
        <w:rPr>
          <w:rFonts w:ascii="Arial" w:hAnsi="Arial" w:cs="Arial"/>
          <w:color w:val="000000"/>
          <w:spacing w:val="-7"/>
          <w:w w:val="96"/>
          <w:sz w:val="18"/>
          <w:szCs w:val="18"/>
        </w:rPr>
        <w:t>25 metre competition swimming pools</w:t>
      </w:r>
      <w:r>
        <w:rPr>
          <w:rFonts w:ascii="Arial" w:hAnsi="Arial" w:cs="Arial"/>
          <w:color w:val="000000"/>
          <w:spacing w:val="-7"/>
          <w:w w:val="96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6"/>
          <w:position w:val="-2"/>
          <w:sz w:val="25"/>
          <w:szCs w:val="25"/>
        </w:rPr>
        <w:t>8%</w:t>
      </w:r>
    </w:p>
    <w:p w:rsidR="00000000" w:rsidRDefault="00355BBA">
      <w:pPr>
        <w:widowControl w:val="0"/>
        <w:tabs>
          <w:tab w:val="left" w:pos="7509"/>
        </w:tabs>
        <w:autoSpaceDE w:val="0"/>
        <w:autoSpaceDN w:val="0"/>
        <w:adjustRightInd w:val="0"/>
        <w:spacing w:before="200" w:after="0" w:line="276" w:lineRule="exact"/>
        <w:ind w:left="3853" w:firstLine="1761"/>
        <w:rPr>
          <w:rFonts w:ascii="Arial Bold" w:hAnsi="Arial Bold" w:cs="Arial Bold"/>
          <w:color w:val="000000"/>
          <w:spacing w:val="-7"/>
          <w:position w:val="-2"/>
          <w:sz w:val="25"/>
          <w:szCs w:val="25"/>
        </w:rPr>
      </w:pPr>
      <w:r>
        <w:rPr>
          <w:rFonts w:ascii="Arial" w:hAnsi="Arial" w:cs="Arial"/>
          <w:color w:val="000000"/>
          <w:spacing w:val="-7"/>
          <w:w w:val="92"/>
          <w:sz w:val="18"/>
          <w:szCs w:val="18"/>
        </w:rPr>
        <w:t>Dance studios</w:t>
      </w:r>
      <w:r>
        <w:rPr>
          <w:rFonts w:ascii="Arial" w:hAnsi="Arial" w:cs="Arial"/>
          <w:color w:val="000000"/>
          <w:spacing w:val="-7"/>
          <w:w w:val="92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position w:val="-2"/>
          <w:sz w:val="25"/>
          <w:szCs w:val="25"/>
        </w:rPr>
        <w:t>7%</w:t>
      </w:r>
    </w:p>
    <w:p w:rsidR="00000000" w:rsidRDefault="00355BBA">
      <w:pPr>
        <w:widowControl w:val="0"/>
        <w:tabs>
          <w:tab w:val="left" w:pos="7313"/>
        </w:tabs>
        <w:autoSpaceDE w:val="0"/>
        <w:autoSpaceDN w:val="0"/>
        <w:adjustRightInd w:val="0"/>
        <w:spacing w:before="200" w:after="0" w:line="276" w:lineRule="exact"/>
        <w:ind w:left="3853" w:firstLine="1184"/>
        <w:rPr>
          <w:rFonts w:ascii="Arial Bold" w:hAnsi="Arial Bold" w:cs="Arial Bold"/>
          <w:color w:val="000000"/>
          <w:spacing w:val="-7"/>
          <w:w w:val="95"/>
          <w:sz w:val="25"/>
          <w:szCs w:val="25"/>
        </w:rPr>
      </w:pPr>
      <w:r>
        <w:rPr>
          <w:rFonts w:ascii="Arial" w:hAnsi="Arial" w:cs="Arial"/>
          <w:color w:val="000000"/>
          <w:spacing w:val="-7"/>
          <w:sz w:val="18"/>
          <w:szCs w:val="18"/>
        </w:rPr>
        <w:t>Indoor tennis facilities</w:t>
      </w:r>
      <w:r>
        <w:rPr>
          <w:rFonts w:ascii="Arial" w:hAnsi="Arial" w:cs="Arial"/>
          <w:color w:val="000000"/>
          <w:spacing w:val="-7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5"/>
          <w:sz w:val="25"/>
          <w:szCs w:val="25"/>
        </w:rPr>
        <w:t>5%</w:t>
      </w:r>
    </w:p>
    <w:p w:rsidR="00000000" w:rsidRDefault="00355BBA">
      <w:pPr>
        <w:widowControl w:val="0"/>
        <w:tabs>
          <w:tab w:val="left" w:pos="7313"/>
        </w:tabs>
        <w:autoSpaceDE w:val="0"/>
        <w:autoSpaceDN w:val="0"/>
        <w:adjustRightInd w:val="0"/>
        <w:spacing w:before="200" w:after="0" w:line="276" w:lineRule="exact"/>
        <w:ind w:left="3853" w:firstLine="814"/>
        <w:rPr>
          <w:rFonts w:ascii="Arial Bold" w:hAnsi="Arial Bold" w:cs="Arial Bold"/>
          <w:color w:val="000000"/>
          <w:spacing w:val="-7"/>
          <w:w w:val="95"/>
          <w:sz w:val="25"/>
          <w:szCs w:val="25"/>
        </w:rPr>
      </w:pPr>
      <w:r>
        <w:rPr>
          <w:rFonts w:ascii="Arial" w:hAnsi="Arial" w:cs="Arial"/>
          <w:color w:val="000000"/>
          <w:spacing w:val="-7"/>
          <w:sz w:val="18"/>
          <w:szCs w:val="18"/>
        </w:rPr>
        <w:t>Indoor skateboard facilities</w:t>
      </w:r>
      <w:r>
        <w:rPr>
          <w:rFonts w:ascii="Arial" w:hAnsi="Arial" w:cs="Arial"/>
          <w:color w:val="000000"/>
          <w:spacing w:val="-7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5"/>
          <w:sz w:val="25"/>
          <w:szCs w:val="25"/>
        </w:rPr>
        <w:t>5%</w:t>
      </w:r>
    </w:p>
    <w:p w:rsidR="00000000" w:rsidRDefault="00355BBA">
      <w:pPr>
        <w:widowControl w:val="0"/>
        <w:tabs>
          <w:tab w:val="left" w:pos="7313"/>
        </w:tabs>
        <w:autoSpaceDE w:val="0"/>
        <w:autoSpaceDN w:val="0"/>
        <w:adjustRightInd w:val="0"/>
        <w:spacing w:before="200" w:after="0" w:line="276" w:lineRule="exact"/>
        <w:ind w:left="3853" w:firstLine="1862"/>
        <w:rPr>
          <w:rFonts w:ascii="Arial Bold" w:hAnsi="Arial Bold" w:cs="Arial Bold"/>
          <w:color w:val="000000"/>
          <w:spacing w:val="-7"/>
          <w:w w:val="95"/>
          <w:sz w:val="25"/>
          <w:szCs w:val="25"/>
        </w:rPr>
      </w:pPr>
      <w:r>
        <w:rPr>
          <w:rFonts w:ascii="Arial" w:hAnsi="Arial" w:cs="Arial"/>
          <w:color w:val="000000"/>
          <w:spacing w:val="-7"/>
          <w:w w:val="96"/>
          <w:sz w:val="18"/>
          <w:szCs w:val="18"/>
        </w:rPr>
        <w:t>Curling rinks</w:t>
      </w:r>
      <w:r>
        <w:rPr>
          <w:rFonts w:ascii="Arial" w:hAnsi="Arial" w:cs="Arial"/>
          <w:color w:val="000000"/>
          <w:spacing w:val="-7"/>
          <w:w w:val="96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5"/>
          <w:sz w:val="25"/>
          <w:szCs w:val="25"/>
        </w:rPr>
        <w:t>5%</w:t>
      </w:r>
    </w:p>
    <w:p w:rsidR="00000000" w:rsidRDefault="00355BBA">
      <w:pPr>
        <w:widowControl w:val="0"/>
        <w:tabs>
          <w:tab w:val="left" w:pos="7241"/>
        </w:tabs>
        <w:autoSpaceDE w:val="0"/>
        <w:autoSpaceDN w:val="0"/>
        <w:adjustRightInd w:val="0"/>
        <w:spacing w:before="200" w:after="0" w:line="276" w:lineRule="exact"/>
        <w:ind w:left="3853" w:firstLine="1369"/>
        <w:rPr>
          <w:rFonts w:ascii="Arial Bold" w:hAnsi="Arial Bold" w:cs="Arial Bold"/>
          <w:color w:val="000000"/>
          <w:spacing w:val="-7"/>
          <w:w w:val="95"/>
          <w:position w:val="-2"/>
          <w:sz w:val="25"/>
          <w:szCs w:val="25"/>
        </w:rPr>
      </w:pPr>
      <w:r>
        <w:rPr>
          <w:rFonts w:ascii="Arial" w:hAnsi="Arial" w:cs="Arial"/>
          <w:color w:val="000000"/>
          <w:spacing w:val="-7"/>
          <w:w w:val="94"/>
          <w:sz w:val="18"/>
          <w:szCs w:val="18"/>
        </w:rPr>
        <w:t>Gymnastics studios</w:t>
      </w:r>
      <w:r>
        <w:rPr>
          <w:rFonts w:ascii="Arial" w:hAnsi="Arial" w:cs="Arial"/>
          <w:color w:val="000000"/>
          <w:spacing w:val="-7"/>
          <w:w w:val="94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5"/>
          <w:position w:val="-2"/>
          <w:sz w:val="25"/>
          <w:szCs w:val="25"/>
        </w:rPr>
        <w:t>4%</w:t>
      </w:r>
    </w:p>
    <w:p w:rsidR="00000000" w:rsidRDefault="00355BBA">
      <w:pPr>
        <w:framePr w:w="400" w:wrap="auto" w:vAnchor="page" w:hAnchor="page" w:x="112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position w:val="-2"/>
          <w:sz w:val="18"/>
          <w:szCs w:val="18"/>
        </w:rPr>
      </w:pPr>
      <w:r>
        <w:rPr>
          <w:rFonts w:ascii="Arial Bold" w:hAnsi="Arial Bold" w:cs="Arial Bold"/>
          <w:color w:val="0076BF"/>
          <w:position w:val="-2"/>
          <w:sz w:val="18"/>
          <w:szCs w:val="18"/>
        </w:rPr>
        <w:t>109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position w:val="-2"/>
          <w:sz w:val="18"/>
          <w:szCs w:val="18"/>
        </w:rPr>
        <w:sectPr w:rsidR="00000000">
          <w:type w:val="continuous"/>
          <w:pgSz w:w="12240" w:h="15840"/>
          <w:pgMar w:top="584" w:right="520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205" type="#_x0000_t75" style="position:absolute;left:0;text-align:left;margin-left:0;margin-top:0;width:612pt;height:11in;z-index:-251474944;mso-position-horizontal-relative:page;mso-position-vertical-relative:page" o:allowincell="f">
            <v:imagedata r:id="rId123" o:title=""/>
            <w10:wrap anchorx="page" anchory="page"/>
          </v:shape>
        </w:pict>
      </w:r>
      <w:bookmarkStart w:id="116" w:name="Pg118"/>
      <w:bookmarkEnd w:id="116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33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3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3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3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3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3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3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3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tabs>
          <w:tab w:val="left" w:pos="6373"/>
        </w:tabs>
        <w:autoSpaceDE w:val="0"/>
        <w:autoSpaceDN w:val="0"/>
        <w:adjustRightInd w:val="0"/>
        <w:spacing w:before="125" w:after="0" w:line="333" w:lineRule="exact"/>
        <w:ind w:left="20"/>
        <w:rPr>
          <w:rFonts w:ascii="Arial" w:hAnsi="Arial" w:cs="Arial"/>
          <w:color w:val="0076BF"/>
          <w:spacing w:val="-4"/>
          <w:sz w:val="24"/>
          <w:szCs w:val="24"/>
        </w:rPr>
      </w:pPr>
      <w:r>
        <w:rPr>
          <w:rFonts w:ascii="Arial" w:hAnsi="Arial" w:cs="Arial"/>
          <w:color w:val="00AEDB"/>
          <w:spacing w:val="-4"/>
          <w:position w:val="-3"/>
          <w:sz w:val="28"/>
          <w:szCs w:val="28"/>
        </w:rPr>
        <w:t>Outdoor Priorities</w:t>
      </w:r>
      <w:r>
        <w:rPr>
          <w:rFonts w:ascii="Arial" w:hAnsi="Arial" w:cs="Arial"/>
          <w:color w:val="00AEDB"/>
          <w:spacing w:val="-4"/>
          <w:position w:val="-3"/>
          <w:sz w:val="28"/>
          <w:szCs w:val="28"/>
        </w:rPr>
        <w:tab/>
      </w:r>
      <w:r>
        <w:rPr>
          <w:rFonts w:ascii="Arial" w:hAnsi="Arial" w:cs="Arial"/>
          <w:color w:val="0076BF"/>
          <w:spacing w:val="-4"/>
          <w:sz w:val="24"/>
          <w:szCs w:val="24"/>
        </w:rPr>
        <w:t>Outdoor Priorities</w:t>
      </w:r>
    </w:p>
    <w:p w:rsidR="00000000" w:rsidRDefault="00355BBA">
      <w:pPr>
        <w:widowControl w:val="0"/>
        <w:autoSpaceDE w:val="0"/>
        <w:autoSpaceDN w:val="0"/>
        <w:adjustRightInd w:val="0"/>
        <w:spacing w:before="93" w:after="0" w:line="230" w:lineRule="exact"/>
        <w:ind w:left="2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The same question was then asked for </w:t>
      </w:r>
    </w:p>
    <w:p w:rsidR="00000000" w:rsidRDefault="00355BBA">
      <w:pPr>
        <w:widowControl w:val="0"/>
        <w:tabs>
          <w:tab w:val="left" w:pos="3971"/>
          <w:tab w:val="left" w:pos="10306"/>
        </w:tabs>
        <w:autoSpaceDE w:val="0"/>
        <w:autoSpaceDN w:val="0"/>
        <w:adjustRightInd w:val="0"/>
        <w:spacing w:before="1" w:after="0" w:line="193" w:lineRule="exact"/>
        <w:ind w:left="20"/>
        <w:rPr>
          <w:rFonts w:ascii="Arial Bold" w:hAnsi="Arial Bold" w:cs="Arial Bold"/>
          <w:color w:val="000000"/>
          <w:spacing w:val="-6"/>
          <w:sz w:val="25"/>
          <w:szCs w:val="25"/>
        </w:rPr>
      </w:pPr>
      <w:r>
        <w:rPr>
          <w:rFonts w:ascii="Arial" w:hAnsi="Arial" w:cs="Arial"/>
          <w:color w:val="000000"/>
          <w:spacing w:val="-4"/>
          <w:position w:val="-2"/>
          <w:sz w:val="20"/>
          <w:szCs w:val="20"/>
        </w:rPr>
        <w:t>outdoor spaces. Support amenities</w:t>
      </w:r>
      <w:r>
        <w:rPr>
          <w:rFonts w:ascii="Arial" w:hAnsi="Arial" w:cs="Arial"/>
          <w:color w:val="000000"/>
          <w:spacing w:val="-4"/>
          <w:position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18"/>
          <w:szCs w:val="18"/>
        </w:rPr>
        <w:t>Support amenities for sport facilities</w:t>
      </w:r>
      <w:r>
        <w:rPr>
          <w:rFonts w:ascii="Arial" w:hAnsi="Arial" w:cs="Arial"/>
          <w:color w:val="000000"/>
          <w:spacing w:val="-7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6"/>
          <w:sz w:val="25"/>
          <w:szCs w:val="25"/>
        </w:rPr>
        <w:t>30%</w:t>
      </w:r>
    </w:p>
    <w:p w:rsidR="00000000" w:rsidRDefault="00355BBA">
      <w:pPr>
        <w:widowControl w:val="0"/>
        <w:autoSpaceDE w:val="0"/>
        <w:autoSpaceDN w:val="0"/>
        <w:adjustRightInd w:val="0"/>
        <w:spacing w:before="57" w:after="0" w:line="230" w:lineRule="exact"/>
        <w:ind w:left="2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for sport facilities (such as lighting, </w:t>
      </w:r>
    </w:p>
    <w:p w:rsidR="00000000" w:rsidRDefault="00355BBA">
      <w:pPr>
        <w:widowControl w:val="0"/>
        <w:tabs>
          <w:tab w:val="left" w:pos="3779"/>
          <w:tab w:val="left" w:pos="9787"/>
        </w:tabs>
        <w:autoSpaceDE w:val="0"/>
        <w:autoSpaceDN w:val="0"/>
        <w:adjustRightInd w:val="0"/>
        <w:spacing w:before="1" w:after="0" w:line="193" w:lineRule="exact"/>
        <w:ind w:left="20"/>
        <w:rPr>
          <w:rFonts w:ascii="Arial Bold" w:hAnsi="Arial Bold" w:cs="Arial Bold"/>
          <w:color w:val="000000"/>
          <w:spacing w:val="-7"/>
          <w:w w:val="96"/>
          <w:sz w:val="25"/>
          <w:szCs w:val="25"/>
        </w:rPr>
      </w:pPr>
      <w:r>
        <w:rPr>
          <w:rFonts w:ascii="Arial" w:hAnsi="Arial" w:cs="Arial"/>
          <w:color w:val="000000"/>
          <w:spacing w:val="-5"/>
          <w:position w:val="-2"/>
          <w:sz w:val="20"/>
          <w:szCs w:val="20"/>
        </w:rPr>
        <w:t>parking, seating, washrooms) was</w:t>
      </w:r>
      <w:r>
        <w:rPr>
          <w:rFonts w:ascii="Arial" w:hAnsi="Arial" w:cs="Arial"/>
          <w:color w:val="000000"/>
          <w:spacing w:val="-5"/>
          <w:position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18"/>
          <w:szCs w:val="18"/>
        </w:rPr>
        <w:t>Outside festival venues/amphitheatres</w:t>
      </w:r>
      <w:r>
        <w:rPr>
          <w:rFonts w:ascii="Arial" w:hAnsi="Arial" w:cs="Arial"/>
          <w:color w:val="000000"/>
          <w:spacing w:val="-7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6"/>
          <w:sz w:val="25"/>
          <w:szCs w:val="25"/>
        </w:rPr>
        <w:t>26%</w:t>
      </w:r>
    </w:p>
    <w:p w:rsidR="00000000" w:rsidRDefault="00355BBA">
      <w:pPr>
        <w:widowControl w:val="0"/>
        <w:autoSpaceDE w:val="0"/>
        <w:autoSpaceDN w:val="0"/>
        <w:adjustRightInd w:val="0"/>
        <w:spacing w:before="75" w:after="0" w:line="230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the most common response (33%)</w:t>
      </w:r>
    </w:p>
    <w:p w:rsidR="00000000" w:rsidRDefault="00355BBA">
      <w:pPr>
        <w:widowControl w:val="0"/>
        <w:tabs>
          <w:tab w:val="left" w:pos="5111"/>
          <w:tab w:val="left" w:pos="9704"/>
        </w:tabs>
        <w:autoSpaceDE w:val="0"/>
        <w:autoSpaceDN w:val="0"/>
        <w:adjustRightInd w:val="0"/>
        <w:spacing w:after="0" w:line="180" w:lineRule="exact"/>
        <w:ind w:left="20"/>
        <w:rPr>
          <w:rFonts w:ascii="Arial Bold" w:hAnsi="Arial Bold" w:cs="Arial Bold"/>
          <w:color w:val="000000"/>
          <w:spacing w:val="-7"/>
          <w:sz w:val="25"/>
          <w:szCs w:val="25"/>
        </w:rPr>
      </w:pPr>
      <w:r>
        <w:rPr>
          <w:rFonts w:ascii="Arial" w:hAnsi="Arial" w:cs="Arial"/>
          <w:color w:val="000000"/>
          <w:spacing w:val="-3"/>
          <w:position w:val="-2"/>
          <w:sz w:val="20"/>
          <w:szCs w:val="20"/>
        </w:rPr>
        <w:t>followed by outside festival venues/</w:t>
      </w:r>
      <w:r>
        <w:rPr>
          <w:rFonts w:ascii="Arial" w:hAnsi="Arial" w:cs="Arial"/>
          <w:color w:val="000000"/>
          <w:spacing w:val="-3"/>
          <w:position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4"/>
          <w:sz w:val="18"/>
          <w:szCs w:val="18"/>
        </w:rPr>
        <w:t>Community gardens</w:t>
      </w:r>
      <w:r>
        <w:rPr>
          <w:rFonts w:ascii="Arial" w:hAnsi="Arial" w:cs="Arial"/>
          <w:color w:val="000000"/>
          <w:spacing w:val="-7"/>
          <w:w w:val="94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sz w:val="25"/>
          <w:szCs w:val="25"/>
        </w:rPr>
        <w:t>25%</w:t>
      </w:r>
    </w:p>
    <w:p w:rsidR="00000000" w:rsidRDefault="00355BBA">
      <w:pPr>
        <w:widowControl w:val="0"/>
        <w:autoSpaceDE w:val="0"/>
        <w:autoSpaceDN w:val="0"/>
        <w:adjustRightInd w:val="0"/>
        <w:spacing w:before="71" w:after="0" w:line="230" w:lineRule="exact"/>
        <w:ind w:left="2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amphitheatres (26%) and community</w:t>
      </w:r>
    </w:p>
    <w:p w:rsidR="00000000" w:rsidRDefault="00355BBA">
      <w:pPr>
        <w:widowControl w:val="0"/>
        <w:tabs>
          <w:tab w:val="left" w:pos="4939"/>
          <w:tab w:val="left" w:pos="9280"/>
        </w:tabs>
        <w:autoSpaceDE w:val="0"/>
        <w:autoSpaceDN w:val="0"/>
        <w:adjustRightInd w:val="0"/>
        <w:spacing w:after="0" w:line="180" w:lineRule="exact"/>
        <w:ind w:left="20"/>
        <w:rPr>
          <w:rFonts w:ascii="Arial Bold" w:hAnsi="Arial Bold" w:cs="Arial Bold"/>
          <w:color w:val="000000"/>
          <w:spacing w:val="-7"/>
          <w:w w:val="93"/>
          <w:sz w:val="25"/>
          <w:szCs w:val="25"/>
        </w:rPr>
      </w:pPr>
      <w:r>
        <w:rPr>
          <w:rFonts w:ascii="Arial" w:hAnsi="Arial" w:cs="Arial"/>
          <w:color w:val="000000"/>
          <w:spacing w:val="-7"/>
          <w:position w:val="-2"/>
          <w:sz w:val="20"/>
          <w:szCs w:val="20"/>
        </w:rPr>
        <w:t>gardens (25%).</w:t>
      </w:r>
      <w:r>
        <w:rPr>
          <w:rFonts w:ascii="Arial" w:hAnsi="Arial" w:cs="Arial"/>
          <w:color w:val="000000"/>
          <w:spacing w:val="-7"/>
          <w:position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4"/>
          <w:sz w:val="18"/>
          <w:szCs w:val="18"/>
        </w:rPr>
        <w:t>Children</w:t>
      </w:r>
      <w:r>
        <w:rPr>
          <w:rFonts w:ascii="Arial" w:hAnsi="Arial" w:cs="Arial"/>
          <w:color w:val="000000"/>
          <w:spacing w:val="-7"/>
          <w:w w:val="94"/>
          <w:sz w:val="18"/>
          <w:szCs w:val="18"/>
        </w:rPr>
        <w:t>’</w:t>
      </w:r>
      <w:r>
        <w:rPr>
          <w:rFonts w:ascii="Arial" w:hAnsi="Arial" w:cs="Arial"/>
          <w:color w:val="000000"/>
          <w:spacing w:val="-7"/>
          <w:w w:val="94"/>
          <w:sz w:val="18"/>
          <w:szCs w:val="18"/>
        </w:rPr>
        <w:t>s playgrounds</w:t>
      </w:r>
      <w:r>
        <w:rPr>
          <w:rFonts w:ascii="Arial" w:hAnsi="Arial" w:cs="Arial"/>
          <w:color w:val="000000"/>
          <w:spacing w:val="-7"/>
          <w:w w:val="94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3"/>
          <w:sz w:val="25"/>
          <w:szCs w:val="25"/>
        </w:rPr>
        <w:t>21%</w:t>
      </w:r>
    </w:p>
    <w:p w:rsidR="00000000" w:rsidRDefault="00355BBA">
      <w:pPr>
        <w:widowControl w:val="0"/>
        <w:tabs>
          <w:tab w:val="left" w:pos="9186"/>
        </w:tabs>
        <w:autoSpaceDE w:val="0"/>
        <w:autoSpaceDN w:val="0"/>
        <w:adjustRightInd w:val="0"/>
        <w:spacing w:before="208" w:after="0" w:line="276" w:lineRule="exact"/>
        <w:ind w:left="20" w:firstLine="4742"/>
        <w:rPr>
          <w:rFonts w:ascii="Arial Bold" w:hAnsi="Arial Bold" w:cs="Arial Bold"/>
          <w:color w:val="000000"/>
          <w:spacing w:val="-6"/>
          <w:position w:val="-2"/>
          <w:sz w:val="25"/>
          <w:szCs w:val="25"/>
        </w:rPr>
      </w:pPr>
      <w:r>
        <w:rPr>
          <w:rFonts w:ascii="Arial" w:hAnsi="Arial" w:cs="Arial"/>
          <w:color w:val="000000"/>
          <w:spacing w:val="-7"/>
          <w:w w:val="95"/>
          <w:sz w:val="18"/>
          <w:szCs w:val="18"/>
        </w:rPr>
        <w:t>Outdoor swimming pools</w:t>
      </w:r>
      <w:r>
        <w:rPr>
          <w:rFonts w:ascii="Arial" w:hAnsi="Arial" w:cs="Arial"/>
          <w:color w:val="000000"/>
          <w:spacing w:val="-7"/>
          <w:w w:val="95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6"/>
          <w:position w:val="-2"/>
          <w:sz w:val="25"/>
          <w:szCs w:val="25"/>
        </w:rPr>
        <w:t>20%</w:t>
      </w:r>
    </w:p>
    <w:p w:rsidR="00000000" w:rsidRDefault="00355BBA">
      <w:pPr>
        <w:widowControl w:val="0"/>
        <w:tabs>
          <w:tab w:val="left" w:pos="9186"/>
        </w:tabs>
        <w:autoSpaceDE w:val="0"/>
        <w:autoSpaceDN w:val="0"/>
        <w:adjustRightInd w:val="0"/>
        <w:spacing w:before="200" w:after="0" w:line="276" w:lineRule="exact"/>
        <w:ind w:left="20" w:firstLine="5233"/>
        <w:rPr>
          <w:rFonts w:ascii="Arial Bold" w:hAnsi="Arial Bold" w:cs="Arial Bold"/>
          <w:color w:val="000000"/>
          <w:spacing w:val="-6"/>
          <w:sz w:val="25"/>
          <w:szCs w:val="25"/>
        </w:rPr>
      </w:pPr>
      <w:r>
        <w:rPr>
          <w:rFonts w:ascii="Arial" w:hAnsi="Arial" w:cs="Arial"/>
          <w:color w:val="000000"/>
          <w:spacing w:val="-7"/>
          <w:w w:val="93"/>
          <w:sz w:val="18"/>
          <w:szCs w:val="18"/>
        </w:rPr>
        <w:t>Sport fields (grass)</w:t>
      </w:r>
      <w:r>
        <w:rPr>
          <w:rFonts w:ascii="Arial" w:hAnsi="Arial" w:cs="Arial"/>
          <w:color w:val="000000"/>
          <w:spacing w:val="-7"/>
          <w:w w:val="93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6"/>
          <w:sz w:val="25"/>
          <w:szCs w:val="25"/>
        </w:rPr>
        <w:t>20%</w:t>
      </w:r>
    </w:p>
    <w:p w:rsidR="00000000" w:rsidRDefault="00355BBA">
      <w:pPr>
        <w:widowControl w:val="0"/>
        <w:tabs>
          <w:tab w:val="left" w:pos="9021"/>
        </w:tabs>
        <w:autoSpaceDE w:val="0"/>
        <w:autoSpaceDN w:val="0"/>
        <w:adjustRightInd w:val="0"/>
        <w:spacing w:before="199" w:after="0" w:line="276" w:lineRule="exact"/>
        <w:ind w:left="20" w:firstLine="3823"/>
        <w:rPr>
          <w:rFonts w:ascii="Arial Bold" w:hAnsi="Arial Bold" w:cs="Arial Bold"/>
          <w:color w:val="000000"/>
          <w:spacing w:val="-7"/>
          <w:w w:val="96"/>
          <w:sz w:val="25"/>
          <w:szCs w:val="25"/>
        </w:rPr>
      </w:pPr>
      <w:r>
        <w:rPr>
          <w:rFonts w:ascii="Arial" w:hAnsi="Arial" w:cs="Arial"/>
          <w:color w:val="000000"/>
          <w:spacing w:val="-7"/>
          <w:w w:val="93"/>
          <w:sz w:val="18"/>
          <w:szCs w:val="18"/>
        </w:rPr>
        <w:t>Passive parks (including natural areas)</w:t>
      </w:r>
      <w:r>
        <w:rPr>
          <w:rFonts w:ascii="Arial" w:hAnsi="Arial" w:cs="Arial"/>
          <w:color w:val="000000"/>
          <w:spacing w:val="-7"/>
          <w:w w:val="93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6"/>
          <w:sz w:val="25"/>
          <w:szCs w:val="25"/>
        </w:rPr>
        <w:t>19%</w:t>
      </w:r>
    </w:p>
    <w:p w:rsidR="00000000" w:rsidRDefault="00355BBA">
      <w:pPr>
        <w:widowControl w:val="0"/>
        <w:tabs>
          <w:tab w:val="left" w:pos="8844"/>
        </w:tabs>
        <w:autoSpaceDE w:val="0"/>
        <w:autoSpaceDN w:val="0"/>
        <w:adjustRightInd w:val="0"/>
        <w:spacing w:before="200" w:after="0" w:line="276" w:lineRule="exact"/>
        <w:ind w:left="20" w:firstLine="4995"/>
        <w:rPr>
          <w:rFonts w:ascii="Arial Bold" w:hAnsi="Arial Bold" w:cs="Arial Bold"/>
          <w:color w:val="000000"/>
          <w:spacing w:val="-7"/>
          <w:w w:val="96"/>
          <w:sz w:val="25"/>
          <w:szCs w:val="25"/>
        </w:rPr>
      </w:pPr>
      <w:r>
        <w:rPr>
          <w:rFonts w:ascii="Arial" w:hAnsi="Arial" w:cs="Arial"/>
          <w:color w:val="000000"/>
          <w:spacing w:val="-7"/>
          <w:w w:val="91"/>
          <w:sz w:val="18"/>
          <w:szCs w:val="18"/>
        </w:rPr>
        <w:t>Track and field spaces</w:t>
      </w:r>
      <w:r>
        <w:rPr>
          <w:rFonts w:ascii="Arial" w:hAnsi="Arial" w:cs="Arial"/>
          <w:color w:val="000000"/>
          <w:spacing w:val="-7"/>
          <w:w w:val="91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6"/>
          <w:sz w:val="25"/>
          <w:szCs w:val="25"/>
        </w:rPr>
        <w:t>18%</w:t>
      </w:r>
    </w:p>
    <w:p w:rsidR="00000000" w:rsidRDefault="00355BBA">
      <w:pPr>
        <w:widowControl w:val="0"/>
        <w:tabs>
          <w:tab w:val="left" w:pos="8679"/>
        </w:tabs>
        <w:autoSpaceDE w:val="0"/>
        <w:autoSpaceDN w:val="0"/>
        <w:adjustRightInd w:val="0"/>
        <w:spacing w:before="200" w:after="0" w:line="276" w:lineRule="exact"/>
        <w:ind w:left="20" w:firstLine="5259"/>
        <w:rPr>
          <w:rFonts w:ascii="Arial Bold" w:hAnsi="Arial Bold" w:cs="Arial Bold"/>
          <w:color w:val="000000"/>
          <w:spacing w:val="-7"/>
          <w:w w:val="95"/>
          <w:position w:val="-2"/>
          <w:sz w:val="25"/>
          <w:szCs w:val="25"/>
        </w:rPr>
      </w:pPr>
      <w:r>
        <w:rPr>
          <w:rFonts w:ascii="Arial" w:hAnsi="Arial" w:cs="Arial"/>
          <w:color w:val="000000"/>
          <w:spacing w:val="-7"/>
          <w:w w:val="93"/>
          <w:sz w:val="18"/>
          <w:szCs w:val="18"/>
        </w:rPr>
        <w:t>Water spray parks</w:t>
      </w:r>
      <w:r>
        <w:rPr>
          <w:rFonts w:ascii="Arial" w:hAnsi="Arial" w:cs="Arial"/>
          <w:color w:val="000000"/>
          <w:spacing w:val="-7"/>
          <w:w w:val="93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5"/>
          <w:position w:val="-2"/>
          <w:sz w:val="25"/>
          <w:szCs w:val="25"/>
        </w:rPr>
        <w:t>16%</w:t>
      </w:r>
    </w:p>
    <w:p w:rsidR="00000000" w:rsidRDefault="00355BBA">
      <w:pPr>
        <w:widowControl w:val="0"/>
        <w:tabs>
          <w:tab w:val="left" w:pos="8585"/>
        </w:tabs>
        <w:autoSpaceDE w:val="0"/>
        <w:autoSpaceDN w:val="0"/>
        <w:adjustRightInd w:val="0"/>
        <w:spacing w:before="200" w:after="0" w:line="276" w:lineRule="exact"/>
        <w:ind w:left="20" w:firstLine="5707"/>
        <w:rPr>
          <w:rFonts w:ascii="Arial Bold" w:hAnsi="Arial Bold" w:cs="Arial Bold"/>
          <w:color w:val="000000"/>
          <w:spacing w:val="-7"/>
          <w:w w:val="95"/>
          <w:position w:val="-2"/>
          <w:sz w:val="25"/>
          <w:szCs w:val="25"/>
        </w:rPr>
      </w:pPr>
      <w:r>
        <w:rPr>
          <w:rFonts w:ascii="Arial" w:hAnsi="Arial" w:cs="Arial"/>
          <w:color w:val="000000"/>
          <w:spacing w:val="-7"/>
          <w:w w:val="91"/>
          <w:sz w:val="18"/>
          <w:szCs w:val="18"/>
        </w:rPr>
        <w:t>Picnic areas</w:t>
      </w:r>
      <w:r>
        <w:rPr>
          <w:rFonts w:ascii="Arial" w:hAnsi="Arial" w:cs="Arial"/>
          <w:color w:val="000000"/>
          <w:spacing w:val="-7"/>
          <w:w w:val="91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5"/>
          <w:position w:val="-2"/>
          <w:sz w:val="25"/>
          <w:szCs w:val="25"/>
        </w:rPr>
        <w:t>15%</w:t>
      </w:r>
    </w:p>
    <w:p w:rsidR="00000000" w:rsidRDefault="00355BBA">
      <w:pPr>
        <w:widowControl w:val="0"/>
        <w:tabs>
          <w:tab w:val="left" w:pos="8420"/>
        </w:tabs>
        <w:autoSpaceDE w:val="0"/>
        <w:autoSpaceDN w:val="0"/>
        <w:adjustRightInd w:val="0"/>
        <w:spacing w:before="200" w:after="0" w:line="276" w:lineRule="exact"/>
        <w:ind w:left="20" w:firstLine="4613"/>
        <w:rPr>
          <w:rFonts w:ascii="Arial Bold" w:hAnsi="Arial Bold" w:cs="Arial Bold"/>
          <w:color w:val="000000"/>
          <w:spacing w:val="-7"/>
          <w:w w:val="94"/>
          <w:sz w:val="25"/>
          <w:szCs w:val="25"/>
        </w:rPr>
      </w:pPr>
      <w:r>
        <w:rPr>
          <w:rFonts w:ascii="Arial" w:hAnsi="Arial" w:cs="Arial"/>
          <w:color w:val="000000"/>
          <w:spacing w:val="-7"/>
          <w:sz w:val="18"/>
          <w:szCs w:val="18"/>
        </w:rPr>
        <w:t>Outdoor fitness equipment</w:t>
      </w:r>
      <w:r>
        <w:rPr>
          <w:rFonts w:ascii="Arial" w:hAnsi="Arial" w:cs="Arial"/>
          <w:color w:val="000000"/>
          <w:spacing w:val="-7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4"/>
          <w:sz w:val="25"/>
          <w:szCs w:val="25"/>
        </w:rPr>
        <w:t>14%</w:t>
      </w:r>
    </w:p>
    <w:p w:rsidR="00000000" w:rsidRDefault="00355BBA">
      <w:pPr>
        <w:widowControl w:val="0"/>
        <w:tabs>
          <w:tab w:val="left" w:pos="8326"/>
        </w:tabs>
        <w:autoSpaceDE w:val="0"/>
        <w:autoSpaceDN w:val="0"/>
        <w:adjustRightInd w:val="0"/>
        <w:spacing w:before="200" w:after="0" w:line="276" w:lineRule="exact"/>
        <w:ind w:left="20" w:firstLine="3739"/>
        <w:rPr>
          <w:rFonts w:ascii="Arial Bold" w:hAnsi="Arial Bold" w:cs="Arial Bold"/>
          <w:color w:val="000000"/>
          <w:spacing w:val="-7"/>
          <w:w w:val="95"/>
          <w:sz w:val="25"/>
          <w:szCs w:val="25"/>
        </w:rPr>
      </w:pPr>
      <w:r>
        <w:rPr>
          <w:rFonts w:ascii="Arial" w:hAnsi="Arial" w:cs="Arial"/>
          <w:color w:val="000000"/>
          <w:spacing w:val="-7"/>
          <w:sz w:val="18"/>
          <w:szCs w:val="18"/>
        </w:rPr>
        <w:t>Outdoor basketball courts/sport courts</w:t>
      </w:r>
      <w:r>
        <w:rPr>
          <w:rFonts w:ascii="Arial" w:hAnsi="Arial" w:cs="Arial"/>
          <w:color w:val="000000"/>
          <w:spacing w:val="-7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5"/>
          <w:sz w:val="25"/>
          <w:szCs w:val="25"/>
        </w:rPr>
        <w:t>13%</w:t>
      </w:r>
    </w:p>
    <w:p w:rsidR="00000000" w:rsidRDefault="00355BBA">
      <w:pPr>
        <w:widowControl w:val="0"/>
        <w:tabs>
          <w:tab w:val="left" w:pos="8243"/>
        </w:tabs>
        <w:autoSpaceDE w:val="0"/>
        <w:autoSpaceDN w:val="0"/>
        <w:adjustRightInd w:val="0"/>
        <w:spacing w:before="200" w:after="0" w:line="276" w:lineRule="exact"/>
        <w:ind w:left="20" w:firstLine="4721"/>
        <w:rPr>
          <w:rFonts w:ascii="Arial Bold" w:hAnsi="Arial Bold" w:cs="Arial Bold"/>
          <w:color w:val="000000"/>
          <w:spacing w:val="-7"/>
          <w:w w:val="95"/>
          <w:position w:val="-2"/>
          <w:sz w:val="25"/>
          <w:szCs w:val="25"/>
        </w:rPr>
      </w:pPr>
      <w:r>
        <w:rPr>
          <w:rFonts w:ascii="Arial" w:hAnsi="Arial" w:cs="Arial"/>
          <w:color w:val="000000"/>
          <w:spacing w:val="-7"/>
          <w:sz w:val="18"/>
          <w:szCs w:val="18"/>
        </w:rPr>
        <w:t>Hiking/walking amenities</w:t>
      </w:r>
      <w:r>
        <w:rPr>
          <w:rFonts w:ascii="Arial" w:hAnsi="Arial" w:cs="Arial"/>
          <w:color w:val="000000"/>
          <w:spacing w:val="-7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5"/>
          <w:position w:val="-2"/>
          <w:sz w:val="25"/>
          <w:szCs w:val="25"/>
        </w:rPr>
        <w:t>12%</w:t>
      </w:r>
    </w:p>
    <w:p w:rsidR="00000000" w:rsidRDefault="00355BBA">
      <w:pPr>
        <w:widowControl w:val="0"/>
        <w:tabs>
          <w:tab w:val="left" w:pos="8161"/>
        </w:tabs>
        <w:autoSpaceDE w:val="0"/>
        <w:autoSpaceDN w:val="0"/>
        <w:adjustRightInd w:val="0"/>
        <w:spacing w:before="200" w:after="0" w:line="276" w:lineRule="exact"/>
        <w:ind w:left="20" w:firstLine="4228"/>
        <w:rPr>
          <w:rFonts w:ascii="Arial Bold" w:hAnsi="Arial Bold" w:cs="Arial Bold"/>
          <w:color w:val="000000"/>
          <w:spacing w:val="-7"/>
          <w:w w:val="95"/>
          <w:position w:val="-2"/>
          <w:sz w:val="25"/>
          <w:szCs w:val="25"/>
        </w:rPr>
      </w:pPr>
      <w:r>
        <w:rPr>
          <w:rFonts w:ascii="Arial" w:hAnsi="Arial" w:cs="Arial"/>
          <w:color w:val="000000"/>
          <w:spacing w:val="-7"/>
          <w:w w:val="95"/>
          <w:sz w:val="18"/>
          <w:szCs w:val="18"/>
        </w:rPr>
        <w:t>Shared use trail network/system</w:t>
      </w:r>
      <w:r>
        <w:rPr>
          <w:rFonts w:ascii="Arial" w:hAnsi="Arial" w:cs="Arial"/>
          <w:color w:val="000000"/>
          <w:spacing w:val="-7"/>
          <w:w w:val="95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5"/>
          <w:position w:val="-2"/>
          <w:sz w:val="25"/>
          <w:szCs w:val="25"/>
        </w:rPr>
        <w:t>12%</w:t>
      </w:r>
    </w:p>
    <w:p w:rsidR="00000000" w:rsidRDefault="00355BBA">
      <w:pPr>
        <w:widowControl w:val="0"/>
        <w:tabs>
          <w:tab w:val="left" w:pos="8067"/>
        </w:tabs>
        <w:autoSpaceDE w:val="0"/>
        <w:autoSpaceDN w:val="0"/>
        <w:adjustRightInd w:val="0"/>
        <w:spacing w:before="200" w:after="0" w:line="276" w:lineRule="exact"/>
        <w:ind w:left="20" w:firstLine="4720"/>
        <w:rPr>
          <w:rFonts w:ascii="Arial Bold" w:hAnsi="Arial Bold" w:cs="Arial Bold"/>
          <w:color w:val="000000"/>
          <w:spacing w:val="-7"/>
          <w:w w:val="91"/>
          <w:position w:val="-2"/>
          <w:sz w:val="25"/>
          <w:szCs w:val="25"/>
        </w:rPr>
      </w:pPr>
      <w:r>
        <w:rPr>
          <w:rFonts w:ascii="Arial" w:hAnsi="Arial" w:cs="Arial"/>
          <w:color w:val="000000"/>
          <w:spacing w:val="-6"/>
          <w:sz w:val="18"/>
          <w:szCs w:val="18"/>
        </w:rPr>
        <w:t>Sport fields (artificial turf)</w:t>
      </w:r>
      <w:r>
        <w:rPr>
          <w:rFonts w:ascii="Arial" w:hAnsi="Arial" w:cs="Arial"/>
          <w:color w:val="000000"/>
          <w:spacing w:val="-6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1"/>
          <w:position w:val="-2"/>
          <w:sz w:val="25"/>
          <w:szCs w:val="25"/>
        </w:rPr>
        <w:t>11%</w:t>
      </w:r>
    </w:p>
    <w:p w:rsidR="00000000" w:rsidRDefault="00355BBA">
      <w:pPr>
        <w:widowControl w:val="0"/>
        <w:tabs>
          <w:tab w:val="left" w:pos="7984"/>
        </w:tabs>
        <w:autoSpaceDE w:val="0"/>
        <w:autoSpaceDN w:val="0"/>
        <w:adjustRightInd w:val="0"/>
        <w:spacing w:before="200" w:after="0" w:line="276" w:lineRule="exact"/>
        <w:ind w:left="20" w:firstLine="5179"/>
        <w:rPr>
          <w:rFonts w:ascii="Arial Bold" w:hAnsi="Arial Bold" w:cs="Arial Bold"/>
          <w:color w:val="000000"/>
          <w:spacing w:val="-7"/>
          <w:sz w:val="25"/>
          <w:szCs w:val="25"/>
        </w:rPr>
      </w:pPr>
      <w:r>
        <w:rPr>
          <w:rFonts w:ascii="Arial" w:hAnsi="Arial" w:cs="Arial"/>
          <w:color w:val="000000"/>
          <w:spacing w:val="-7"/>
          <w:w w:val="93"/>
          <w:sz w:val="18"/>
          <w:szCs w:val="18"/>
        </w:rPr>
        <w:t>Dog off leash parks</w:t>
      </w:r>
      <w:r>
        <w:rPr>
          <w:rFonts w:ascii="Arial" w:hAnsi="Arial" w:cs="Arial"/>
          <w:color w:val="000000"/>
          <w:spacing w:val="-7"/>
          <w:w w:val="93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sz w:val="25"/>
          <w:szCs w:val="25"/>
        </w:rPr>
        <w:t>10%</w:t>
      </w:r>
    </w:p>
    <w:p w:rsidR="00000000" w:rsidRDefault="00355BBA">
      <w:pPr>
        <w:widowControl w:val="0"/>
        <w:tabs>
          <w:tab w:val="left" w:pos="7902"/>
        </w:tabs>
        <w:autoSpaceDE w:val="0"/>
        <w:autoSpaceDN w:val="0"/>
        <w:adjustRightInd w:val="0"/>
        <w:spacing w:before="199" w:after="0" w:line="276" w:lineRule="exact"/>
        <w:ind w:left="20" w:firstLine="5543"/>
        <w:rPr>
          <w:rFonts w:ascii="Arial Bold" w:hAnsi="Arial Bold" w:cs="Arial Bold"/>
          <w:color w:val="000000"/>
          <w:spacing w:val="-7"/>
          <w:sz w:val="25"/>
          <w:szCs w:val="25"/>
        </w:rPr>
      </w:pPr>
      <w:r>
        <w:rPr>
          <w:rFonts w:ascii="Arial" w:hAnsi="Arial" w:cs="Arial"/>
          <w:color w:val="000000"/>
          <w:spacing w:val="-7"/>
          <w:w w:val="94"/>
          <w:sz w:val="18"/>
          <w:szCs w:val="18"/>
        </w:rPr>
        <w:t>Ball diamonds</w:t>
      </w:r>
      <w:r>
        <w:rPr>
          <w:rFonts w:ascii="Arial" w:hAnsi="Arial" w:cs="Arial"/>
          <w:color w:val="000000"/>
          <w:spacing w:val="-7"/>
          <w:w w:val="94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sz w:val="25"/>
          <w:szCs w:val="25"/>
        </w:rPr>
        <w:t>10%</w:t>
      </w:r>
    </w:p>
    <w:p w:rsidR="00000000" w:rsidRDefault="00355BBA">
      <w:pPr>
        <w:widowControl w:val="0"/>
        <w:tabs>
          <w:tab w:val="left" w:pos="7814"/>
        </w:tabs>
        <w:autoSpaceDE w:val="0"/>
        <w:autoSpaceDN w:val="0"/>
        <w:adjustRightInd w:val="0"/>
        <w:spacing w:before="200" w:after="0" w:line="276" w:lineRule="exact"/>
        <w:ind w:left="20" w:firstLine="4243"/>
        <w:rPr>
          <w:rFonts w:ascii="Arial Bold" w:hAnsi="Arial Bold" w:cs="Arial Bold"/>
          <w:color w:val="000000"/>
          <w:spacing w:val="-7"/>
          <w:position w:val="-2"/>
          <w:sz w:val="25"/>
          <w:szCs w:val="25"/>
        </w:rPr>
      </w:pPr>
      <w:r>
        <w:rPr>
          <w:rFonts w:ascii="Arial" w:hAnsi="Arial" w:cs="Arial"/>
          <w:color w:val="000000"/>
          <w:spacing w:val="-7"/>
          <w:w w:val="92"/>
          <w:sz w:val="18"/>
          <w:szCs w:val="18"/>
        </w:rPr>
        <w:t>Bike parks (BMX, mountain bike)</w:t>
      </w:r>
      <w:r>
        <w:rPr>
          <w:rFonts w:ascii="Arial" w:hAnsi="Arial" w:cs="Arial"/>
          <w:color w:val="000000"/>
          <w:spacing w:val="-7"/>
          <w:w w:val="92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position w:val="-2"/>
          <w:sz w:val="25"/>
          <w:szCs w:val="25"/>
        </w:rPr>
        <w:t>9%</w:t>
      </w:r>
    </w:p>
    <w:p w:rsidR="00000000" w:rsidRDefault="00355BBA">
      <w:pPr>
        <w:widowControl w:val="0"/>
        <w:tabs>
          <w:tab w:val="left" w:pos="7637"/>
        </w:tabs>
        <w:autoSpaceDE w:val="0"/>
        <w:autoSpaceDN w:val="0"/>
        <w:adjustRightInd w:val="0"/>
        <w:spacing w:before="200" w:after="0" w:line="276" w:lineRule="exact"/>
        <w:ind w:left="20" w:firstLine="4133"/>
        <w:rPr>
          <w:rFonts w:ascii="Arial Bold" w:hAnsi="Arial Bold" w:cs="Arial Bold"/>
          <w:color w:val="000000"/>
          <w:spacing w:val="-7"/>
          <w:position w:val="-2"/>
          <w:sz w:val="25"/>
          <w:szCs w:val="25"/>
        </w:rPr>
      </w:pPr>
      <w:r>
        <w:rPr>
          <w:rFonts w:ascii="Arial" w:hAnsi="Arial" w:cs="Arial"/>
          <w:color w:val="000000"/>
          <w:spacing w:val="-7"/>
          <w:sz w:val="18"/>
          <w:szCs w:val="18"/>
        </w:rPr>
        <w:t>Boating facilities (non-motorized)</w:t>
      </w:r>
      <w:r>
        <w:rPr>
          <w:rFonts w:ascii="Arial" w:hAnsi="Arial" w:cs="Arial"/>
          <w:color w:val="000000"/>
          <w:spacing w:val="-7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position w:val="-2"/>
          <w:sz w:val="25"/>
          <w:szCs w:val="25"/>
        </w:rPr>
        <w:t>7%</w:t>
      </w:r>
    </w:p>
    <w:p w:rsidR="00000000" w:rsidRDefault="00355BBA">
      <w:pPr>
        <w:widowControl w:val="0"/>
        <w:tabs>
          <w:tab w:val="left" w:pos="7461"/>
        </w:tabs>
        <w:autoSpaceDE w:val="0"/>
        <w:autoSpaceDN w:val="0"/>
        <w:adjustRightInd w:val="0"/>
        <w:spacing w:before="200" w:after="0" w:line="276" w:lineRule="exact"/>
        <w:ind w:left="20" w:firstLine="4104"/>
        <w:rPr>
          <w:rFonts w:ascii="Arial Bold" w:hAnsi="Arial Bold" w:cs="Arial Bold"/>
          <w:color w:val="000000"/>
          <w:spacing w:val="-7"/>
          <w:w w:val="94"/>
          <w:sz w:val="25"/>
          <w:szCs w:val="25"/>
        </w:rPr>
      </w:pPr>
      <w:r>
        <w:rPr>
          <w:rFonts w:ascii="Arial" w:hAnsi="Arial" w:cs="Arial"/>
          <w:color w:val="000000"/>
          <w:spacing w:val="-7"/>
          <w:w w:val="94"/>
          <w:sz w:val="18"/>
          <w:szCs w:val="18"/>
        </w:rPr>
        <w:t>Sand/beach sand volleyball courts</w:t>
      </w:r>
      <w:r>
        <w:rPr>
          <w:rFonts w:ascii="Arial" w:hAnsi="Arial" w:cs="Arial"/>
          <w:color w:val="000000"/>
          <w:spacing w:val="-7"/>
          <w:w w:val="94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4"/>
          <w:sz w:val="25"/>
          <w:szCs w:val="25"/>
        </w:rPr>
        <w:t>6%</w:t>
      </w:r>
    </w:p>
    <w:p w:rsidR="00000000" w:rsidRDefault="00355BBA">
      <w:pPr>
        <w:widowControl w:val="0"/>
        <w:tabs>
          <w:tab w:val="left" w:pos="7378"/>
        </w:tabs>
        <w:autoSpaceDE w:val="0"/>
        <w:autoSpaceDN w:val="0"/>
        <w:adjustRightInd w:val="0"/>
        <w:spacing w:before="200" w:after="0" w:line="276" w:lineRule="exact"/>
        <w:ind w:left="20" w:firstLine="5628"/>
        <w:rPr>
          <w:rFonts w:ascii="Arial Bold" w:hAnsi="Arial Bold" w:cs="Arial Bold"/>
          <w:color w:val="000000"/>
          <w:spacing w:val="-7"/>
          <w:w w:val="95"/>
          <w:sz w:val="25"/>
          <w:szCs w:val="25"/>
        </w:rPr>
      </w:pPr>
      <w:r>
        <w:rPr>
          <w:rFonts w:ascii="Arial" w:hAnsi="Arial" w:cs="Arial"/>
          <w:color w:val="000000"/>
          <w:spacing w:val="-7"/>
          <w:w w:val="96"/>
          <w:sz w:val="18"/>
          <w:szCs w:val="18"/>
        </w:rPr>
        <w:t>Cricket fields</w:t>
      </w:r>
      <w:r>
        <w:rPr>
          <w:rFonts w:ascii="Arial" w:hAnsi="Arial" w:cs="Arial"/>
          <w:color w:val="000000"/>
          <w:spacing w:val="-7"/>
          <w:w w:val="96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5"/>
          <w:sz w:val="25"/>
          <w:szCs w:val="25"/>
        </w:rPr>
        <w:t>5%</w:t>
      </w:r>
    </w:p>
    <w:p w:rsidR="00000000" w:rsidRDefault="00355BBA">
      <w:pPr>
        <w:widowControl w:val="0"/>
        <w:tabs>
          <w:tab w:val="left" w:pos="7296"/>
        </w:tabs>
        <w:autoSpaceDE w:val="0"/>
        <w:autoSpaceDN w:val="0"/>
        <w:adjustRightInd w:val="0"/>
        <w:spacing w:before="200" w:after="0" w:line="276" w:lineRule="exact"/>
        <w:ind w:left="20" w:firstLine="4972"/>
        <w:rPr>
          <w:rFonts w:ascii="Arial Bold" w:hAnsi="Arial Bold" w:cs="Arial Bold"/>
          <w:color w:val="000000"/>
          <w:spacing w:val="-7"/>
          <w:w w:val="95"/>
          <w:sz w:val="25"/>
          <w:szCs w:val="25"/>
        </w:rPr>
      </w:pPr>
      <w:r>
        <w:rPr>
          <w:rFonts w:ascii="Arial" w:hAnsi="Arial" w:cs="Arial"/>
          <w:color w:val="000000"/>
          <w:spacing w:val="-7"/>
          <w:sz w:val="18"/>
          <w:szCs w:val="18"/>
        </w:rPr>
        <w:t>Outdoor tennis courts</w:t>
      </w:r>
      <w:r>
        <w:rPr>
          <w:rFonts w:ascii="Arial" w:hAnsi="Arial" w:cs="Arial"/>
          <w:color w:val="000000"/>
          <w:spacing w:val="-7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5"/>
          <w:sz w:val="25"/>
          <w:szCs w:val="25"/>
        </w:rPr>
        <w:t>4%</w:t>
      </w:r>
    </w:p>
    <w:p w:rsidR="00000000" w:rsidRDefault="00355BBA">
      <w:pPr>
        <w:widowControl w:val="0"/>
        <w:tabs>
          <w:tab w:val="left" w:pos="7296"/>
        </w:tabs>
        <w:autoSpaceDE w:val="0"/>
        <w:autoSpaceDN w:val="0"/>
        <w:adjustRightInd w:val="0"/>
        <w:spacing w:before="200" w:after="0" w:line="276" w:lineRule="exact"/>
        <w:ind w:left="20" w:firstLine="5292"/>
        <w:rPr>
          <w:rFonts w:ascii="Arial Bold" w:hAnsi="Arial Bold" w:cs="Arial Bold"/>
          <w:color w:val="000000"/>
          <w:spacing w:val="-7"/>
          <w:w w:val="95"/>
          <w:position w:val="-2"/>
          <w:sz w:val="25"/>
          <w:szCs w:val="25"/>
        </w:rPr>
      </w:pPr>
      <w:r>
        <w:rPr>
          <w:rFonts w:ascii="Arial" w:hAnsi="Arial" w:cs="Arial"/>
          <w:color w:val="000000"/>
          <w:spacing w:val="-7"/>
          <w:w w:val="93"/>
          <w:sz w:val="18"/>
          <w:szCs w:val="18"/>
        </w:rPr>
        <w:t>Skateboard parks</w:t>
      </w:r>
      <w:r>
        <w:rPr>
          <w:rFonts w:ascii="Arial" w:hAnsi="Arial" w:cs="Arial"/>
          <w:color w:val="000000"/>
          <w:spacing w:val="-7"/>
          <w:w w:val="93"/>
          <w:sz w:val="18"/>
          <w:szCs w:val="18"/>
        </w:rPr>
        <w:tab/>
      </w:r>
      <w:r>
        <w:rPr>
          <w:rFonts w:ascii="Arial Bold" w:hAnsi="Arial Bold" w:cs="Arial Bold"/>
          <w:color w:val="000000"/>
          <w:spacing w:val="-7"/>
          <w:w w:val="95"/>
          <w:position w:val="-2"/>
          <w:sz w:val="25"/>
          <w:szCs w:val="25"/>
        </w:rPr>
        <w:t>4%</w:t>
      </w:r>
    </w:p>
    <w:p w:rsidR="00000000" w:rsidRDefault="00355BBA">
      <w:pPr>
        <w:framePr w:w="400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5"/>
          <w:position w:val="-2"/>
          <w:sz w:val="18"/>
          <w:szCs w:val="18"/>
        </w:rPr>
      </w:pPr>
      <w:r>
        <w:rPr>
          <w:rFonts w:ascii="Arial Bold" w:hAnsi="Arial Bold" w:cs="Arial Bold"/>
          <w:color w:val="0076BF"/>
          <w:spacing w:val="-5"/>
          <w:position w:val="-2"/>
          <w:sz w:val="18"/>
          <w:szCs w:val="18"/>
        </w:rPr>
        <w:t>110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5"/>
          <w:position w:val="-2"/>
          <w:sz w:val="18"/>
          <w:szCs w:val="18"/>
        </w:rPr>
        <w:sectPr w:rsidR="00000000">
          <w:pgSz w:w="12240" w:h="15840"/>
          <w:pgMar w:top="-584" w:right="553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416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206" type="#_x0000_t75" style="position:absolute;left:0;text-align:left;margin-left:0;margin-top:0;width:612pt;height:11in;z-index:-251473920;mso-position-horizontal-relative:page;mso-position-vertical-relative:page" o:allowincell="f">
            <v:imagedata r:id="rId124" o:title=""/>
            <w10:wrap anchorx="page" anchory="page"/>
          </v:shape>
        </w:pict>
      </w:r>
      <w:bookmarkStart w:id="117" w:name="Pg119"/>
      <w:bookmarkEnd w:id="117"/>
      <w:r>
        <w:rPr>
          <w:rFonts w:ascii="Arial" w:hAnsi="Arial" w:cs="Arial"/>
          <w:color w:val="00AEDB"/>
          <w:spacing w:val="-6"/>
          <w:sz w:val="18"/>
          <w:szCs w:val="18"/>
        </w:rPr>
        <w:t xml:space="preserve">SECTION 11: CONSULTATION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tabs>
          <w:tab w:val="left" w:pos="3815"/>
          <w:tab w:val="left" w:pos="8150"/>
        </w:tabs>
        <w:autoSpaceDE w:val="0"/>
        <w:autoSpaceDN w:val="0"/>
        <w:adjustRightInd w:val="0"/>
        <w:spacing w:before="254" w:after="0" w:line="322" w:lineRule="exact"/>
        <w:ind w:left="20"/>
        <w:rPr>
          <w:rFonts w:ascii="Arial Bold" w:hAnsi="Arial Bold" w:cs="Arial Bold"/>
          <w:color w:val="FFFEFF"/>
          <w:spacing w:val="-6"/>
          <w:position w:val="-2"/>
          <w:sz w:val="20"/>
          <w:szCs w:val="20"/>
        </w:rPr>
      </w:pPr>
      <w:r>
        <w:rPr>
          <w:rFonts w:ascii="Arial" w:hAnsi="Arial" w:cs="Arial"/>
          <w:color w:val="00AEDB"/>
          <w:spacing w:val="-7"/>
          <w:w w:val="94"/>
          <w:sz w:val="28"/>
          <w:szCs w:val="28"/>
        </w:rPr>
        <w:t>Challenges</w:t>
      </w:r>
      <w:r>
        <w:rPr>
          <w:rFonts w:ascii="Arial" w:hAnsi="Arial" w:cs="Arial"/>
          <w:color w:val="00AEDB"/>
          <w:spacing w:val="-7"/>
          <w:w w:val="94"/>
          <w:sz w:val="28"/>
          <w:szCs w:val="28"/>
        </w:rPr>
        <w:tab/>
      </w:r>
      <w:r>
        <w:rPr>
          <w:rFonts w:ascii="Arial Bold" w:hAnsi="Arial Bold" w:cs="Arial Bold"/>
          <w:color w:val="FFFEFF"/>
          <w:spacing w:val="-7"/>
          <w:position w:val="-2"/>
          <w:sz w:val="20"/>
          <w:szCs w:val="20"/>
        </w:rPr>
        <w:t>Challenge</w:t>
      </w:r>
      <w:r>
        <w:rPr>
          <w:rFonts w:ascii="Arial Bold" w:hAnsi="Arial Bold" w:cs="Arial Bold"/>
          <w:color w:val="FFFEFF"/>
          <w:spacing w:val="-7"/>
          <w:position w:val="-2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6"/>
          <w:position w:val="-2"/>
          <w:sz w:val="20"/>
          <w:szCs w:val="20"/>
        </w:rPr>
        <w:t>Mentions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FFFEFF"/>
          <w:spacing w:val="-6"/>
          <w:position w:val="-2"/>
          <w:sz w:val="20"/>
          <w:szCs w:val="20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240" w:lineRule="exact"/>
        <w:ind w:left="20" w:right="136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Groups were asked to write in their main challenges as they deliver programs.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482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In total, 159 respondents identified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their challenges. The top challenges</w:t>
      </w:r>
    </w:p>
    <w:p w:rsidR="00000000" w:rsidRDefault="00355BBA">
      <w:pPr>
        <w:widowControl w:val="0"/>
        <w:tabs>
          <w:tab w:val="left" w:pos="4664"/>
        </w:tabs>
        <w:autoSpaceDE w:val="0"/>
        <w:autoSpaceDN w:val="0"/>
        <w:adjustRightInd w:val="0"/>
        <w:spacing w:before="100" w:after="0" w:line="230" w:lineRule="exact"/>
        <w:ind w:left="10"/>
        <w:rPr>
          <w:rFonts w:ascii="Arial" w:hAnsi="Arial" w:cs="Arial"/>
          <w:color w:val="000000"/>
          <w:spacing w:val="1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3"/>
          <w:sz w:val="20"/>
          <w:szCs w:val="20"/>
        </w:rPr>
        <w:t>Lack of quality/suitable recreation spaces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1"/>
          <w:sz w:val="20"/>
          <w:szCs w:val="20"/>
        </w:rPr>
        <w:t>44</w:t>
      </w:r>
    </w:p>
    <w:p w:rsidR="00000000" w:rsidRDefault="00355BBA">
      <w:pPr>
        <w:widowControl w:val="0"/>
        <w:tabs>
          <w:tab w:val="left" w:pos="4666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Can't get access to recreation spaces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z w:val="20"/>
          <w:szCs w:val="20"/>
        </w:rPr>
        <w:t>38</w:t>
      </w:r>
    </w:p>
    <w:p w:rsidR="00000000" w:rsidRDefault="00355BBA">
      <w:pPr>
        <w:widowControl w:val="0"/>
        <w:tabs>
          <w:tab w:val="left" w:pos="4667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Lack of facilities and recreation spaces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28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2"/>
          <w:sz w:val="20"/>
          <w:szCs w:val="20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3645" w:space="160"/>
            <w:col w:w="7055"/>
          </w:cols>
          <w:noEndnote/>
        </w:sectPr>
      </w:pPr>
    </w:p>
    <w:p w:rsidR="00000000" w:rsidRDefault="00355BBA">
      <w:pPr>
        <w:widowControl w:val="0"/>
        <w:tabs>
          <w:tab w:val="left" w:pos="3815"/>
          <w:tab w:val="left" w:pos="8461"/>
        </w:tabs>
        <w:autoSpaceDE w:val="0"/>
        <w:autoSpaceDN w:val="0"/>
        <w:adjustRightInd w:val="0"/>
        <w:spacing w:before="9" w:after="0" w:line="230" w:lineRule="exact"/>
        <w:ind w:left="20"/>
        <w:rPr>
          <w:rFonts w:ascii="Arial" w:hAnsi="Arial" w:cs="Arial"/>
          <w:color w:val="000000"/>
          <w:spacing w:val="-6"/>
          <w:position w:val="-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are a lack of quality or suitable spaces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position w:val="-2"/>
          <w:sz w:val="20"/>
          <w:szCs w:val="20"/>
        </w:rPr>
        <w:t>Rental fees are too high</w:t>
      </w:r>
      <w:r>
        <w:rPr>
          <w:rFonts w:ascii="Arial" w:hAnsi="Arial" w:cs="Arial"/>
          <w:color w:val="000000"/>
          <w:spacing w:val="-4"/>
          <w:position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position w:val="-2"/>
          <w:sz w:val="20"/>
          <w:szCs w:val="20"/>
        </w:rPr>
        <w:t>24</w:t>
      </w:r>
    </w:p>
    <w:p w:rsidR="00000000" w:rsidRDefault="00355BBA">
      <w:pPr>
        <w:widowControl w:val="0"/>
        <w:tabs>
          <w:tab w:val="left" w:pos="3815"/>
          <w:tab w:val="left" w:pos="8462"/>
        </w:tabs>
        <w:autoSpaceDE w:val="0"/>
        <w:autoSpaceDN w:val="0"/>
        <w:adjustRightInd w:val="0"/>
        <w:spacing w:before="10" w:after="0" w:line="230" w:lineRule="exact"/>
        <w:ind w:left="20"/>
        <w:rPr>
          <w:rFonts w:ascii="Arial" w:hAnsi="Arial" w:cs="Arial"/>
          <w:color w:val="000000"/>
          <w:spacing w:val="-6"/>
          <w:position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position w:val="2"/>
          <w:sz w:val="20"/>
          <w:szCs w:val="20"/>
        </w:rPr>
        <w:t>(44 mentions), difficulties in accessing</w:t>
      </w:r>
      <w:r>
        <w:rPr>
          <w:rFonts w:ascii="Arial" w:hAnsi="Arial" w:cs="Arial"/>
          <w:color w:val="000000"/>
          <w:spacing w:val="-4"/>
          <w:position w:val="2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position w:val="-4"/>
          <w:sz w:val="20"/>
          <w:szCs w:val="20"/>
        </w:rPr>
        <w:t>Lack of funding</w:t>
      </w:r>
      <w:r>
        <w:rPr>
          <w:rFonts w:ascii="Arial" w:hAnsi="Arial" w:cs="Arial"/>
          <w:color w:val="000000"/>
          <w:spacing w:val="-5"/>
          <w:position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position w:val="-4"/>
          <w:sz w:val="20"/>
          <w:szCs w:val="20"/>
        </w:rPr>
        <w:t>17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certain recreation spaces (38), and</w:t>
      </w:r>
    </w:p>
    <w:p w:rsidR="00000000" w:rsidRDefault="00355BBA">
      <w:pPr>
        <w:widowControl w:val="0"/>
        <w:tabs>
          <w:tab w:val="left" w:pos="3815"/>
          <w:tab w:val="left" w:pos="8460"/>
        </w:tabs>
        <w:autoSpaceDE w:val="0"/>
        <w:autoSpaceDN w:val="0"/>
        <w:adjustRightInd w:val="0"/>
        <w:spacing w:after="0" w:line="180" w:lineRule="exact"/>
        <w:ind w:left="2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4"/>
          <w:position w:val="-2"/>
          <w:sz w:val="20"/>
          <w:szCs w:val="20"/>
        </w:rPr>
        <w:t>a lack of recreation spaces (28).</w:t>
      </w:r>
      <w:r>
        <w:rPr>
          <w:rFonts w:ascii="Arial" w:hAnsi="Arial" w:cs="Arial"/>
          <w:color w:val="000000"/>
          <w:spacing w:val="-4"/>
          <w:position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Transportation is a barrier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15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6"/>
          <w:sz w:val="20"/>
          <w:szCs w:val="20"/>
        </w:rPr>
        <w:sectPr w:rsidR="00000000">
          <w:type w:val="continuous"/>
          <w:pgSz w:w="12240" w:h="15840"/>
          <w:pgMar w:top="584" w:right="520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63" w:after="0" w:line="240" w:lineRule="exact"/>
        <w:ind w:left="20" w:right="324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Challenges that were mentioned by at least four groups are displayed in the </w:t>
      </w:r>
      <w:r>
        <w:rPr>
          <w:rFonts w:ascii="Arial" w:hAnsi="Arial" w:cs="Arial"/>
          <w:color w:val="000000"/>
          <w:spacing w:val="-3"/>
          <w:sz w:val="20"/>
          <w:szCs w:val="20"/>
        </w:rPr>
        <w:t>a</w:t>
      </w:r>
      <w:r>
        <w:rPr>
          <w:rFonts w:ascii="Arial" w:hAnsi="Arial" w:cs="Arial"/>
          <w:color w:val="000000"/>
          <w:spacing w:val="-3"/>
          <w:sz w:val="20"/>
          <w:szCs w:val="20"/>
        </w:rPr>
        <w:t>ccompanying chart.</w:t>
      </w:r>
    </w:p>
    <w:p w:rsidR="00000000" w:rsidRDefault="00355BBA">
      <w:pPr>
        <w:widowControl w:val="0"/>
        <w:tabs>
          <w:tab w:val="left" w:pos="4672"/>
        </w:tabs>
        <w:autoSpaceDE w:val="0"/>
        <w:autoSpaceDN w:val="0"/>
        <w:adjustRightInd w:val="0"/>
        <w:spacing w:before="60" w:after="0" w:line="230" w:lineRule="exact"/>
        <w:ind w:left="1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br w:type="column"/>
      </w:r>
      <w:r>
        <w:rPr>
          <w:rFonts w:ascii="Arial" w:hAnsi="Arial" w:cs="Arial"/>
          <w:color w:val="000000"/>
          <w:spacing w:val="-4"/>
          <w:sz w:val="20"/>
          <w:szCs w:val="20"/>
        </w:rPr>
        <w:t>Lack of volunteers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14</w:t>
      </w:r>
    </w:p>
    <w:p w:rsidR="00000000" w:rsidRDefault="00355BBA">
      <w:pPr>
        <w:widowControl w:val="0"/>
        <w:tabs>
          <w:tab w:val="left" w:pos="4674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Difficult to promote opportunities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11</w:t>
      </w:r>
    </w:p>
    <w:p w:rsidR="00000000" w:rsidRDefault="00355BBA">
      <w:pPr>
        <w:widowControl w:val="0"/>
        <w:tabs>
          <w:tab w:val="left" w:pos="4722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Unreliable bookings at City facilities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w w:val="96"/>
          <w:sz w:val="20"/>
          <w:szCs w:val="20"/>
        </w:rPr>
        <w:t xml:space="preserve">7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w w:val="96"/>
          <w:sz w:val="20"/>
          <w:szCs w:val="20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3645" w:space="160"/>
            <w:col w:w="7055"/>
          </w:cols>
          <w:noEndnote/>
        </w:sectPr>
      </w:pPr>
    </w:p>
    <w:p w:rsidR="00000000" w:rsidRDefault="00355BBA">
      <w:pPr>
        <w:widowControl w:val="0"/>
        <w:tabs>
          <w:tab w:val="left" w:pos="8512"/>
        </w:tabs>
        <w:autoSpaceDE w:val="0"/>
        <w:autoSpaceDN w:val="0"/>
        <w:adjustRightInd w:val="0"/>
        <w:spacing w:before="85" w:after="0" w:line="230" w:lineRule="exact"/>
        <w:ind w:left="3815"/>
        <w:rPr>
          <w:rFonts w:ascii="Arial" w:hAnsi="Arial" w:cs="Arial"/>
          <w:color w:val="000000"/>
          <w:w w:val="9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Lack of parking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w w:val="92"/>
          <w:sz w:val="20"/>
          <w:szCs w:val="20"/>
        </w:rPr>
        <w:t>6</w:t>
      </w:r>
    </w:p>
    <w:p w:rsidR="00000000" w:rsidRDefault="00355BBA">
      <w:pPr>
        <w:widowControl w:val="0"/>
        <w:tabs>
          <w:tab w:val="left" w:pos="8512"/>
        </w:tabs>
        <w:autoSpaceDE w:val="0"/>
        <w:autoSpaceDN w:val="0"/>
        <w:adjustRightInd w:val="0"/>
        <w:spacing w:before="84" w:after="0" w:line="230" w:lineRule="exact"/>
        <w:ind w:left="3815"/>
        <w:rPr>
          <w:rFonts w:ascii="Arial" w:hAnsi="Arial" w:cs="Arial"/>
          <w:color w:val="000000"/>
          <w:w w:val="9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Lack of storage space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w w:val="92"/>
          <w:sz w:val="20"/>
          <w:szCs w:val="20"/>
        </w:rPr>
        <w:t>4</w:t>
      </w:r>
    </w:p>
    <w:p w:rsidR="00000000" w:rsidRDefault="00355BBA">
      <w:pPr>
        <w:widowControl w:val="0"/>
        <w:tabs>
          <w:tab w:val="left" w:pos="8512"/>
        </w:tabs>
        <w:autoSpaceDE w:val="0"/>
        <w:autoSpaceDN w:val="0"/>
        <w:adjustRightInd w:val="0"/>
        <w:spacing w:before="85" w:after="0" w:line="230" w:lineRule="exact"/>
        <w:ind w:left="3815"/>
        <w:rPr>
          <w:rFonts w:ascii="Arial" w:hAnsi="Arial" w:cs="Arial"/>
          <w:color w:val="000000"/>
          <w:w w:val="9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Facility accessibility is an issue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w w:val="92"/>
          <w:sz w:val="20"/>
          <w:szCs w:val="20"/>
        </w:rPr>
        <w:t>4</w:t>
      </w:r>
    </w:p>
    <w:p w:rsidR="00000000" w:rsidRDefault="00355BBA">
      <w:pPr>
        <w:widowControl w:val="0"/>
        <w:tabs>
          <w:tab w:val="left" w:pos="8512"/>
        </w:tabs>
        <w:autoSpaceDE w:val="0"/>
        <w:autoSpaceDN w:val="0"/>
        <w:adjustRightInd w:val="0"/>
        <w:spacing w:before="85" w:after="0" w:line="230" w:lineRule="exact"/>
        <w:ind w:left="3815"/>
        <w:rPr>
          <w:rFonts w:ascii="Arial" w:hAnsi="Arial" w:cs="Arial"/>
          <w:color w:val="000000"/>
          <w:w w:val="9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Communication with City staff can be improved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w w:val="92"/>
          <w:sz w:val="20"/>
          <w:szCs w:val="20"/>
        </w:rPr>
        <w:t>4</w:t>
      </w:r>
    </w:p>
    <w:p w:rsidR="00000000" w:rsidRDefault="00355BBA">
      <w:pPr>
        <w:widowControl w:val="0"/>
        <w:tabs>
          <w:tab w:val="left" w:pos="8512"/>
        </w:tabs>
        <w:autoSpaceDE w:val="0"/>
        <w:autoSpaceDN w:val="0"/>
        <w:adjustRightInd w:val="0"/>
        <w:spacing w:before="85" w:after="0" w:line="230" w:lineRule="exact"/>
        <w:ind w:left="3815"/>
        <w:rPr>
          <w:rFonts w:ascii="Arial" w:hAnsi="Arial" w:cs="Arial"/>
          <w:color w:val="000000"/>
          <w:w w:val="9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Lack of meeting spaces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w w:val="92"/>
          <w:sz w:val="20"/>
          <w:szCs w:val="20"/>
        </w:rPr>
        <w:t>4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0000"/>
          <w:w w:val="9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0000"/>
          <w:w w:val="9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03" w:after="0" w:line="322" w:lineRule="exact"/>
        <w:ind w:left="20"/>
        <w:rPr>
          <w:rFonts w:ascii="Arial" w:hAnsi="Arial" w:cs="Arial"/>
          <w:color w:val="00AEDB"/>
          <w:spacing w:val="-7"/>
          <w:w w:val="95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>Support Needs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w w:val="95"/>
          <w:sz w:val="28"/>
          <w:szCs w:val="28"/>
        </w:rPr>
        <w:sectPr w:rsidR="00000000">
          <w:type w:val="continuous"/>
          <w:pgSz w:w="12240" w:h="15840"/>
          <w:pgMar w:top="584" w:right="520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240" w:lineRule="exact"/>
        <w:ind w:left="20" w:right="278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Considering the challenges the groups </w:t>
      </w:r>
      <w:r>
        <w:rPr>
          <w:rFonts w:ascii="Arial" w:hAnsi="Arial" w:cs="Arial"/>
          <w:color w:val="000000"/>
          <w:spacing w:val="-3"/>
          <w:sz w:val="20"/>
          <w:szCs w:val="20"/>
        </w:rPr>
        <w:t>identified, the groups were then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332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asked what the single most important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action is that the City of Regina could </w:t>
      </w:r>
      <w:r>
        <w:rPr>
          <w:rFonts w:ascii="Arial" w:hAnsi="Arial" w:cs="Arial"/>
          <w:color w:val="000000"/>
          <w:spacing w:val="-2"/>
          <w:sz w:val="20"/>
          <w:szCs w:val="20"/>
        </w:rPr>
        <w:t>provide to help their organization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304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meet its programming needs. Out of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the 153 comments, over one-third (53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mentions) of responses mentioned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374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the need for new recreation facilitie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and spaces. Fourteen (14) comments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described that the scheduling and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allocation process for facility rental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times should be revisited and ten (10)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>comments expressed the need to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64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enhance current facilities and spaces.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Recurring comment themes with t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hree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or more mentions are displayed in the</w:t>
      </w:r>
    </w:p>
    <w:p w:rsidR="00000000" w:rsidRDefault="00355BBA">
      <w:pPr>
        <w:widowControl w:val="0"/>
        <w:tabs>
          <w:tab w:val="left" w:pos="4832"/>
        </w:tabs>
        <w:autoSpaceDE w:val="0"/>
        <w:autoSpaceDN w:val="0"/>
        <w:adjustRightInd w:val="0"/>
        <w:spacing w:before="72" w:after="0" w:line="230" w:lineRule="exact"/>
        <w:ind w:left="10"/>
        <w:rPr>
          <w:rFonts w:ascii="Arial Bold" w:hAnsi="Arial Bold" w:cs="Arial Bold"/>
          <w:color w:val="FFFEFF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br w:type="column"/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>Support</w:t>
      </w:r>
      <w:r>
        <w:rPr>
          <w:rFonts w:ascii="Arial Bold" w:hAnsi="Arial Bold" w:cs="Arial Bold"/>
          <w:color w:val="FFFEFF"/>
          <w:spacing w:val="-7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6"/>
          <w:sz w:val="20"/>
          <w:szCs w:val="20"/>
        </w:rPr>
        <w:t>Mentions</w:t>
      </w:r>
    </w:p>
    <w:p w:rsidR="00000000" w:rsidRDefault="00355BBA">
      <w:pPr>
        <w:widowControl w:val="0"/>
        <w:tabs>
          <w:tab w:val="left" w:pos="5138"/>
        </w:tabs>
        <w:autoSpaceDE w:val="0"/>
        <w:autoSpaceDN w:val="0"/>
        <w:adjustRightInd w:val="0"/>
        <w:spacing w:before="84" w:after="0" w:line="230" w:lineRule="exact"/>
        <w:ind w:left="10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Development of new recreation spaces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53</w:t>
      </w:r>
    </w:p>
    <w:p w:rsidR="00000000" w:rsidRDefault="00355BBA">
      <w:pPr>
        <w:widowControl w:val="0"/>
        <w:tabs>
          <w:tab w:val="left" w:pos="5143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Allocation of recreation spaces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14</w:t>
      </w:r>
    </w:p>
    <w:p w:rsidR="00000000" w:rsidRDefault="00355BBA">
      <w:pPr>
        <w:widowControl w:val="0"/>
        <w:tabs>
          <w:tab w:val="left" w:pos="5141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Enhance existing recreation spaces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10</w:t>
      </w:r>
    </w:p>
    <w:p w:rsidR="00000000" w:rsidRDefault="00355BBA">
      <w:pPr>
        <w:widowControl w:val="0"/>
        <w:tabs>
          <w:tab w:val="left" w:pos="5193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Ensure rental rates are reasonable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w w:val="96"/>
          <w:sz w:val="20"/>
          <w:szCs w:val="20"/>
        </w:rPr>
        <w:t>9</w:t>
      </w:r>
    </w:p>
    <w:p w:rsidR="00000000" w:rsidRDefault="00355BBA">
      <w:pPr>
        <w:widowControl w:val="0"/>
        <w:tabs>
          <w:tab w:val="left" w:pos="5193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Assistance with promotions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w w:val="96"/>
          <w:sz w:val="20"/>
          <w:szCs w:val="20"/>
        </w:rPr>
        <w:t>9</w:t>
      </w:r>
    </w:p>
    <w:p w:rsidR="00000000" w:rsidRDefault="00355BBA">
      <w:pPr>
        <w:widowControl w:val="0"/>
        <w:tabs>
          <w:tab w:val="left" w:pos="5193"/>
        </w:tabs>
        <w:autoSpaceDE w:val="0"/>
        <w:autoSpaceDN w:val="0"/>
        <w:adjustRightInd w:val="0"/>
        <w:spacing w:before="84" w:after="0" w:line="230" w:lineRule="exact"/>
        <w:ind w:left="10"/>
        <w:rPr>
          <w:rFonts w:ascii="Arial" w:hAnsi="Arial" w:cs="Arial"/>
          <w:color w:val="000000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Funding support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w w:val="96"/>
          <w:sz w:val="20"/>
          <w:szCs w:val="20"/>
        </w:rPr>
        <w:t>9</w:t>
      </w:r>
    </w:p>
    <w:p w:rsidR="00000000" w:rsidRDefault="00355BBA">
      <w:pPr>
        <w:widowControl w:val="0"/>
        <w:tabs>
          <w:tab w:val="left" w:pos="5193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Maintenance of spaces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w w:val="96"/>
          <w:sz w:val="20"/>
          <w:szCs w:val="20"/>
        </w:rPr>
        <w:t>8</w:t>
      </w:r>
    </w:p>
    <w:p w:rsidR="00000000" w:rsidRDefault="00355BBA">
      <w:pPr>
        <w:widowControl w:val="0"/>
        <w:tabs>
          <w:tab w:val="left" w:pos="5193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Help small groups get access to spaces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</w:r>
      <w:r>
        <w:rPr>
          <w:rFonts w:ascii="Arial" w:hAnsi="Arial" w:cs="Arial"/>
          <w:color w:val="000000"/>
          <w:w w:val="96"/>
          <w:sz w:val="20"/>
          <w:szCs w:val="20"/>
        </w:rPr>
        <w:t>6</w:t>
      </w:r>
    </w:p>
    <w:p w:rsidR="00000000" w:rsidRDefault="00355BBA">
      <w:pPr>
        <w:widowControl w:val="0"/>
        <w:tabs>
          <w:tab w:val="left" w:pos="5193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Ensure accessibility of facilities and programs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w w:val="96"/>
          <w:sz w:val="20"/>
          <w:szCs w:val="20"/>
        </w:rPr>
        <w:t>6</w:t>
      </w:r>
    </w:p>
    <w:p w:rsidR="00000000" w:rsidRDefault="00355BBA">
      <w:pPr>
        <w:widowControl w:val="0"/>
        <w:tabs>
          <w:tab w:val="left" w:pos="5193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Better communication between City and groups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w w:val="96"/>
          <w:sz w:val="20"/>
          <w:szCs w:val="20"/>
        </w:rPr>
        <w:t>5</w:t>
      </w:r>
    </w:p>
    <w:p w:rsidR="00000000" w:rsidRDefault="00355BBA">
      <w:pPr>
        <w:widowControl w:val="0"/>
        <w:tabs>
          <w:tab w:val="left" w:pos="5193"/>
        </w:tabs>
        <w:autoSpaceDE w:val="0"/>
        <w:autoSpaceDN w:val="0"/>
        <w:adjustRightInd w:val="0"/>
        <w:spacing w:before="84" w:after="0" w:line="230" w:lineRule="exact"/>
        <w:ind w:left="10"/>
        <w:rPr>
          <w:rFonts w:ascii="Arial" w:hAnsi="Arial" w:cs="Arial"/>
          <w:color w:val="000000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Maximize partnerships</w:t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w w:val="96"/>
          <w:sz w:val="20"/>
          <w:szCs w:val="20"/>
        </w:rPr>
        <w:t>5</w:t>
      </w:r>
    </w:p>
    <w:p w:rsidR="00000000" w:rsidRDefault="00355BBA">
      <w:pPr>
        <w:widowControl w:val="0"/>
        <w:tabs>
          <w:tab w:val="left" w:pos="5193"/>
        </w:tabs>
        <w:autoSpaceDE w:val="0"/>
        <w:autoSpaceDN w:val="0"/>
        <w:adjustRightInd w:val="0"/>
        <w:spacing w:before="85" w:after="0" w:line="230" w:lineRule="exact"/>
        <w:ind w:left="10"/>
        <w:rPr>
          <w:rFonts w:ascii="Arial" w:hAnsi="Arial" w:cs="Arial"/>
          <w:color w:val="000000"/>
          <w:w w:val="96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Increase transportation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options to recreation facilities</w:t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w w:val="96"/>
          <w:sz w:val="20"/>
          <w:szCs w:val="20"/>
        </w:rPr>
        <w:t xml:space="preserve">5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w w:val="96"/>
          <w:sz w:val="20"/>
          <w:szCs w:val="20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3645" w:space="160"/>
            <w:col w:w="7055"/>
          </w:cols>
          <w:noEndnote/>
        </w:sectPr>
      </w:pPr>
    </w:p>
    <w:p w:rsidR="00000000" w:rsidRDefault="00355BBA">
      <w:pPr>
        <w:widowControl w:val="0"/>
        <w:tabs>
          <w:tab w:val="left" w:pos="3815"/>
          <w:tab w:val="left" w:pos="8983"/>
        </w:tabs>
        <w:autoSpaceDE w:val="0"/>
        <w:autoSpaceDN w:val="0"/>
        <w:adjustRightInd w:val="0"/>
        <w:spacing w:before="9" w:after="0" w:line="230" w:lineRule="exact"/>
        <w:ind w:left="20"/>
        <w:rPr>
          <w:rFonts w:ascii="Arial" w:hAnsi="Arial" w:cs="Arial"/>
          <w:color w:val="000000"/>
          <w:w w:val="9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chart.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Offer more programs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w w:val="92"/>
          <w:sz w:val="20"/>
          <w:szCs w:val="20"/>
        </w:rPr>
        <w:t>4</w:t>
      </w:r>
    </w:p>
    <w:p w:rsidR="00000000" w:rsidRDefault="00355BBA">
      <w:pPr>
        <w:widowControl w:val="0"/>
        <w:tabs>
          <w:tab w:val="left" w:pos="8983"/>
        </w:tabs>
        <w:autoSpaceDE w:val="0"/>
        <w:autoSpaceDN w:val="0"/>
        <w:adjustRightInd w:val="0"/>
        <w:spacing w:before="89" w:after="0" w:line="230" w:lineRule="exact"/>
        <w:ind w:left="20" w:firstLine="3795"/>
        <w:rPr>
          <w:rFonts w:ascii="Arial" w:hAnsi="Arial" w:cs="Arial"/>
          <w:color w:val="000000"/>
          <w:w w:val="9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Access to storage space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w w:val="92"/>
          <w:sz w:val="20"/>
          <w:szCs w:val="20"/>
        </w:rPr>
        <w:t>3</w:t>
      </w:r>
    </w:p>
    <w:p w:rsidR="00000000" w:rsidRDefault="00355BBA">
      <w:pPr>
        <w:framePr w:w="460" w:wrap="auto" w:vAnchor="page" w:hAnchor="page" w:x="11244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8"/>
          <w:sz w:val="18"/>
          <w:szCs w:val="18"/>
        </w:rPr>
      </w:pPr>
      <w:r>
        <w:rPr>
          <w:rFonts w:ascii="Arial Bold" w:hAnsi="Arial Bold" w:cs="Arial Bold"/>
          <w:color w:val="0076BF"/>
          <w:spacing w:val="-8"/>
          <w:sz w:val="18"/>
          <w:szCs w:val="18"/>
        </w:rPr>
        <w:t>111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8"/>
          <w:sz w:val="18"/>
          <w:szCs w:val="18"/>
        </w:rPr>
        <w:sectPr w:rsidR="00000000">
          <w:type w:val="continuous"/>
          <w:pgSz w:w="12240" w:h="15840"/>
          <w:pgMar w:top="584" w:right="520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207" type="#_x0000_t75" style="position:absolute;left:0;text-align:left;margin-left:0;margin-top:0;width:612pt;height:11in;z-index:-251472896;mso-position-horizontal-relative:page;mso-position-vertical-relative:page" o:allowincell="f">
            <v:imagedata r:id="rId125" o:title=""/>
            <w10:wrap anchorx="page" anchory="page"/>
          </v:shape>
        </w:pict>
      </w:r>
      <w:bookmarkStart w:id="118" w:name="Pg120"/>
      <w:bookmarkEnd w:id="118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7"/>
          <w:w w:val="95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>General Comments</w:t>
      </w:r>
    </w:p>
    <w:p w:rsidR="00000000" w:rsidRDefault="00355BBA">
      <w:pPr>
        <w:widowControl w:val="0"/>
        <w:autoSpaceDE w:val="0"/>
        <w:autoSpaceDN w:val="0"/>
        <w:adjustRightInd w:val="0"/>
        <w:spacing w:before="69" w:after="0" w:line="244" w:lineRule="exact"/>
        <w:ind w:left="20" w:right="73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Finally, respondents were encouraged to provide any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other comments they had relating to recreation services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and opportunities in Regina. Seventy-five comments were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provided covering a wide range of topics. A few of the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groups appreciated the opportunit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y to provide feedback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and are grateful to the City for its services and efforts. It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was suggested that more dialogue could occur between the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City and groups and that the City should play a large role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in </w:t>
      </w:r>
      <w:r>
        <w:rPr>
          <w:rFonts w:ascii="Arial Bold" w:hAnsi="Arial Bold" w:cs="Arial Bold"/>
          <w:color w:val="14467A"/>
          <w:spacing w:val="-4"/>
          <w:sz w:val="20"/>
          <w:szCs w:val="20"/>
        </w:rPr>
        <w:t>supporting volunteer groups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that provide recreati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on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opportunities to its residents. </w:t>
      </w:r>
      <w:r>
        <w:rPr>
          <w:rFonts w:ascii="Arial Bold" w:hAnsi="Arial Bold" w:cs="Arial Bold"/>
          <w:color w:val="14467A"/>
          <w:spacing w:val="-4"/>
          <w:sz w:val="20"/>
          <w:szCs w:val="20"/>
        </w:rPr>
        <w:t xml:space="preserve">Partnerships with social </w:t>
      </w:r>
      <w:r>
        <w:rPr>
          <w:rFonts w:ascii="Arial Bold" w:hAnsi="Arial Bold" w:cs="Arial Bold"/>
          <w:color w:val="14467A"/>
          <w:spacing w:val="-4"/>
          <w:sz w:val="20"/>
          <w:szCs w:val="20"/>
        </w:rPr>
        <w:br/>
      </w:r>
      <w:r>
        <w:rPr>
          <w:rFonts w:ascii="Arial Bold" w:hAnsi="Arial Bold" w:cs="Arial Bold"/>
          <w:color w:val="14467A"/>
          <w:spacing w:val="-5"/>
          <w:sz w:val="20"/>
          <w:szCs w:val="20"/>
        </w:rPr>
        <w:t>groups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were also encouraged as recreation is important in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ensuring the social health and wellbeing of the community.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Many of the respondents reiterated their </w:t>
      </w:r>
      <w:r>
        <w:rPr>
          <w:rFonts w:ascii="Arial Bold" w:hAnsi="Arial Bold" w:cs="Arial Bold"/>
          <w:color w:val="14467A"/>
          <w:spacing w:val="-4"/>
          <w:sz w:val="20"/>
          <w:szCs w:val="20"/>
        </w:rPr>
        <w:t xml:space="preserve">wishes for new </w:t>
      </w:r>
      <w:r>
        <w:rPr>
          <w:rFonts w:ascii="Arial Bold" w:hAnsi="Arial Bold" w:cs="Arial Bold"/>
          <w:color w:val="14467A"/>
          <w:spacing w:val="-4"/>
          <w:sz w:val="20"/>
          <w:szCs w:val="20"/>
        </w:rPr>
        <w:br/>
      </w:r>
      <w:r>
        <w:rPr>
          <w:rFonts w:ascii="Arial Bold" w:hAnsi="Arial Bold" w:cs="Arial Bold"/>
          <w:color w:val="14467A"/>
          <w:spacing w:val="-5"/>
          <w:sz w:val="20"/>
          <w:szCs w:val="20"/>
        </w:rPr>
        <w:t>and enhanced facil</w:t>
      </w:r>
      <w:r>
        <w:rPr>
          <w:rFonts w:ascii="Arial Bold" w:hAnsi="Arial Bold" w:cs="Arial Bold"/>
          <w:color w:val="14467A"/>
          <w:spacing w:val="-5"/>
          <w:sz w:val="20"/>
          <w:szCs w:val="20"/>
        </w:rPr>
        <w:t>ities.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Some want multiple component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recreation facilities while others called for geographic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balance of spaces throughout the city. A focus on tournament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hosting was brought forth, including the proper planning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of facilities and amenities to support su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ch events. It was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mentioned that organizations could grow and take on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>more participants if it weren</w:t>
      </w:r>
      <w:r>
        <w:rPr>
          <w:rFonts w:ascii="Arial" w:hAnsi="Arial" w:cs="Arial"/>
          <w:color w:val="000000"/>
          <w:spacing w:val="-1"/>
          <w:sz w:val="20"/>
          <w:szCs w:val="20"/>
        </w:rPr>
        <w:t>’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t for a lack of infrastructure.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More pride could be placed into facilities and it was noted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that other communities in the province have higher quality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facilities than in Regina.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44" w:after="0" w:line="368" w:lineRule="exact"/>
        <w:ind w:left="10"/>
        <w:rPr>
          <w:rFonts w:ascii="Arial Bold" w:hAnsi="Arial Bold" w:cs="Arial Bold"/>
          <w:color w:val="0076BF"/>
          <w:w w:val="87"/>
          <w:sz w:val="32"/>
          <w:szCs w:val="32"/>
        </w:rPr>
      </w:pPr>
      <w:r>
        <w:rPr>
          <w:rFonts w:ascii="Arial Bold" w:hAnsi="Arial Bold" w:cs="Arial Bold"/>
          <w:color w:val="0076BF"/>
          <w:w w:val="87"/>
          <w:sz w:val="32"/>
          <w:szCs w:val="32"/>
        </w:rPr>
        <w:t>Youth Survey</w:t>
      </w:r>
    </w:p>
    <w:p w:rsidR="00000000" w:rsidRDefault="00355BBA">
      <w:pPr>
        <w:widowControl w:val="0"/>
        <w:autoSpaceDE w:val="0"/>
        <w:autoSpaceDN w:val="0"/>
        <w:adjustRightInd w:val="0"/>
        <w:spacing w:before="64" w:after="0" w:line="240" w:lineRule="exact"/>
        <w:ind w:left="10" w:right="2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 survey was conducted to gather the perspective of youth in Regina. In total, 615 responses were submitted from children </w:t>
      </w:r>
      <w:r>
        <w:rPr>
          <w:rFonts w:ascii="Arial" w:hAnsi="Arial" w:cs="Arial"/>
          <w:color w:val="000000"/>
          <w:spacing w:val="-5"/>
          <w:sz w:val="20"/>
          <w:szCs w:val="20"/>
        </w:rPr>
        <w:t>and youth, 95% of whom reside in the City of Regina. The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majority (82%) of respondents are between the ages of 11 and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10" w:right="194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14. Thirty-two (32) schools were represented including 168 </w:t>
      </w:r>
      <w:r>
        <w:rPr>
          <w:rFonts w:ascii="Arial" w:hAnsi="Arial" w:cs="Arial"/>
          <w:color w:val="000000"/>
          <w:spacing w:val="-6"/>
          <w:sz w:val="20"/>
          <w:szCs w:val="20"/>
        </w:rPr>
        <w:t>responses (30%) from Regina Christian School.</w:t>
      </w:r>
    </w:p>
    <w:p w:rsidR="00000000" w:rsidRDefault="00355BBA">
      <w:pPr>
        <w:widowControl w:val="0"/>
        <w:tabs>
          <w:tab w:val="left" w:pos="3464"/>
        </w:tabs>
        <w:autoSpaceDE w:val="0"/>
        <w:autoSpaceDN w:val="0"/>
        <w:adjustRightInd w:val="0"/>
        <w:spacing w:before="144" w:after="0" w:line="230" w:lineRule="exact"/>
        <w:ind w:left="89"/>
        <w:rPr>
          <w:rFonts w:ascii="Arial Bold" w:hAnsi="Arial Bold" w:cs="Arial Bold"/>
          <w:color w:val="FFFEFF"/>
          <w:spacing w:val="-6"/>
          <w:sz w:val="20"/>
          <w:szCs w:val="20"/>
        </w:rPr>
      </w:pP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>School</w:t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6"/>
          <w:sz w:val="20"/>
          <w:szCs w:val="20"/>
        </w:rPr>
        <w:t>Percent</w:t>
      </w:r>
    </w:p>
    <w:p w:rsidR="00000000" w:rsidRDefault="00355BBA">
      <w:pPr>
        <w:widowControl w:val="0"/>
        <w:tabs>
          <w:tab w:val="left" w:pos="3613"/>
        </w:tabs>
        <w:autoSpaceDE w:val="0"/>
        <w:autoSpaceDN w:val="0"/>
        <w:adjustRightInd w:val="0"/>
        <w:spacing w:before="85" w:after="0" w:line="230" w:lineRule="exact"/>
        <w:ind w:left="89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Regina Christian School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30%</w:t>
      </w:r>
    </w:p>
    <w:p w:rsidR="00000000" w:rsidRDefault="00355BBA">
      <w:pPr>
        <w:widowControl w:val="0"/>
        <w:tabs>
          <w:tab w:val="left" w:pos="3621"/>
        </w:tabs>
        <w:autoSpaceDE w:val="0"/>
        <w:autoSpaceDN w:val="0"/>
        <w:adjustRightInd w:val="0"/>
        <w:spacing w:before="84" w:after="0" w:line="230" w:lineRule="exact"/>
        <w:ind w:left="8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St. Francis Community School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12%</w:t>
      </w:r>
    </w:p>
    <w:p w:rsidR="00000000" w:rsidRDefault="00355BBA">
      <w:pPr>
        <w:widowControl w:val="0"/>
        <w:tabs>
          <w:tab w:val="left" w:pos="3670"/>
        </w:tabs>
        <w:autoSpaceDE w:val="0"/>
        <w:autoSpaceDN w:val="0"/>
        <w:adjustRightInd w:val="0"/>
        <w:spacing w:before="85" w:after="0" w:line="230" w:lineRule="exact"/>
        <w:ind w:left="89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Walker Elementary School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8%</w:t>
      </w:r>
    </w:p>
    <w:p w:rsidR="00000000" w:rsidRDefault="00355BBA">
      <w:pPr>
        <w:widowControl w:val="0"/>
        <w:tabs>
          <w:tab w:val="left" w:pos="3670"/>
        </w:tabs>
        <w:autoSpaceDE w:val="0"/>
        <w:autoSpaceDN w:val="0"/>
        <w:adjustRightInd w:val="0"/>
        <w:spacing w:before="85" w:after="0" w:line="230" w:lineRule="exact"/>
        <w:ind w:left="89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Henry Braun Elementary School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7%</w:t>
      </w:r>
    </w:p>
    <w:p w:rsidR="00000000" w:rsidRDefault="00355BBA">
      <w:pPr>
        <w:widowControl w:val="0"/>
        <w:tabs>
          <w:tab w:val="left" w:pos="3670"/>
        </w:tabs>
        <w:autoSpaceDE w:val="0"/>
        <w:autoSpaceDN w:val="0"/>
        <w:adjustRightInd w:val="0"/>
        <w:spacing w:before="85" w:after="0" w:line="230" w:lineRule="exact"/>
        <w:ind w:left="89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Ecole Wilfred Walker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7%</w:t>
      </w:r>
    </w:p>
    <w:p w:rsidR="00000000" w:rsidRDefault="00355BBA">
      <w:pPr>
        <w:widowControl w:val="0"/>
        <w:tabs>
          <w:tab w:val="left" w:pos="3672"/>
        </w:tabs>
        <w:autoSpaceDE w:val="0"/>
        <w:autoSpaceDN w:val="0"/>
        <w:adjustRightInd w:val="0"/>
        <w:spacing w:before="85" w:after="0" w:line="230" w:lineRule="exact"/>
        <w:ind w:left="8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Marion McVeety Elementary School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5%</w:t>
      </w:r>
    </w:p>
    <w:p w:rsidR="00000000" w:rsidRDefault="00355BBA">
      <w:pPr>
        <w:widowControl w:val="0"/>
        <w:tabs>
          <w:tab w:val="left" w:pos="3672"/>
        </w:tabs>
        <w:autoSpaceDE w:val="0"/>
        <w:autoSpaceDN w:val="0"/>
        <w:adjustRightInd w:val="0"/>
        <w:spacing w:before="84" w:after="0" w:line="230" w:lineRule="exact"/>
        <w:ind w:left="8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Regina Huda School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5%</w:t>
      </w:r>
    </w:p>
    <w:p w:rsidR="00000000" w:rsidRDefault="00355BBA">
      <w:pPr>
        <w:widowControl w:val="0"/>
        <w:tabs>
          <w:tab w:val="left" w:pos="3672"/>
        </w:tabs>
        <w:autoSpaceDE w:val="0"/>
        <w:autoSpaceDN w:val="0"/>
        <w:adjustRightInd w:val="0"/>
        <w:spacing w:before="85" w:after="0" w:line="230" w:lineRule="exact"/>
        <w:ind w:left="8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Dr. A.E. Perry Elementary School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4%</w:t>
      </w:r>
    </w:p>
    <w:p w:rsidR="00000000" w:rsidRDefault="00355BBA">
      <w:pPr>
        <w:widowControl w:val="0"/>
        <w:tabs>
          <w:tab w:val="left" w:pos="3672"/>
        </w:tabs>
        <w:autoSpaceDE w:val="0"/>
        <w:autoSpaceDN w:val="0"/>
        <w:adjustRightInd w:val="0"/>
        <w:spacing w:before="85" w:after="0" w:line="230" w:lineRule="exact"/>
        <w:ind w:left="8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Argyle Elementar</w:t>
      </w:r>
      <w:r>
        <w:rPr>
          <w:rFonts w:ascii="Arial" w:hAnsi="Arial" w:cs="Arial"/>
          <w:color w:val="000000"/>
          <w:spacing w:val="-5"/>
          <w:sz w:val="20"/>
          <w:szCs w:val="20"/>
        </w:rPr>
        <w:t>y School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4%</w:t>
      </w:r>
    </w:p>
    <w:p w:rsidR="00000000" w:rsidRDefault="00355BBA">
      <w:pPr>
        <w:widowControl w:val="0"/>
        <w:tabs>
          <w:tab w:val="left" w:pos="3672"/>
        </w:tabs>
        <w:autoSpaceDE w:val="0"/>
        <w:autoSpaceDN w:val="0"/>
        <w:adjustRightInd w:val="0"/>
        <w:spacing w:before="85" w:after="0" w:line="230" w:lineRule="exact"/>
        <w:ind w:left="8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St. Jerome Elementary School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4%</w:t>
      </w:r>
    </w:p>
    <w:p w:rsidR="00000000" w:rsidRDefault="00355BBA">
      <w:pPr>
        <w:widowControl w:val="0"/>
        <w:tabs>
          <w:tab w:val="left" w:pos="3621"/>
        </w:tabs>
        <w:autoSpaceDE w:val="0"/>
        <w:autoSpaceDN w:val="0"/>
        <w:adjustRightInd w:val="0"/>
        <w:spacing w:before="85" w:after="0" w:line="230" w:lineRule="exact"/>
        <w:ind w:left="8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Schools with less than 20 responses</w:t>
      </w:r>
      <w:r>
        <w:rPr>
          <w:rFonts w:ascii="Arial" w:hAnsi="Arial" w:cs="Arial"/>
          <w:color w:val="00AEDB"/>
          <w:spacing w:val="-6"/>
          <w:sz w:val="18"/>
          <w:szCs w:val="18"/>
          <w:vertAlign w:val="superscript"/>
        </w:rPr>
        <w:t>A</w:t>
      </w:r>
      <w:r>
        <w:rPr>
          <w:rFonts w:ascii="Arial" w:hAnsi="Arial" w:cs="Arial"/>
          <w:color w:val="00AEDB"/>
          <w:spacing w:val="-6"/>
          <w:sz w:val="18"/>
          <w:szCs w:val="18"/>
          <w:vertAlign w:val="superscript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16%</w:t>
      </w:r>
    </w:p>
    <w:p w:rsidR="00000000" w:rsidRDefault="00355BBA">
      <w:pPr>
        <w:widowControl w:val="0"/>
        <w:tabs>
          <w:tab w:val="left" w:pos="2148"/>
        </w:tabs>
        <w:autoSpaceDE w:val="0"/>
        <w:autoSpaceDN w:val="0"/>
        <w:adjustRightInd w:val="0"/>
        <w:spacing w:before="153" w:after="0" w:line="207" w:lineRule="exact"/>
        <w:ind w:left="1853"/>
        <w:rPr>
          <w:rFonts w:ascii="Arial Italic" w:hAnsi="Arial Italic" w:cs="Arial Italic"/>
          <w:i/>
          <w:iCs/>
          <w:color w:val="000000"/>
          <w:spacing w:val="-7"/>
          <w:w w:val="88"/>
          <w:sz w:val="18"/>
          <w:szCs w:val="18"/>
        </w:rPr>
      </w:pPr>
      <w:r>
        <w:rPr>
          <w:rFonts w:ascii="Arial Italic" w:hAnsi="Arial Italic" w:cs="Arial Italic"/>
          <w:i/>
          <w:iCs/>
          <w:color w:val="000000"/>
          <w:w w:val="76"/>
          <w:sz w:val="18"/>
          <w:szCs w:val="18"/>
        </w:rPr>
        <w:t>A</w:t>
      </w:r>
      <w:r>
        <w:rPr>
          <w:rFonts w:ascii="Arial Italic" w:hAnsi="Arial Italic" w:cs="Arial Italic"/>
          <w:i/>
          <w:iCs/>
          <w:color w:val="000000"/>
          <w:w w:val="76"/>
          <w:sz w:val="18"/>
          <w:szCs w:val="18"/>
        </w:rPr>
        <w:tab/>
      </w:r>
      <w:r>
        <w:rPr>
          <w:rFonts w:ascii="Arial Italic" w:hAnsi="Arial Italic" w:cs="Arial Italic"/>
          <w:i/>
          <w:iCs/>
          <w:color w:val="000000"/>
          <w:spacing w:val="-7"/>
          <w:w w:val="88"/>
          <w:sz w:val="18"/>
          <w:szCs w:val="18"/>
        </w:rPr>
        <w:t>Seven Stones Community School; Judge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Italic" w:hAnsi="Arial Italic" w:cs="Arial Italic"/>
          <w:i/>
          <w:iCs/>
          <w:color w:val="000000"/>
          <w:spacing w:val="-7"/>
          <w:w w:val="88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08" w:space="160"/>
            <w:col w:w="529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9" w:after="0" w:line="240" w:lineRule="exact"/>
        <w:ind w:left="20" w:right="531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In terms of programming, a couple of the groups said that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there is a need to help facilitate </w:t>
      </w:r>
      <w:r>
        <w:rPr>
          <w:rFonts w:ascii="Arial Bold" w:hAnsi="Arial Bold" w:cs="Arial Bold"/>
          <w:color w:val="14467A"/>
          <w:spacing w:val="-4"/>
          <w:sz w:val="20"/>
          <w:szCs w:val="20"/>
        </w:rPr>
        <w:t xml:space="preserve">opportunities for low </w:t>
      </w:r>
      <w:r>
        <w:rPr>
          <w:rFonts w:ascii="Arial Bold" w:hAnsi="Arial Bold" w:cs="Arial Bold"/>
          <w:color w:val="14467A"/>
          <w:spacing w:val="-4"/>
          <w:sz w:val="20"/>
          <w:szCs w:val="20"/>
        </w:rPr>
        <w:br/>
      </w:r>
      <w:r>
        <w:rPr>
          <w:rFonts w:ascii="Arial Bold" w:hAnsi="Arial Bold" w:cs="Arial Bold"/>
          <w:color w:val="14467A"/>
          <w:spacing w:val="-5"/>
          <w:sz w:val="20"/>
          <w:szCs w:val="20"/>
        </w:rPr>
        <w:t>income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children and families. Perhaps more focus on low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73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cost and free activities. Similarly, it was mentioned that it is </w:t>
      </w:r>
      <w:r>
        <w:rPr>
          <w:rFonts w:ascii="Arial" w:hAnsi="Arial" w:cs="Arial"/>
          <w:color w:val="000000"/>
          <w:spacing w:val="-2"/>
          <w:sz w:val="20"/>
          <w:szCs w:val="20"/>
        </w:rPr>
        <w:t>tough for non-prof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it organizations to keep program fees at a </w:t>
      </w:r>
      <w:r>
        <w:rPr>
          <w:rFonts w:ascii="Arial" w:hAnsi="Arial" w:cs="Arial"/>
          <w:color w:val="000000"/>
          <w:spacing w:val="-3"/>
          <w:sz w:val="20"/>
          <w:szCs w:val="20"/>
        </w:rPr>
        <w:t>minimum if rental fees keep increasing.</w:t>
      </w:r>
    </w:p>
    <w:p w:rsidR="00000000" w:rsidRDefault="00355BBA">
      <w:pPr>
        <w:widowControl w:val="0"/>
        <w:autoSpaceDE w:val="0"/>
        <w:autoSpaceDN w:val="0"/>
        <w:adjustRightInd w:val="0"/>
        <w:spacing w:before="26" w:after="0" w:line="240" w:lineRule="exact"/>
        <w:ind w:left="20" w:right="315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Another comment suggested that there should be </w:t>
      </w:r>
      <w:r>
        <w:rPr>
          <w:rFonts w:ascii="Arial Bold" w:hAnsi="Arial Bold" w:cs="Arial Bold"/>
          <w:color w:val="14467A"/>
          <w:spacing w:val="-3"/>
          <w:sz w:val="20"/>
          <w:szCs w:val="20"/>
        </w:rPr>
        <w:t xml:space="preserve">healthier </w:t>
      </w:r>
      <w:r>
        <w:rPr>
          <w:rFonts w:ascii="Arial Bold" w:hAnsi="Arial Bold" w:cs="Arial Bold"/>
          <w:color w:val="14467A"/>
          <w:spacing w:val="-4"/>
          <w:sz w:val="20"/>
          <w:szCs w:val="20"/>
        </w:rPr>
        <w:t>food options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in recreation facilities. A couple groups asked </w:t>
      </w:r>
      <w:r>
        <w:rPr>
          <w:rFonts w:ascii="Arial" w:hAnsi="Arial" w:cs="Arial"/>
          <w:color w:val="000000"/>
          <w:spacing w:val="-3"/>
          <w:sz w:val="20"/>
          <w:szCs w:val="20"/>
        </w:rPr>
        <w:t>the City to justify why some activities are publicly su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pported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while others are not. One group recognized that there are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many needs in the City and they are not sure what the best approach is to paying for these needs. </w:t>
      </w:r>
    </w:p>
    <w:p w:rsidR="00000000" w:rsidRDefault="00355BBA">
      <w:pPr>
        <w:framePr w:w="381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6"/>
          <w:sz w:val="18"/>
          <w:szCs w:val="18"/>
        </w:rPr>
      </w:pPr>
      <w:r>
        <w:rPr>
          <w:rFonts w:ascii="Arial Bold" w:hAnsi="Arial Bold" w:cs="Arial Bold"/>
          <w:color w:val="0076BF"/>
          <w:spacing w:val="-6"/>
          <w:sz w:val="18"/>
          <w:szCs w:val="18"/>
        </w:rPr>
        <w:t>112</w:t>
      </w:r>
    </w:p>
    <w:p w:rsidR="00000000" w:rsidRDefault="00355BBA">
      <w:pPr>
        <w:widowControl w:val="0"/>
        <w:tabs>
          <w:tab w:val="left" w:pos="573"/>
        </w:tabs>
        <w:autoSpaceDE w:val="0"/>
        <w:autoSpaceDN w:val="0"/>
        <w:adjustRightInd w:val="0"/>
        <w:spacing w:after="0" w:line="180" w:lineRule="exact"/>
        <w:ind w:left="10"/>
        <w:rPr>
          <w:rFonts w:ascii="Arial Bold" w:hAnsi="Arial Bold" w:cs="Arial Bold"/>
          <w:color w:val="FFFEFF"/>
          <w:spacing w:val="-6"/>
          <w:sz w:val="20"/>
          <w:szCs w:val="20"/>
        </w:rPr>
      </w:pPr>
      <w:r>
        <w:rPr>
          <w:rFonts w:ascii="Arial Bold" w:hAnsi="Arial Bold" w:cs="Arial Bold"/>
          <w:color w:val="0076BF"/>
          <w:spacing w:val="-6"/>
          <w:sz w:val="18"/>
          <w:szCs w:val="18"/>
        </w:rPr>
        <w:br w:type="column"/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>Age</w:t>
      </w:r>
      <w:r>
        <w:rPr>
          <w:rFonts w:ascii="Arial Bold" w:hAnsi="Arial Bold" w:cs="Arial Bold"/>
          <w:color w:val="FFFEFF"/>
          <w:spacing w:val="-7"/>
          <w:w w:val="94"/>
          <w:sz w:val="20"/>
          <w:szCs w:val="20"/>
        </w:rPr>
        <w:tab/>
      </w:r>
      <w:r>
        <w:rPr>
          <w:rFonts w:ascii="Arial Bold" w:hAnsi="Arial Bold" w:cs="Arial Bold"/>
          <w:color w:val="FFFEFF"/>
          <w:spacing w:val="-6"/>
          <w:sz w:val="20"/>
          <w:szCs w:val="20"/>
        </w:rPr>
        <w:t>Percent</w:t>
      </w:r>
    </w:p>
    <w:p w:rsidR="00000000" w:rsidRDefault="00355BBA">
      <w:pPr>
        <w:widowControl w:val="0"/>
        <w:tabs>
          <w:tab w:val="left" w:pos="732"/>
        </w:tabs>
        <w:autoSpaceDE w:val="0"/>
        <w:autoSpaceDN w:val="0"/>
        <w:adjustRightInd w:val="0"/>
        <w:spacing w:before="9" w:after="0" w:line="230" w:lineRule="exact"/>
        <w:ind w:left="117"/>
        <w:rPr>
          <w:rFonts w:ascii="Arial" w:hAnsi="Arial" w:cs="Arial"/>
          <w:color w:val="000000"/>
          <w:spacing w:val="-7"/>
          <w:w w:val="94"/>
          <w:sz w:val="20"/>
          <w:szCs w:val="20"/>
        </w:rPr>
      </w:pPr>
      <w:r>
        <w:rPr>
          <w:rFonts w:ascii="Arial" w:hAnsi="Arial" w:cs="Arial"/>
          <w:color w:val="000000"/>
          <w:w w:val="96"/>
          <w:sz w:val="20"/>
          <w:szCs w:val="20"/>
        </w:rPr>
        <w:t>9</w:t>
      </w:r>
      <w:r>
        <w:rPr>
          <w:rFonts w:ascii="Arial" w:hAnsi="Arial" w:cs="Arial"/>
          <w:color w:val="000000"/>
          <w:w w:val="9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&lt;1%</w:t>
      </w:r>
    </w:p>
    <w:p w:rsidR="00000000" w:rsidRDefault="00355BBA">
      <w:pPr>
        <w:widowControl w:val="0"/>
        <w:tabs>
          <w:tab w:val="left" w:pos="780"/>
        </w:tabs>
        <w:autoSpaceDE w:val="0"/>
        <w:autoSpaceDN w:val="0"/>
        <w:adjustRightInd w:val="0"/>
        <w:spacing w:before="85" w:after="0" w:line="230" w:lineRule="exact"/>
        <w:ind w:left="65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10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3%</w:t>
      </w:r>
    </w:p>
    <w:p w:rsidR="00000000" w:rsidRDefault="00355BBA">
      <w:pPr>
        <w:widowControl w:val="0"/>
        <w:tabs>
          <w:tab w:val="left" w:pos="730"/>
        </w:tabs>
        <w:autoSpaceDE w:val="0"/>
        <w:autoSpaceDN w:val="0"/>
        <w:adjustRightInd w:val="0"/>
        <w:spacing w:before="85" w:after="0" w:line="230" w:lineRule="exact"/>
        <w:ind w:left="7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11</w:t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16%</w:t>
      </w:r>
    </w:p>
    <w:p w:rsidR="00000000" w:rsidRDefault="00355BBA">
      <w:pPr>
        <w:widowControl w:val="0"/>
        <w:tabs>
          <w:tab w:val="left" w:pos="724"/>
        </w:tabs>
        <w:autoSpaceDE w:val="0"/>
        <w:autoSpaceDN w:val="0"/>
        <w:adjustRightInd w:val="0"/>
        <w:spacing w:before="84" w:after="0" w:line="230" w:lineRule="exact"/>
        <w:ind w:left="67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12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23%</w:t>
      </w:r>
    </w:p>
    <w:p w:rsidR="00000000" w:rsidRDefault="00355BBA">
      <w:pPr>
        <w:widowControl w:val="0"/>
        <w:tabs>
          <w:tab w:val="left" w:pos="726"/>
        </w:tabs>
        <w:autoSpaceDE w:val="0"/>
        <w:autoSpaceDN w:val="0"/>
        <w:adjustRightInd w:val="0"/>
        <w:spacing w:before="85" w:after="0" w:line="230" w:lineRule="exact"/>
        <w:ind w:left="67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13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  <w:t>32%</w:t>
      </w:r>
    </w:p>
    <w:p w:rsidR="00000000" w:rsidRDefault="00355BBA">
      <w:pPr>
        <w:widowControl w:val="0"/>
        <w:tabs>
          <w:tab w:val="left" w:pos="730"/>
        </w:tabs>
        <w:autoSpaceDE w:val="0"/>
        <w:autoSpaceDN w:val="0"/>
        <w:adjustRightInd w:val="0"/>
        <w:spacing w:before="85" w:after="0" w:line="230" w:lineRule="exact"/>
        <w:ind w:left="67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14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12%</w:t>
      </w:r>
    </w:p>
    <w:p w:rsidR="00000000" w:rsidRDefault="00355BBA">
      <w:pPr>
        <w:widowControl w:val="0"/>
        <w:tabs>
          <w:tab w:val="left" w:pos="780"/>
        </w:tabs>
        <w:autoSpaceDE w:val="0"/>
        <w:autoSpaceDN w:val="0"/>
        <w:adjustRightInd w:val="0"/>
        <w:spacing w:before="85" w:after="0" w:line="230" w:lineRule="exact"/>
        <w:ind w:left="66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15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2%</w:t>
      </w:r>
    </w:p>
    <w:p w:rsidR="00000000" w:rsidRDefault="00355BBA">
      <w:pPr>
        <w:widowControl w:val="0"/>
        <w:tabs>
          <w:tab w:val="left" w:pos="781"/>
        </w:tabs>
        <w:autoSpaceDE w:val="0"/>
        <w:autoSpaceDN w:val="0"/>
        <w:adjustRightInd w:val="0"/>
        <w:spacing w:before="85" w:after="0" w:line="230" w:lineRule="exact"/>
        <w:ind w:left="66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16</w:t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4%</w:t>
      </w:r>
    </w:p>
    <w:p w:rsidR="00000000" w:rsidRDefault="00355BBA">
      <w:pPr>
        <w:widowControl w:val="0"/>
        <w:tabs>
          <w:tab w:val="left" w:pos="780"/>
        </w:tabs>
        <w:autoSpaceDE w:val="0"/>
        <w:autoSpaceDN w:val="0"/>
        <w:adjustRightInd w:val="0"/>
        <w:spacing w:before="84" w:after="0" w:line="230" w:lineRule="exact"/>
        <w:ind w:left="67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17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3%</w:t>
      </w:r>
    </w:p>
    <w:p w:rsidR="00000000" w:rsidRDefault="00355BBA">
      <w:pPr>
        <w:widowControl w:val="0"/>
        <w:tabs>
          <w:tab w:val="left" w:pos="780"/>
        </w:tabs>
        <w:autoSpaceDE w:val="0"/>
        <w:autoSpaceDN w:val="0"/>
        <w:adjustRightInd w:val="0"/>
        <w:spacing w:before="85" w:after="0" w:line="230" w:lineRule="exact"/>
        <w:ind w:left="66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18</w:t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3%</w:t>
      </w:r>
    </w:p>
    <w:p w:rsidR="00000000" w:rsidRDefault="00355BBA">
      <w:pPr>
        <w:widowControl w:val="0"/>
        <w:tabs>
          <w:tab w:val="left" w:pos="780"/>
        </w:tabs>
        <w:autoSpaceDE w:val="0"/>
        <w:autoSpaceDN w:val="0"/>
        <w:adjustRightInd w:val="0"/>
        <w:spacing w:before="85" w:after="0" w:line="230" w:lineRule="exact"/>
        <w:ind w:left="12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19+</w:t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2%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16" w:lineRule="exact"/>
        <w:ind w:left="10" w:right="42"/>
        <w:rPr>
          <w:rFonts w:ascii="Arial Italic" w:hAnsi="Arial Italic" w:cs="Arial Italic"/>
          <w:i/>
          <w:iCs/>
          <w:color w:val="000000"/>
          <w:spacing w:val="-7"/>
          <w:w w:val="92"/>
          <w:sz w:val="18"/>
          <w:szCs w:val="18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br w:type="column"/>
      </w:r>
      <w:r>
        <w:rPr>
          <w:rFonts w:ascii="Arial Italic" w:hAnsi="Arial Italic" w:cs="Arial Italic"/>
          <w:i/>
          <w:iCs/>
          <w:color w:val="000000"/>
          <w:spacing w:val="-7"/>
          <w:w w:val="91"/>
          <w:sz w:val="18"/>
          <w:szCs w:val="18"/>
        </w:rPr>
        <w:t xml:space="preserve">Bryant Elementary School; Rainbow </w:t>
      </w:r>
      <w:r>
        <w:rPr>
          <w:rFonts w:ascii="Arial Italic" w:hAnsi="Arial Italic" w:cs="Arial Italic"/>
          <w:i/>
          <w:iCs/>
          <w:color w:val="000000"/>
          <w:spacing w:val="-7"/>
          <w:w w:val="91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000000"/>
          <w:spacing w:val="-7"/>
          <w:w w:val="90"/>
          <w:sz w:val="18"/>
          <w:szCs w:val="18"/>
        </w:rPr>
        <w:t xml:space="preserve">Youth Centre Road to Employment; Thom </w:t>
      </w:r>
      <w:r>
        <w:rPr>
          <w:rFonts w:ascii="Arial Italic" w:hAnsi="Arial Italic" w:cs="Arial Italic"/>
          <w:i/>
          <w:iCs/>
          <w:color w:val="000000"/>
          <w:spacing w:val="-7"/>
          <w:w w:val="90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000000"/>
          <w:spacing w:val="-7"/>
          <w:w w:val="92"/>
          <w:sz w:val="18"/>
          <w:szCs w:val="18"/>
        </w:rPr>
        <w:t xml:space="preserve">Collegiate; Albert Community School; Scott </w:t>
      </w:r>
      <w:r>
        <w:rPr>
          <w:rFonts w:ascii="Arial Italic" w:hAnsi="Arial Italic" w:cs="Arial Italic"/>
          <w:i/>
          <w:iCs/>
          <w:color w:val="000000"/>
          <w:spacing w:val="-7"/>
          <w:w w:val="92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000000"/>
          <w:spacing w:val="-7"/>
          <w:w w:val="91"/>
          <w:sz w:val="18"/>
          <w:szCs w:val="18"/>
        </w:rPr>
        <w:t xml:space="preserve">Collegiate; Ecole Elsie Mironuck Community </w:t>
      </w:r>
      <w:r>
        <w:rPr>
          <w:rFonts w:ascii="Arial Italic" w:hAnsi="Arial Italic" w:cs="Arial Italic"/>
          <w:i/>
          <w:iCs/>
          <w:color w:val="000000"/>
          <w:spacing w:val="-7"/>
          <w:w w:val="91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000000"/>
          <w:spacing w:val="-7"/>
          <w:w w:val="90"/>
          <w:sz w:val="18"/>
          <w:szCs w:val="18"/>
        </w:rPr>
        <w:t xml:space="preserve">School; Douglas Park Elementary School; </w:t>
      </w:r>
      <w:r>
        <w:rPr>
          <w:rFonts w:ascii="Arial Italic" w:hAnsi="Arial Italic" w:cs="Arial Italic"/>
          <w:i/>
          <w:iCs/>
          <w:color w:val="000000"/>
          <w:spacing w:val="-7"/>
          <w:w w:val="90"/>
          <w:sz w:val="18"/>
          <w:szCs w:val="18"/>
        </w:rPr>
        <w:br/>
        <w:t xml:space="preserve">Ecole Centennial Community School; Ethel </w:t>
      </w:r>
      <w:r>
        <w:rPr>
          <w:rFonts w:ascii="Arial Italic" w:hAnsi="Arial Italic" w:cs="Arial Italic"/>
          <w:i/>
          <w:iCs/>
          <w:color w:val="000000"/>
          <w:spacing w:val="-7"/>
          <w:w w:val="90"/>
          <w:sz w:val="18"/>
          <w:szCs w:val="18"/>
        </w:rPr>
        <w:br/>
        <w:t>Milliken El</w:t>
      </w:r>
      <w:r>
        <w:rPr>
          <w:rFonts w:ascii="Arial Italic" w:hAnsi="Arial Italic" w:cs="Arial Italic"/>
          <w:i/>
          <w:iCs/>
          <w:color w:val="000000"/>
          <w:spacing w:val="-7"/>
          <w:w w:val="90"/>
          <w:sz w:val="18"/>
          <w:szCs w:val="18"/>
        </w:rPr>
        <w:t xml:space="preserve">ementary School; George Lee </w:t>
      </w:r>
      <w:r>
        <w:rPr>
          <w:rFonts w:ascii="Arial Italic" w:hAnsi="Arial Italic" w:cs="Arial Italic"/>
          <w:i/>
          <w:iCs/>
          <w:color w:val="000000"/>
          <w:spacing w:val="-7"/>
          <w:w w:val="90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000000"/>
          <w:spacing w:val="-7"/>
          <w:w w:val="91"/>
          <w:sz w:val="18"/>
          <w:szCs w:val="18"/>
        </w:rPr>
        <w:t>Elementary School; Archbishop M.C. O</w:t>
      </w:r>
      <w:r>
        <w:rPr>
          <w:rFonts w:ascii="Arial Italic" w:hAnsi="Arial Italic" w:cs="Arial Italic"/>
          <w:i/>
          <w:iCs/>
          <w:color w:val="000000"/>
          <w:spacing w:val="-7"/>
          <w:w w:val="91"/>
          <w:sz w:val="18"/>
          <w:szCs w:val="18"/>
        </w:rPr>
        <w:t>’</w:t>
      </w:r>
      <w:r>
        <w:rPr>
          <w:rFonts w:ascii="Arial Italic" w:hAnsi="Arial Italic" w:cs="Arial Italic"/>
          <w:i/>
          <w:iCs/>
          <w:color w:val="000000"/>
          <w:spacing w:val="-7"/>
          <w:w w:val="91"/>
          <w:sz w:val="18"/>
          <w:szCs w:val="18"/>
        </w:rPr>
        <w:t xml:space="preserve">Neill </w:t>
      </w:r>
      <w:r>
        <w:rPr>
          <w:rFonts w:ascii="Arial Italic" w:hAnsi="Arial Italic" w:cs="Arial Italic"/>
          <w:i/>
          <w:iCs/>
          <w:color w:val="000000"/>
          <w:spacing w:val="-7"/>
          <w:w w:val="91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000000"/>
          <w:spacing w:val="-7"/>
          <w:w w:val="90"/>
          <w:sz w:val="18"/>
          <w:szCs w:val="18"/>
        </w:rPr>
        <w:t xml:space="preserve">Catholic High School; W.H. Ford School; </w:t>
      </w:r>
      <w:r>
        <w:rPr>
          <w:rFonts w:ascii="Arial Italic" w:hAnsi="Arial Italic" w:cs="Arial Italic"/>
          <w:i/>
          <w:iCs/>
          <w:color w:val="000000"/>
          <w:spacing w:val="-7"/>
          <w:w w:val="90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000000"/>
          <w:spacing w:val="-7"/>
          <w:w w:val="92"/>
          <w:sz w:val="18"/>
          <w:szCs w:val="18"/>
        </w:rPr>
        <w:t xml:space="preserve">Arcola Community; Balfour Collegiate; Ecole </w:t>
      </w:r>
      <w:r>
        <w:rPr>
          <w:rFonts w:ascii="Arial Italic" w:hAnsi="Arial Italic" w:cs="Arial Italic"/>
          <w:i/>
          <w:iCs/>
          <w:color w:val="000000"/>
          <w:spacing w:val="-7"/>
          <w:w w:val="92"/>
          <w:sz w:val="18"/>
          <w:szCs w:val="18"/>
        </w:rPr>
        <w:br/>
        <w:t xml:space="preserve">Connaught Community School; Cornwall </w:t>
      </w:r>
      <w:r>
        <w:rPr>
          <w:rFonts w:ascii="Arial Italic" w:hAnsi="Arial Italic" w:cs="Arial Italic"/>
          <w:i/>
          <w:iCs/>
          <w:color w:val="000000"/>
          <w:spacing w:val="-7"/>
          <w:w w:val="92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000000"/>
          <w:spacing w:val="-7"/>
          <w:w w:val="90"/>
          <w:sz w:val="18"/>
          <w:szCs w:val="18"/>
        </w:rPr>
        <w:t xml:space="preserve">Altenative School; Ruth Pawson School; </w:t>
      </w:r>
      <w:r>
        <w:rPr>
          <w:rFonts w:ascii="Arial Italic" w:hAnsi="Arial Italic" w:cs="Arial Italic"/>
          <w:i/>
          <w:iCs/>
          <w:color w:val="000000"/>
          <w:spacing w:val="-7"/>
          <w:w w:val="90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000000"/>
          <w:spacing w:val="-7"/>
          <w:w w:val="91"/>
          <w:sz w:val="18"/>
          <w:szCs w:val="18"/>
        </w:rPr>
        <w:t>St. Matthew School;</w:t>
      </w:r>
      <w:r>
        <w:rPr>
          <w:rFonts w:ascii="Arial Italic" w:hAnsi="Arial Italic" w:cs="Arial Italic"/>
          <w:i/>
          <w:iCs/>
          <w:color w:val="000000"/>
          <w:spacing w:val="-7"/>
          <w:w w:val="91"/>
          <w:sz w:val="18"/>
          <w:szCs w:val="18"/>
        </w:rPr>
        <w:t xml:space="preserve"> St. Timothy School; </w:t>
      </w:r>
      <w:r>
        <w:rPr>
          <w:rFonts w:ascii="Arial Italic" w:hAnsi="Arial Italic" w:cs="Arial Italic"/>
          <w:i/>
          <w:iCs/>
          <w:color w:val="000000"/>
          <w:spacing w:val="-7"/>
          <w:w w:val="91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000000"/>
          <w:spacing w:val="-7"/>
          <w:w w:val="90"/>
          <w:sz w:val="18"/>
          <w:szCs w:val="18"/>
        </w:rPr>
        <w:t xml:space="preserve">St. Angela Merici School; St. Catherine </w:t>
      </w:r>
      <w:r>
        <w:rPr>
          <w:rFonts w:ascii="Arial Italic" w:hAnsi="Arial Italic" w:cs="Arial Italic"/>
          <w:i/>
          <w:iCs/>
          <w:color w:val="000000"/>
          <w:spacing w:val="-7"/>
          <w:w w:val="90"/>
          <w:sz w:val="18"/>
          <w:szCs w:val="18"/>
        </w:rPr>
        <w:br/>
      </w:r>
      <w:r>
        <w:rPr>
          <w:rFonts w:ascii="Arial Italic" w:hAnsi="Arial Italic" w:cs="Arial Italic"/>
          <w:i/>
          <w:iCs/>
          <w:color w:val="000000"/>
          <w:spacing w:val="-7"/>
          <w:w w:val="92"/>
          <w:sz w:val="18"/>
          <w:szCs w:val="18"/>
        </w:rPr>
        <w:t xml:space="preserve">Community School.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Italic" w:hAnsi="Arial Italic" w:cs="Arial Italic"/>
          <w:i/>
          <w:iCs/>
          <w:color w:val="000000"/>
          <w:spacing w:val="-7"/>
          <w:w w:val="92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3" w:space="720" w:equalWidth="0">
            <w:col w:w="5509" w:space="160"/>
            <w:col w:w="1862" w:space="160"/>
            <w:col w:w="3169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416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208" type="#_x0000_t75" style="position:absolute;left:0;text-align:left;margin-left:0;margin-top:0;width:612pt;height:11in;z-index:-251471872;mso-position-horizontal-relative:page;mso-position-vertical-relative:page" o:allowincell="f">
            <v:imagedata r:id="rId126" o:title=""/>
            <w10:wrap anchorx="page" anchory="page"/>
          </v:shape>
        </w:pict>
      </w:r>
      <w:bookmarkStart w:id="119" w:name="Pg121"/>
      <w:bookmarkEnd w:id="119"/>
      <w:r>
        <w:rPr>
          <w:rFonts w:ascii="Arial" w:hAnsi="Arial" w:cs="Arial"/>
          <w:color w:val="00AEDB"/>
          <w:spacing w:val="-6"/>
          <w:sz w:val="18"/>
          <w:szCs w:val="18"/>
        </w:rPr>
        <w:t>SECTION 11: CONSULTATION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6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6"/>
          <w:sz w:val="28"/>
          <w:szCs w:val="28"/>
        </w:rPr>
      </w:pPr>
      <w:r>
        <w:rPr>
          <w:rFonts w:ascii="Arial" w:hAnsi="Arial" w:cs="Arial"/>
          <w:color w:val="00AEDB"/>
          <w:spacing w:val="-6"/>
          <w:sz w:val="28"/>
          <w:szCs w:val="28"/>
        </w:rPr>
        <w:t>Recreation Participation</w:t>
      </w: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240" w:lineRule="exact"/>
        <w:ind w:left="20" w:right="515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Respondents were asked to select all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the activities they participated in over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the last 12 months. The five activities </w:t>
      </w:r>
      <w:r>
        <w:rPr>
          <w:rFonts w:ascii="Arial" w:hAnsi="Arial" w:cs="Arial"/>
          <w:color w:val="000000"/>
          <w:spacing w:val="-2"/>
          <w:sz w:val="20"/>
          <w:szCs w:val="20"/>
        </w:rPr>
        <w:t>participated in by over half of the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348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respondents were walking/jogging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(70%), swimming/diving (66%), indoor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gymnasiums sports (61%), BBQ/p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icnics/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 xml:space="preserve">social gatherings (60%), and camping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>(53%).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057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057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057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057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057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057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057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057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057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057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76" w:lineRule="exact"/>
        <w:ind w:left="2057"/>
        <w:rPr>
          <w:rFonts w:ascii="Arial" w:hAnsi="Arial" w:cs="Arial"/>
          <w:color w:val="0076BF"/>
          <w:spacing w:val="-7"/>
          <w:w w:val="95"/>
          <w:sz w:val="24"/>
          <w:szCs w:val="24"/>
        </w:rPr>
      </w:pPr>
      <w:r>
        <w:rPr>
          <w:rFonts w:ascii="Arial" w:hAnsi="Arial" w:cs="Arial"/>
          <w:color w:val="0076BF"/>
          <w:spacing w:val="-7"/>
          <w:w w:val="95"/>
          <w:sz w:val="24"/>
          <w:szCs w:val="24"/>
        </w:rPr>
        <w:t>Recreation Participation</w:t>
      </w:r>
    </w:p>
    <w:p w:rsidR="00000000" w:rsidRDefault="00355BBA">
      <w:pPr>
        <w:widowControl w:val="0"/>
        <w:autoSpaceDE w:val="0"/>
        <w:autoSpaceDN w:val="0"/>
        <w:adjustRightInd w:val="0"/>
        <w:spacing w:before="114" w:after="0" w:line="285" w:lineRule="exact"/>
        <w:ind w:left="1431" w:right="1662" w:firstLine="51"/>
        <w:jc w:val="both"/>
        <w:rPr>
          <w:rFonts w:ascii="Arial" w:hAnsi="Arial" w:cs="Arial"/>
          <w:color w:val="000000"/>
          <w:spacing w:val="-2"/>
          <w:sz w:val="17"/>
          <w:szCs w:val="17"/>
        </w:rPr>
      </w:pPr>
      <w:r>
        <w:rPr>
          <w:rFonts w:ascii="Arial" w:hAnsi="Arial" w:cs="Arial"/>
          <w:color w:val="000000"/>
          <w:sz w:val="17"/>
          <w:szCs w:val="17"/>
        </w:rPr>
        <w:t xml:space="preserve">Walking/jogging </w:t>
      </w:r>
      <w:r>
        <w:rPr>
          <w:rFonts w:ascii="Arial" w:hAnsi="Arial" w:cs="Arial"/>
          <w:color w:val="000000"/>
          <w:sz w:val="17"/>
          <w:szCs w:val="17"/>
        </w:rPr>
        <w:br/>
      </w:r>
      <w:r>
        <w:rPr>
          <w:rFonts w:ascii="Arial" w:hAnsi="Arial" w:cs="Arial"/>
          <w:color w:val="000000"/>
          <w:spacing w:val="-2"/>
          <w:sz w:val="17"/>
          <w:szCs w:val="17"/>
        </w:rPr>
        <w:t>Swimming/diving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85" w:lineRule="exact"/>
        <w:ind w:left="520" w:right="1662" w:firstLine="334"/>
        <w:jc w:val="both"/>
        <w:rPr>
          <w:rFonts w:ascii="Arial" w:hAnsi="Arial" w:cs="Arial"/>
          <w:color w:val="000000"/>
          <w:spacing w:val="-3"/>
          <w:sz w:val="17"/>
          <w:szCs w:val="17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 xml:space="preserve">Indoor gymnasium sports </w:t>
      </w:r>
      <w:r>
        <w:rPr>
          <w:rFonts w:ascii="Arial" w:hAnsi="Arial" w:cs="Arial"/>
          <w:color w:val="000000"/>
          <w:spacing w:val="-4"/>
          <w:sz w:val="17"/>
          <w:szCs w:val="17"/>
        </w:rPr>
        <w:br/>
      </w:r>
      <w:r>
        <w:rPr>
          <w:rFonts w:ascii="Arial" w:hAnsi="Arial" w:cs="Arial"/>
          <w:color w:val="000000"/>
          <w:spacing w:val="-3"/>
          <w:sz w:val="17"/>
          <w:szCs w:val="17"/>
        </w:rPr>
        <w:t>BBQ/picnics/social gatherings</w:t>
      </w:r>
    </w:p>
    <w:p w:rsidR="00000000" w:rsidRDefault="00355BBA">
      <w:pPr>
        <w:widowControl w:val="0"/>
        <w:autoSpaceDE w:val="0"/>
        <w:autoSpaceDN w:val="0"/>
        <w:adjustRightInd w:val="0"/>
        <w:spacing w:before="75" w:after="0" w:line="195" w:lineRule="exact"/>
        <w:ind w:left="2031"/>
        <w:rPr>
          <w:rFonts w:ascii="Arial" w:hAnsi="Arial" w:cs="Arial"/>
          <w:color w:val="000000"/>
          <w:spacing w:val="-5"/>
          <w:sz w:val="17"/>
          <w:szCs w:val="17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>Camping</w:t>
      </w:r>
    </w:p>
    <w:p w:rsidR="00000000" w:rsidRDefault="00355BBA">
      <w:pPr>
        <w:widowControl w:val="0"/>
        <w:tabs>
          <w:tab w:val="left" w:pos="696"/>
        </w:tabs>
        <w:autoSpaceDE w:val="0"/>
        <w:autoSpaceDN w:val="0"/>
        <w:adjustRightInd w:val="0"/>
        <w:spacing w:before="17" w:after="0" w:line="285" w:lineRule="exact"/>
        <w:ind w:left="10" w:right="1661" w:firstLine="335"/>
        <w:jc w:val="both"/>
        <w:rPr>
          <w:rFonts w:ascii="Arial" w:hAnsi="Arial" w:cs="Arial"/>
          <w:color w:val="000000"/>
          <w:spacing w:val="-5"/>
          <w:sz w:val="17"/>
          <w:szCs w:val="17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 xml:space="preserve">Field sports (e.g. soccer, football) </w:t>
      </w:r>
      <w:r>
        <w:rPr>
          <w:rFonts w:ascii="Arial" w:hAnsi="Arial" w:cs="Arial"/>
          <w:color w:val="000000"/>
          <w:spacing w:val="-5"/>
          <w:sz w:val="17"/>
          <w:szCs w:val="17"/>
        </w:rPr>
        <w:br/>
      </w:r>
      <w:r>
        <w:rPr>
          <w:rFonts w:ascii="Arial" w:hAnsi="Arial" w:cs="Arial"/>
          <w:color w:val="000000"/>
          <w:spacing w:val="-5"/>
          <w:sz w:val="17"/>
          <w:szCs w:val="17"/>
        </w:rPr>
        <w:tab/>
        <w:t xml:space="preserve">Fitness (e.g. cardio, weights) </w:t>
      </w:r>
      <w:r>
        <w:rPr>
          <w:rFonts w:ascii="Arial" w:hAnsi="Arial" w:cs="Arial"/>
          <w:color w:val="000000"/>
          <w:spacing w:val="-5"/>
          <w:sz w:val="17"/>
          <w:szCs w:val="17"/>
        </w:rPr>
        <w:br/>
        <w:t>Boating (kayak, canoe, paddleboards)</w:t>
      </w:r>
    </w:p>
    <w:p w:rsidR="00000000" w:rsidRDefault="00355BBA">
      <w:pPr>
        <w:widowControl w:val="0"/>
        <w:autoSpaceDE w:val="0"/>
        <w:autoSpaceDN w:val="0"/>
        <w:adjustRightInd w:val="0"/>
        <w:spacing w:before="75" w:after="0" w:line="195" w:lineRule="exact"/>
        <w:ind w:left="1641"/>
        <w:rPr>
          <w:rFonts w:ascii="Arial" w:hAnsi="Arial" w:cs="Arial"/>
          <w:color w:val="000000"/>
          <w:spacing w:val="-5"/>
          <w:sz w:val="17"/>
          <w:szCs w:val="17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>Track and field</w:t>
      </w:r>
    </w:p>
    <w:p w:rsidR="00000000" w:rsidRDefault="00355BBA">
      <w:pPr>
        <w:widowControl w:val="0"/>
        <w:tabs>
          <w:tab w:val="left" w:pos="1014"/>
        </w:tabs>
        <w:autoSpaceDE w:val="0"/>
        <w:autoSpaceDN w:val="0"/>
        <w:adjustRightInd w:val="0"/>
        <w:spacing w:before="17" w:after="0" w:line="285" w:lineRule="exact"/>
        <w:ind w:left="62" w:right="1658"/>
        <w:jc w:val="both"/>
        <w:rPr>
          <w:rFonts w:ascii="Arial" w:hAnsi="Arial" w:cs="Arial"/>
          <w:color w:val="000000"/>
          <w:spacing w:val="-2"/>
          <w:sz w:val="17"/>
          <w:szCs w:val="17"/>
        </w:rPr>
      </w:pPr>
      <w:r>
        <w:rPr>
          <w:rFonts w:ascii="Arial" w:hAnsi="Arial" w:cs="Arial"/>
          <w:color w:val="000000"/>
          <w:spacing w:val="-7"/>
          <w:sz w:val="17"/>
          <w:szCs w:val="17"/>
        </w:rPr>
        <w:t xml:space="preserve">Community events (e.g. Canada Day) </w:t>
      </w:r>
      <w:r>
        <w:rPr>
          <w:rFonts w:ascii="Arial" w:hAnsi="Arial" w:cs="Arial"/>
          <w:color w:val="000000"/>
          <w:spacing w:val="-7"/>
          <w:sz w:val="17"/>
          <w:szCs w:val="17"/>
        </w:rPr>
        <w:br/>
      </w:r>
      <w:r>
        <w:rPr>
          <w:rFonts w:ascii="Arial" w:hAnsi="Arial" w:cs="Arial"/>
          <w:color w:val="000000"/>
          <w:spacing w:val="-7"/>
          <w:sz w:val="17"/>
          <w:szCs w:val="17"/>
        </w:rPr>
        <w:tab/>
      </w:r>
      <w:r>
        <w:rPr>
          <w:rFonts w:ascii="Arial" w:hAnsi="Arial" w:cs="Arial"/>
          <w:color w:val="000000"/>
          <w:spacing w:val="-2"/>
          <w:sz w:val="17"/>
          <w:szCs w:val="17"/>
        </w:rPr>
        <w:t>Dog walking/dog agility</w:t>
      </w:r>
    </w:p>
    <w:p w:rsidR="00000000" w:rsidRDefault="00355BBA">
      <w:pPr>
        <w:widowControl w:val="0"/>
        <w:autoSpaceDE w:val="0"/>
        <w:autoSpaceDN w:val="0"/>
        <w:adjustRightInd w:val="0"/>
        <w:spacing w:before="75" w:after="0" w:line="195" w:lineRule="exact"/>
        <w:ind w:left="2212"/>
        <w:rPr>
          <w:rFonts w:ascii="Arial" w:hAnsi="Arial" w:cs="Arial"/>
          <w:color w:val="000000"/>
          <w:spacing w:val="-2"/>
          <w:sz w:val="17"/>
          <w:szCs w:val="17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Hiking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756"/>
        <w:rPr>
          <w:rFonts w:ascii="Arial" w:hAnsi="Arial" w:cs="Arial"/>
          <w:color w:val="000000"/>
          <w:spacing w:val="-2"/>
          <w:sz w:val="17"/>
          <w:szCs w:val="17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756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756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756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756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756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756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756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756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756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756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47" w:after="0" w:line="276" w:lineRule="exact"/>
        <w:ind w:left="1756"/>
        <w:rPr>
          <w:rFonts w:ascii="Arial Bold" w:hAnsi="Arial Bold" w:cs="Arial Bold"/>
          <w:color w:val="000000"/>
          <w:spacing w:val="-5"/>
          <w:sz w:val="23"/>
          <w:szCs w:val="23"/>
        </w:rPr>
      </w:pPr>
      <w:r>
        <w:rPr>
          <w:rFonts w:ascii="Arial Bold" w:hAnsi="Arial Bold" w:cs="Arial Bold"/>
          <w:color w:val="000000"/>
          <w:spacing w:val="-5"/>
          <w:sz w:val="23"/>
          <w:szCs w:val="23"/>
        </w:rPr>
        <w:t>70%</w:t>
      </w:r>
    </w:p>
    <w:p w:rsidR="00000000" w:rsidRDefault="00355BBA">
      <w:pPr>
        <w:widowControl w:val="0"/>
        <w:autoSpaceDE w:val="0"/>
        <w:autoSpaceDN w:val="0"/>
        <w:adjustRightInd w:val="0"/>
        <w:spacing w:before="11" w:after="0" w:line="276" w:lineRule="exact"/>
        <w:ind w:left="1555"/>
        <w:rPr>
          <w:rFonts w:ascii="Arial Bold" w:hAnsi="Arial Bold" w:cs="Arial Bold"/>
          <w:color w:val="000000"/>
          <w:spacing w:val="-3"/>
          <w:sz w:val="23"/>
          <w:szCs w:val="23"/>
        </w:rPr>
      </w:pPr>
      <w:r>
        <w:rPr>
          <w:rFonts w:ascii="Arial Bold" w:hAnsi="Arial Bold" w:cs="Arial Bold"/>
          <w:color w:val="000000"/>
          <w:spacing w:val="-3"/>
          <w:sz w:val="23"/>
          <w:szCs w:val="23"/>
        </w:rPr>
        <w:t>66%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76" w:lineRule="exact"/>
        <w:ind w:left="1318"/>
        <w:rPr>
          <w:rFonts w:ascii="Arial Bold" w:hAnsi="Arial Bold" w:cs="Arial Bold"/>
          <w:color w:val="000000"/>
          <w:spacing w:val="-7"/>
          <w:w w:val="96"/>
          <w:sz w:val="23"/>
          <w:szCs w:val="23"/>
        </w:rPr>
      </w:pPr>
      <w:r>
        <w:rPr>
          <w:rFonts w:ascii="Arial Bold" w:hAnsi="Arial Bold" w:cs="Arial Bold"/>
          <w:color w:val="000000"/>
          <w:spacing w:val="-7"/>
          <w:w w:val="96"/>
          <w:sz w:val="23"/>
          <w:szCs w:val="23"/>
        </w:rPr>
        <w:t>61%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76" w:lineRule="exact"/>
        <w:ind w:left="1242"/>
        <w:rPr>
          <w:rFonts w:ascii="Arial Bold" w:hAnsi="Arial Bold" w:cs="Arial Bold"/>
          <w:color w:val="000000"/>
          <w:sz w:val="23"/>
          <w:szCs w:val="23"/>
        </w:rPr>
      </w:pPr>
      <w:r>
        <w:rPr>
          <w:rFonts w:ascii="Arial Bold" w:hAnsi="Arial Bold" w:cs="Arial Bold"/>
          <w:color w:val="000000"/>
          <w:sz w:val="23"/>
          <w:szCs w:val="23"/>
        </w:rPr>
        <w:t>60%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76" w:lineRule="exact"/>
        <w:ind w:left="909"/>
        <w:rPr>
          <w:rFonts w:ascii="Arial Bold" w:hAnsi="Arial Bold" w:cs="Arial Bold"/>
          <w:color w:val="000000"/>
          <w:spacing w:val="-3"/>
          <w:sz w:val="23"/>
          <w:szCs w:val="23"/>
        </w:rPr>
      </w:pPr>
      <w:r>
        <w:rPr>
          <w:rFonts w:ascii="Arial Bold" w:hAnsi="Arial Bold" w:cs="Arial Bold"/>
          <w:color w:val="000000"/>
          <w:spacing w:val="-3"/>
          <w:sz w:val="23"/>
          <w:szCs w:val="23"/>
        </w:rPr>
        <w:t>53%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76" w:lineRule="exact"/>
        <w:ind w:left="545"/>
        <w:rPr>
          <w:rFonts w:ascii="Arial Bold" w:hAnsi="Arial Bold" w:cs="Arial Bold"/>
          <w:color w:val="000000"/>
          <w:spacing w:val="-2"/>
          <w:sz w:val="23"/>
          <w:szCs w:val="23"/>
        </w:rPr>
      </w:pPr>
      <w:r>
        <w:rPr>
          <w:rFonts w:ascii="Arial Bold" w:hAnsi="Arial Bold" w:cs="Arial Bold"/>
          <w:color w:val="000000"/>
          <w:spacing w:val="-2"/>
          <w:sz w:val="23"/>
          <w:szCs w:val="23"/>
        </w:rPr>
        <w:t>46%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76" w:lineRule="exact"/>
        <w:ind w:left="520"/>
        <w:rPr>
          <w:rFonts w:ascii="Arial Bold" w:hAnsi="Arial Bold" w:cs="Arial Bold"/>
          <w:color w:val="000000"/>
          <w:spacing w:val="-3"/>
          <w:sz w:val="23"/>
          <w:szCs w:val="23"/>
        </w:rPr>
      </w:pPr>
      <w:r>
        <w:rPr>
          <w:rFonts w:ascii="Arial Bold" w:hAnsi="Arial Bold" w:cs="Arial Bold"/>
          <w:color w:val="000000"/>
          <w:spacing w:val="-3"/>
          <w:sz w:val="23"/>
          <w:szCs w:val="23"/>
        </w:rPr>
        <w:t>45%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76" w:lineRule="exact"/>
        <w:ind w:left="469"/>
        <w:rPr>
          <w:rFonts w:ascii="Arial Bold" w:hAnsi="Arial Bold" w:cs="Arial Bold"/>
          <w:color w:val="000000"/>
          <w:spacing w:val="-2"/>
          <w:sz w:val="23"/>
          <w:szCs w:val="23"/>
        </w:rPr>
      </w:pPr>
      <w:r>
        <w:rPr>
          <w:rFonts w:ascii="Arial Bold" w:hAnsi="Arial Bold" w:cs="Arial Bold"/>
          <w:color w:val="000000"/>
          <w:spacing w:val="-2"/>
          <w:sz w:val="23"/>
          <w:szCs w:val="23"/>
        </w:rPr>
        <w:t>44%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76" w:lineRule="exact"/>
        <w:ind w:left="454"/>
        <w:rPr>
          <w:rFonts w:ascii="Arial Bold" w:hAnsi="Arial Bold" w:cs="Arial Bold"/>
          <w:color w:val="000000"/>
          <w:spacing w:val="-2"/>
          <w:sz w:val="23"/>
          <w:szCs w:val="23"/>
        </w:rPr>
      </w:pPr>
      <w:r>
        <w:rPr>
          <w:rFonts w:ascii="Arial Bold" w:hAnsi="Arial Bold" w:cs="Arial Bold"/>
          <w:color w:val="000000"/>
          <w:spacing w:val="-2"/>
          <w:sz w:val="23"/>
          <w:szCs w:val="23"/>
        </w:rPr>
        <w:t>44%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76" w:lineRule="exact"/>
        <w:ind w:left="303"/>
        <w:rPr>
          <w:rFonts w:ascii="Arial Bold" w:hAnsi="Arial Bold" w:cs="Arial Bold"/>
          <w:color w:val="000000"/>
          <w:spacing w:val="-7"/>
          <w:w w:val="96"/>
          <w:sz w:val="23"/>
          <w:szCs w:val="23"/>
        </w:rPr>
      </w:pPr>
      <w:r>
        <w:rPr>
          <w:rFonts w:ascii="Arial Bold" w:hAnsi="Arial Bold" w:cs="Arial Bold"/>
          <w:color w:val="000000"/>
          <w:spacing w:val="-7"/>
          <w:w w:val="96"/>
          <w:sz w:val="23"/>
          <w:szCs w:val="23"/>
        </w:rPr>
        <w:t>41%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76" w:lineRule="exact"/>
        <w:ind w:left="10"/>
        <w:rPr>
          <w:rFonts w:ascii="Arial Bold" w:hAnsi="Arial Bold" w:cs="Arial Bold"/>
          <w:color w:val="000000"/>
          <w:spacing w:val="-4"/>
          <w:sz w:val="23"/>
          <w:szCs w:val="23"/>
        </w:rPr>
      </w:pPr>
      <w:r>
        <w:rPr>
          <w:rFonts w:ascii="Arial Bold" w:hAnsi="Arial Bold" w:cs="Arial Bold"/>
          <w:color w:val="000000"/>
          <w:spacing w:val="-4"/>
          <w:sz w:val="23"/>
          <w:szCs w:val="23"/>
        </w:rPr>
        <w:t>35%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76" w:lineRule="exact"/>
        <w:ind w:left="10"/>
        <w:rPr>
          <w:rFonts w:ascii="Arial Bold" w:hAnsi="Arial Bold" w:cs="Arial Bold"/>
          <w:color w:val="000000"/>
          <w:spacing w:val="-4"/>
          <w:sz w:val="23"/>
          <w:szCs w:val="23"/>
        </w:rPr>
      </w:pPr>
      <w:r>
        <w:rPr>
          <w:rFonts w:ascii="Arial Bold" w:hAnsi="Arial Bold" w:cs="Arial Bold"/>
          <w:color w:val="000000"/>
          <w:spacing w:val="-4"/>
          <w:sz w:val="23"/>
          <w:szCs w:val="23"/>
        </w:rPr>
        <w:t xml:space="preserve">35%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0000"/>
          <w:spacing w:val="-4"/>
          <w:sz w:val="23"/>
          <w:szCs w:val="23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3" w:space="720" w:equalWidth="0">
            <w:col w:w="3834" w:space="160"/>
            <w:col w:w="4546" w:space="60"/>
            <w:col w:w="2260"/>
          </w:cols>
          <w:noEndnote/>
        </w:sectPr>
      </w:pPr>
    </w:p>
    <w:p w:rsidR="00000000" w:rsidRDefault="00355BBA">
      <w:pPr>
        <w:widowControl w:val="0"/>
        <w:tabs>
          <w:tab w:val="left" w:pos="8474"/>
        </w:tabs>
        <w:autoSpaceDE w:val="0"/>
        <w:autoSpaceDN w:val="0"/>
        <w:adjustRightInd w:val="0"/>
        <w:spacing w:before="1" w:after="0" w:line="233" w:lineRule="exact"/>
        <w:ind w:left="3726" w:firstLine="2011"/>
        <w:rPr>
          <w:rFonts w:ascii="Arial Bold" w:hAnsi="Arial Bold" w:cs="Arial Bold"/>
          <w:color w:val="000000"/>
          <w:spacing w:val="-4"/>
          <w:position w:val="-3"/>
          <w:sz w:val="23"/>
          <w:szCs w:val="23"/>
        </w:rPr>
      </w:pPr>
      <w:r>
        <w:rPr>
          <w:rFonts w:ascii="Arial" w:hAnsi="Arial" w:cs="Arial"/>
          <w:color w:val="000000"/>
          <w:spacing w:val="-6"/>
          <w:sz w:val="17"/>
          <w:szCs w:val="17"/>
        </w:rPr>
        <w:t>Tobogganing</w:t>
      </w:r>
      <w:r>
        <w:rPr>
          <w:rFonts w:ascii="Arial" w:hAnsi="Arial" w:cs="Arial"/>
          <w:color w:val="000000"/>
          <w:spacing w:val="-6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4"/>
          <w:position w:val="-3"/>
          <w:sz w:val="23"/>
          <w:szCs w:val="23"/>
        </w:rPr>
        <w:t>32%</w:t>
      </w:r>
    </w:p>
    <w:p w:rsidR="00000000" w:rsidRDefault="00355BBA">
      <w:pPr>
        <w:widowControl w:val="0"/>
        <w:tabs>
          <w:tab w:val="left" w:pos="8332"/>
        </w:tabs>
        <w:autoSpaceDE w:val="0"/>
        <w:autoSpaceDN w:val="0"/>
        <w:adjustRightInd w:val="0"/>
        <w:spacing w:before="27" w:after="0" w:line="264" w:lineRule="exact"/>
        <w:ind w:left="3726" w:firstLine="2504"/>
        <w:rPr>
          <w:rFonts w:ascii="Arial Bold" w:hAnsi="Arial Bold" w:cs="Arial Bold"/>
          <w:color w:val="000000"/>
          <w:spacing w:val="-1"/>
          <w:position w:val="-3"/>
          <w:sz w:val="23"/>
          <w:szCs w:val="23"/>
        </w:rPr>
      </w:pPr>
      <w:r>
        <w:rPr>
          <w:rFonts w:ascii="Arial" w:hAnsi="Arial" w:cs="Arial"/>
          <w:color w:val="000000"/>
          <w:spacing w:val="-7"/>
          <w:w w:val="94"/>
          <w:sz w:val="17"/>
          <w:szCs w:val="17"/>
        </w:rPr>
        <w:t>Dance</w:t>
      </w:r>
      <w:r>
        <w:rPr>
          <w:rFonts w:ascii="Arial" w:hAnsi="Arial" w:cs="Arial"/>
          <w:color w:val="000000"/>
          <w:spacing w:val="-7"/>
          <w:w w:val="94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1"/>
          <w:position w:val="-3"/>
          <w:sz w:val="23"/>
          <w:szCs w:val="23"/>
        </w:rPr>
        <w:t>30%</w:t>
      </w:r>
    </w:p>
    <w:p w:rsidR="00000000" w:rsidRDefault="00355BBA">
      <w:pPr>
        <w:widowControl w:val="0"/>
        <w:tabs>
          <w:tab w:val="left" w:pos="8302"/>
        </w:tabs>
        <w:autoSpaceDE w:val="0"/>
        <w:autoSpaceDN w:val="0"/>
        <w:adjustRightInd w:val="0"/>
        <w:spacing w:before="22" w:after="0" w:line="264" w:lineRule="exact"/>
        <w:ind w:left="3726" w:firstLine="1533"/>
        <w:rPr>
          <w:rFonts w:ascii="Arial Bold" w:hAnsi="Arial Bold" w:cs="Arial Bold"/>
          <w:color w:val="000000"/>
          <w:spacing w:val="-2"/>
          <w:position w:val="-4"/>
          <w:sz w:val="23"/>
          <w:szCs w:val="23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>Ice skating program</w:t>
      </w:r>
      <w:r>
        <w:rPr>
          <w:rFonts w:ascii="Arial" w:hAnsi="Arial" w:cs="Arial"/>
          <w:color w:val="000000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2"/>
          <w:position w:val="-4"/>
          <w:sz w:val="23"/>
          <w:szCs w:val="23"/>
        </w:rPr>
        <w:t>29%</w:t>
      </w:r>
    </w:p>
    <w:p w:rsidR="00000000" w:rsidRDefault="00355BBA">
      <w:pPr>
        <w:widowControl w:val="0"/>
        <w:tabs>
          <w:tab w:val="left" w:pos="8302"/>
        </w:tabs>
        <w:autoSpaceDE w:val="0"/>
        <w:autoSpaceDN w:val="0"/>
        <w:adjustRightInd w:val="0"/>
        <w:spacing w:before="21" w:after="0" w:line="264" w:lineRule="exact"/>
        <w:ind w:left="3726" w:firstLine="2434"/>
        <w:rPr>
          <w:rFonts w:ascii="Arial Bold" w:hAnsi="Arial Bold" w:cs="Arial Bold"/>
          <w:color w:val="000000"/>
          <w:spacing w:val="-2"/>
          <w:position w:val="-2"/>
          <w:sz w:val="23"/>
          <w:szCs w:val="23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>Curling</w:t>
      </w:r>
      <w:r>
        <w:rPr>
          <w:rFonts w:ascii="Arial" w:hAnsi="Arial" w:cs="Arial"/>
          <w:color w:val="000000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2"/>
          <w:position w:val="-2"/>
          <w:sz w:val="23"/>
          <w:szCs w:val="23"/>
        </w:rPr>
        <w:t>29%</w:t>
      </w:r>
    </w:p>
    <w:p w:rsidR="00000000" w:rsidRDefault="00355BBA">
      <w:pPr>
        <w:widowControl w:val="0"/>
        <w:tabs>
          <w:tab w:val="left" w:pos="8282"/>
        </w:tabs>
        <w:autoSpaceDE w:val="0"/>
        <w:autoSpaceDN w:val="0"/>
        <w:adjustRightInd w:val="0"/>
        <w:spacing w:before="21" w:after="0" w:line="264" w:lineRule="exact"/>
        <w:ind w:left="3726" w:firstLine="670"/>
        <w:rPr>
          <w:rFonts w:ascii="Arial Bold" w:hAnsi="Arial Bold" w:cs="Arial Bold"/>
          <w:color w:val="000000"/>
          <w:spacing w:val="-2"/>
          <w:position w:val="-3"/>
          <w:sz w:val="23"/>
          <w:szCs w:val="23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>Skateboarding/BMX/scootering</w:t>
      </w:r>
      <w:r>
        <w:rPr>
          <w:rFonts w:ascii="Arial" w:hAnsi="Arial" w:cs="Arial"/>
          <w:color w:val="000000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2"/>
          <w:position w:val="-3"/>
          <w:sz w:val="23"/>
          <w:szCs w:val="23"/>
        </w:rPr>
        <w:t>29%</w:t>
      </w:r>
    </w:p>
    <w:p w:rsidR="00000000" w:rsidRDefault="00355BBA">
      <w:pPr>
        <w:widowControl w:val="0"/>
        <w:tabs>
          <w:tab w:val="left" w:pos="8231"/>
        </w:tabs>
        <w:autoSpaceDE w:val="0"/>
        <w:autoSpaceDN w:val="0"/>
        <w:adjustRightInd w:val="0"/>
        <w:spacing w:before="21" w:after="0" w:line="264" w:lineRule="exact"/>
        <w:ind w:left="3726" w:firstLine="1529"/>
        <w:rPr>
          <w:rFonts w:ascii="Arial Bold" w:hAnsi="Arial Bold" w:cs="Arial Bold"/>
          <w:color w:val="000000"/>
          <w:spacing w:val="-2"/>
          <w:position w:val="-3"/>
          <w:sz w:val="23"/>
          <w:szCs w:val="23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>Boating (motorized)</w:t>
      </w:r>
      <w:r>
        <w:rPr>
          <w:rFonts w:ascii="Arial" w:hAnsi="Arial" w:cs="Arial"/>
          <w:color w:val="000000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2"/>
          <w:position w:val="-3"/>
          <w:sz w:val="23"/>
          <w:szCs w:val="23"/>
        </w:rPr>
        <w:t>28%</w:t>
      </w:r>
    </w:p>
    <w:p w:rsidR="00000000" w:rsidRDefault="00355BBA">
      <w:pPr>
        <w:widowControl w:val="0"/>
        <w:tabs>
          <w:tab w:val="left" w:pos="8216"/>
        </w:tabs>
        <w:autoSpaceDE w:val="0"/>
        <w:autoSpaceDN w:val="0"/>
        <w:adjustRightInd w:val="0"/>
        <w:spacing w:before="21" w:after="0" w:line="264" w:lineRule="exact"/>
        <w:ind w:left="3726" w:firstLine="1195"/>
        <w:rPr>
          <w:rFonts w:ascii="Arial Bold" w:hAnsi="Arial Bold" w:cs="Arial Bold"/>
          <w:color w:val="000000"/>
          <w:spacing w:val="-2"/>
          <w:position w:val="-4"/>
          <w:sz w:val="23"/>
          <w:szCs w:val="23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Cycling/mountain biking</w:t>
      </w:r>
      <w:r>
        <w:rPr>
          <w:rFonts w:ascii="Arial" w:hAnsi="Arial" w:cs="Arial"/>
          <w:color w:val="000000"/>
          <w:spacing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2"/>
          <w:position w:val="-4"/>
          <w:sz w:val="23"/>
          <w:szCs w:val="23"/>
        </w:rPr>
        <w:t>27%</w:t>
      </w:r>
    </w:p>
    <w:p w:rsidR="00000000" w:rsidRDefault="00355BBA">
      <w:pPr>
        <w:widowControl w:val="0"/>
        <w:tabs>
          <w:tab w:val="left" w:pos="8029"/>
        </w:tabs>
        <w:autoSpaceDE w:val="0"/>
        <w:autoSpaceDN w:val="0"/>
        <w:adjustRightInd w:val="0"/>
        <w:spacing w:before="21" w:after="0" w:line="264" w:lineRule="exact"/>
        <w:ind w:left="3726"/>
        <w:rPr>
          <w:rFonts w:ascii="Arial Bold" w:hAnsi="Arial Bold" w:cs="Arial Bold"/>
          <w:color w:val="000000"/>
          <w:spacing w:val="-5"/>
          <w:position w:val="-2"/>
          <w:sz w:val="23"/>
          <w:szCs w:val="23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>Agricultural (e.g. horseback riding, rodeo)</w:t>
      </w:r>
      <w:r>
        <w:rPr>
          <w:rFonts w:ascii="Arial" w:hAnsi="Arial" w:cs="Arial"/>
          <w:color w:val="000000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5"/>
          <w:position w:val="-2"/>
          <w:sz w:val="23"/>
          <w:szCs w:val="23"/>
        </w:rPr>
        <w:t>24%</w:t>
      </w:r>
    </w:p>
    <w:p w:rsidR="00000000" w:rsidRDefault="00355BBA">
      <w:pPr>
        <w:widowControl w:val="0"/>
        <w:tabs>
          <w:tab w:val="left" w:pos="8014"/>
        </w:tabs>
        <w:autoSpaceDE w:val="0"/>
        <w:autoSpaceDN w:val="0"/>
        <w:adjustRightInd w:val="0"/>
        <w:spacing w:before="22" w:after="0" w:line="264" w:lineRule="exact"/>
        <w:ind w:left="3726" w:firstLine="231"/>
        <w:rPr>
          <w:rFonts w:ascii="Arial Bold" w:hAnsi="Arial Bold" w:cs="Arial Bold"/>
          <w:color w:val="000000"/>
          <w:spacing w:val="-2"/>
          <w:position w:val="-3"/>
          <w:sz w:val="23"/>
          <w:szCs w:val="23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Wildlife watching/nature appreciation</w:t>
      </w:r>
      <w:r>
        <w:rPr>
          <w:rFonts w:ascii="Arial" w:hAnsi="Arial" w:cs="Arial"/>
          <w:color w:val="000000"/>
          <w:spacing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2"/>
          <w:position w:val="-3"/>
          <w:sz w:val="23"/>
          <w:szCs w:val="23"/>
        </w:rPr>
        <w:t>23%</w:t>
      </w:r>
    </w:p>
    <w:p w:rsidR="00000000" w:rsidRDefault="00355BBA">
      <w:pPr>
        <w:widowControl w:val="0"/>
        <w:tabs>
          <w:tab w:val="left" w:pos="7989"/>
        </w:tabs>
        <w:autoSpaceDE w:val="0"/>
        <w:autoSpaceDN w:val="0"/>
        <w:adjustRightInd w:val="0"/>
        <w:spacing w:before="21" w:after="0" w:line="264" w:lineRule="exact"/>
        <w:ind w:left="3726" w:firstLine="221"/>
        <w:rPr>
          <w:rFonts w:ascii="Arial Bold" w:hAnsi="Arial Bold" w:cs="Arial Bold"/>
          <w:color w:val="000000"/>
          <w:spacing w:val="-2"/>
          <w:position w:val="-3"/>
          <w:sz w:val="23"/>
          <w:szCs w:val="23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>Alpine (downhill) skiing/snowboarding</w:t>
      </w:r>
      <w:r>
        <w:rPr>
          <w:rFonts w:ascii="Arial" w:hAnsi="Arial" w:cs="Arial"/>
          <w:color w:val="000000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2"/>
          <w:position w:val="-3"/>
          <w:sz w:val="23"/>
          <w:szCs w:val="23"/>
        </w:rPr>
        <w:t>23%</w:t>
      </w:r>
    </w:p>
    <w:p w:rsidR="00000000" w:rsidRDefault="00355BBA">
      <w:pPr>
        <w:widowControl w:val="0"/>
        <w:tabs>
          <w:tab w:val="left" w:pos="7822"/>
        </w:tabs>
        <w:autoSpaceDE w:val="0"/>
        <w:autoSpaceDN w:val="0"/>
        <w:adjustRightInd w:val="0"/>
        <w:spacing w:before="21" w:after="0" w:line="264" w:lineRule="exact"/>
        <w:ind w:left="3726" w:firstLine="2202"/>
        <w:rPr>
          <w:rFonts w:ascii="Arial Bold" w:hAnsi="Arial Bold" w:cs="Arial Bold"/>
          <w:color w:val="000000"/>
          <w:spacing w:val="-1"/>
          <w:position w:val="-4"/>
          <w:sz w:val="23"/>
          <w:szCs w:val="23"/>
        </w:rPr>
      </w:pPr>
      <w:r>
        <w:rPr>
          <w:rFonts w:ascii="Arial" w:hAnsi="Arial" w:cs="Arial"/>
          <w:color w:val="000000"/>
          <w:spacing w:val="-6"/>
          <w:sz w:val="17"/>
          <w:szCs w:val="17"/>
        </w:rPr>
        <w:t>Gardening</w:t>
      </w:r>
      <w:r>
        <w:rPr>
          <w:rFonts w:ascii="Arial" w:hAnsi="Arial" w:cs="Arial"/>
          <w:color w:val="000000"/>
          <w:spacing w:val="-6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1"/>
          <w:position w:val="-4"/>
          <w:sz w:val="23"/>
          <w:szCs w:val="23"/>
        </w:rPr>
        <w:t>20%</w:t>
      </w:r>
    </w:p>
    <w:p w:rsidR="00000000" w:rsidRDefault="00355BBA">
      <w:pPr>
        <w:widowControl w:val="0"/>
        <w:tabs>
          <w:tab w:val="left" w:pos="7802"/>
        </w:tabs>
        <w:autoSpaceDE w:val="0"/>
        <w:autoSpaceDN w:val="0"/>
        <w:adjustRightInd w:val="0"/>
        <w:spacing w:before="21" w:after="0" w:line="264" w:lineRule="exact"/>
        <w:ind w:left="3726" w:firstLine="475"/>
        <w:rPr>
          <w:rFonts w:ascii="Arial Bold" w:hAnsi="Arial Bold" w:cs="Arial Bold"/>
          <w:color w:val="000000"/>
          <w:spacing w:val="-4"/>
          <w:position w:val="-2"/>
          <w:sz w:val="23"/>
          <w:szCs w:val="23"/>
        </w:rPr>
      </w:pPr>
      <w:r>
        <w:rPr>
          <w:rFonts w:ascii="Arial" w:hAnsi="Arial" w:cs="Arial"/>
          <w:color w:val="000000"/>
          <w:spacing w:val="-6"/>
          <w:sz w:val="17"/>
          <w:szCs w:val="17"/>
        </w:rPr>
        <w:t>Cross country skiing/snow shoeing</w:t>
      </w:r>
      <w:r>
        <w:rPr>
          <w:rFonts w:ascii="Arial" w:hAnsi="Arial" w:cs="Arial"/>
          <w:color w:val="000000"/>
          <w:spacing w:val="-6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4"/>
          <w:position w:val="-2"/>
          <w:sz w:val="23"/>
          <w:szCs w:val="23"/>
        </w:rPr>
        <w:t>19%</w:t>
      </w:r>
    </w:p>
    <w:p w:rsidR="00000000" w:rsidRDefault="00355BBA">
      <w:pPr>
        <w:widowControl w:val="0"/>
        <w:tabs>
          <w:tab w:val="left" w:pos="7797"/>
        </w:tabs>
        <w:autoSpaceDE w:val="0"/>
        <w:autoSpaceDN w:val="0"/>
        <w:adjustRightInd w:val="0"/>
        <w:spacing w:before="22" w:after="0" w:line="264" w:lineRule="exact"/>
        <w:ind w:left="3726" w:firstLine="2489"/>
        <w:rPr>
          <w:rFonts w:ascii="Arial Bold" w:hAnsi="Arial Bold" w:cs="Arial Bold"/>
          <w:color w:val="000000"/>
          <w:spacing w:val="-4"/>
          <w:position w:val="-3"/>
          <w:sz w:val="23"/>
          <w:szCs w:val="23"/>
        </w:rPr>
      </w:pPr>
      <w:r>
        <w:rPr>
          <w:rFonts w:ascii="Arial" w:hAnsi="Arial" w:cs="Arial"/>
          <w:color w:val="000000"/>
          <w:spacing w:val="-7"/>
          <w:w w:val="95"/>
          <w:sz w:val="17"/>
          <w:szCs w:val="17"/>
        </w:rPr>
        <w:t>Tennis</w:t>
      </w:r>
      <w:r>
        <w:rPr>
          <w:rFonts w:ascii="Arial" w:hAnsi="Arial" w:cs="Arial"/>
          <w:color w:val="000000"/>
          <w:spacing w:val="-7"/>
          <w:w w:val="95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4"/>
          <w:position w:val="-3"/>
          <w:sz w:val="23"/>
          <w:szCs w:val="23"/>
        </w:rPr>
        <w:t>19%</w:t>
      </w:r>
    </w:p>
    <w:p w:rsidR="00000000" w:rsidRDefault="00355BBA">
      <w:pPr>
        <w:widowControl w:val="0"/>
        <w:tabs>
          <w:tab w:val="left" w:pos="7762"/>
        </w:tabs>
        <w:autoSpaceDE w:val="0"/>
        <w:autoSpaceDN w:val="0"/>
        <w:adjustRightInd w:val="0"/>
        <w:spacing w:before="21" w:after="0" w:line="264" w:lineRule="exact"/>
        <w:ind w:left="3726" w:firstLine="2116"/>
        <w:rPr>
          <w:rFonts w:ascii="Arial Bold" w:hAnsi="Arial Bold" w:cs="Arial Bold"/>
          <w:color w:val="000000"/>
          <w:spacing w:val="-4"/>
          <w:position w:val="-3"/>
          <w:sz w:val="23"/>
          <w:szCs w:val="23"/>
        </w:rPr>
      </w:pPr>
      <w:r>
        <w:rPr>
          <w:rFonts w:ascii="Arial" w:hAnsi="Arial" w:cs="Arial"/>
          <w:color w:val="000000"/>
          <w:spacing w:val="-7"/>
          <w:sz w:val="17"/>
          <w:szCs w:val="17"/>
        </w:rPr>
        <w:t>Gymnastics</w:t>
      </w:r>
      <w:r>
        <w:rPr>
          <w:rFonts w:ascii="Arial" w:hAnsi="Arial" w:cs="Arial"/>
          <w:color w:val="000000"/>
          <w:spacing w:val="-7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4"/>
          <w:position w:val="-3"/>
          <w:sz w:val="23"/>
          <w:szCs w:val="23"/>
        </w:rPr>
        <w:t>18%</w:t>
      </w:r>
    </w:p>
    <w:p w:rsidR="00000000" w:rsidRDefault="00355BBA">
      <w:pPr>
        <w:widowControl w:val="0"/>
        <w:tabs>
          <w:tab w:val="left" w:pos="7736"/>
        </w:tabs>
        <w:autoSpaceDE w:val="0"/>
        <w:autoSpaceDN w:val="0"/>
        <w:adjustRightInd w:val="0"/>
        <w:spacing w:before="21" w:after="0" w:line="264" w:lineRule="exact"/>
        <w:ind w:left="3726" w:firstLine="1051"/>
        <w:rPr>
          <w:rFonts w:ascii="Arial Bold" w:hAnsi="Arial Bold" w:cs="Arial Bold"/>
          <w:color w:val="000000"/>
          <w:spacing w:val="-4"/>
          <w:position w:val="-4"/>
          <w:sz w:val="23"/>
          <w:szCs w:val="23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Softball/baseball/slo pitch</w:t>
      </w:r>
      <w:r>
        <w:rPr>
          <w:rFonts w:ascii="Arial" w:hAnsi="Arial" w:cs="Arial"/>
          <w:color w:val="000000"/>
          <w:spacing w:val="-2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4"/>
          <w:position w:val="-4"/>
          <w:sz w:val="23"/>
          <w:szCs w:val="23"/>
        </w:rPr>
        <w:t>18%</w:t>
      </w:r>
    </w:p>
    <w:p w:rsidR="00000000" w:rsidRDefault="00355BBA">
      <w:pPr>
        <w:widowControl w:val="0"/>
        <w:tabs>
          <w:tab w:val="left" w:pos="7711"/>
        </w:tabs>
        <w:autoSpaceDE w:val="0"/>
        <w:autoSpaceDN w:val="0"/>
        <w:adjustRightInd w:val="0"/>
        <w:spacing w:before="21" w:after="0" w:line="264" w:lineRule="exact"/>
        <w:ind w:left="3726" w:firstLine="995"/>
        <w:rPr>
          <w:rFonts w:ascii="Arial Bold" w:hAnsi="Arial Bold" w:cs="Arial Bold"/>
          <w:color w:val="000000"/>
          <w:spacing w:val="-5"/>
          <w:position w:val="-2"/>
          <w:sz w:val="23"/>
          <w:szCs w:val="23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>Hockey (structured/league)</w:t>
      </w:r>
      <w:r>
        <w:rPr>
          <w:rFonts w:ascii="Arial" w:hAnsi="Arial" w:cs="Arial"/>
          <w:color w:val="000000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5"/>
          <w:position w:val="-2"/>
          <w:sz w:val="23"/>
          <w:szCs w:val="23"/>
        </w:rPr>
        <w:t>17%</w:t>
      </w:r>
    </w:p>
    <w:p w:rsidR="00000000" w:rsidRDefault="00355BBA">
      <w:pPr>
        <w:widowControl w:val="0"/>
        <w:tabs>
          <w:tab w:val="left" w:pos="7625"/>
        </w:tabs>
        <w:autoSpaceDE w:val="0"/>
        <w:autoSpaceDN w:val="0"/>
        <w:adjustRightInd w:val="0"/>
        <w:spacing w:before="21" w:after="0" w:line="264" w:lineRule="exact"/>
        <w:ind w:left="3726" w:firstLine="2604"/>
        <w:rPr>
          <w:rFonts w:ascii="Arial Bold" w:hAnsi="Arial Bold" w:cs="Arial Bold"/>
          <w:color w:val="000000"/>
          <w:spacing w:val="-6"/>
          <w:position w:val="-3"/>
          <w:sz w:val="23"/>
          <w:szCs w:val="23"/>
        </w:rPr>
      </w:pPr>
      <w:r>
        <w:rPr>
          <w:rFonts w:ascii="Arial" w:hAnsi="Arial" w:cs="Arial"/>
          <w:color w:val="000000"/>
          <w:spacing w:val="-7"/>
          <w:w w:val="91"/>
          <w:sz w:val="17"/>
          <w:szCs w:val="17"/>
        </w:rPr>
        <w:t>Yoga</w:t>
      </w:r>
      <w:r>
        <w:rPr>
          <w:rFonts w:ascii="Arial" w:hAnsi="Arial" w:cs="Arial"/>
          <w:color w:val="000000"/>
          <w:spacing w:val="-7"/>
          <w:w w:val="91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6"/>
          <w:position w:val="-3"/>
          <w:sz w:val="23"/>
          <w:szCs w:val="23"/>
        </w:rPr>
        <w:t>16%</w:t>
      </w:r>
    </w:p>
    <w:p w:rsidR="00000000" w:rsidRDefault="00355BBA">
      <w:pPr>
        <w:widowControl w:val="0"/>
        <w:tabs>
          <w:tab w:val="left" w:pos="7620"/>
        </w:tabs>
        <w:autoSpaceDE w:val="0"/>
        <w:autoSpaceDN w:val="0"/>
        <w:adjustRightInd w:val="0"/>
        <w:spacing w:before="22" w:after="0" w:line="264" w:lineRule="exact"/>
        <w:ind w:left="3726" w:firstLine="2642"/>
        <w:rPr>
          <w:rFonts w:ascii="Arial Bold" w:hAnsi="Arial Bold" w:cs="Arial Bold"/>
          <w:color w:val="000000"/>
          <w:spacing w:val="-6"/>
          <w:position w:val="-3"/>
          <w:sz w:val="23"/>
          <w:szCs w:val="23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>Golf</w:t>
      </w:r>
      <w:r>
        <w:rPr>
          <w:rFonts w:ascii="Arial" w:hAnsi="Arial" w:cs="Arial"/>
          <w:color w:val="000000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6"/>
          <w:position w:val="-3"/>
          <w:sz w:val="23"/>
          <w:szCs w:val="23"/>
        </w:rPr>
        <w:t>16%</w:t>
      </w:r>
    </w:p>
    <w:p w:rsidR="00000000" w:rsidRDefault="00355BBA">
      <w:pPr>
        <w:widowControl w:val="0"/>
        <w:tabs>
          <w:tab w:val="left" w:pos="7610"/>
        </w:tabs>
        <w:autoSpaceDE w:val="0"/>
        <w:autoSpaceDN w:val="0"/>
        <w:adjustRightInd w:val="0"/>
        <w:spacing w:before="21" w:after="0" w:line="264" w:lineRule="exact"/>
        <w:ind w:left="3726" w:firstLine="979"/>
        <w:rPr>
          <w:rFonts w:ascii="Arial Bold" w:hAnsi="Arial Bold" w:cs="Arial Bold"/>
          <w:color w:val="000000"/>
          <w:spacing w:val="-6"/>
          <w:position w:val="-2"/>
          <w:sz w:val="23"/>
          <w:szCs w:val="23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Rollerblading/inline skating</w:t>
      </w:r>
      <w:r>
        <w:rPr>
          <w:rFonts w:ascii="Arial" w:hAnsi="Arial" w:cs="Arial"/>
          <w:color w:val="000000"/>
          <w:spacing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6"/>
          <w:position w:val="-2"/>
          <w:sz w:val="23"/>
          <w:szCs w:val="23"/>
        </w:rPr>
        <w:t>15%</w:t>
      </w:r>
    </w:p>
    <w:p w:rsidR="00000000" w:rsidRDefault="00355BBA">
      <w:pPr>
        <w:widowControl w:val="0"/>
        <w:tabs>
          <w:tab w:val="left" w:pos="7595"/>
        </w:tabs>
        <w:autoSpaceDE w:val="0"/>
        <w:autoSpaceDN w:val="0"/>
        <w:adjustRightInd w:val="0"/>
        <w:spacing w:before="21" w:after="0" w:line="264" w:lineRule="exact"/>
        <w:ind w:left="3726" w:firstLine="1234"/>
        <w:rPr>
          <w:rFonts w:ascii="Arial Bold" w:hAnsi="Arial Bold" w:cs="Arial Bold"/>
          <w:color w:val="000000"/>
          <w:spacing w:val="-6"/>
          <w:position w:val="-2"/>
          <w:sz w:val="23"/>
          <w:szCs w:val="23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Mountain/rock climbing</w:t>
      </w:r>
      <w:r>
        <w:rPr>
          <w:rFonts w:ascii="Arial" w:hAnsi="Arial" w:cs="Arial"/>
          <w:color w:val="000000"/>
          <w:spacing w:val="-2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6"/>
          <w:position w:val="-2"/>
          <w:sz w:val="23"/>
          <w:szCs w:val="23"/>
        </w:rPr>
        <w:t>15%</w:t>
      </w:r>
    </w:p>
    <w:p w:rsidR="00000000" w:rsidRDefault="00355BBA">
      <w:pPr>
        <w:widowControl w:val="0"/>
        <w:tabs>
          <w:tab w:val="left" w:pos="7535"/>
        </w:tabs>
        <w:autoSpaceDE w:val="0"/>
        <w:autoSpaceDN w:val="0"/>
        <w:adjustRightInd w:val="0"/>
        <w:spacing w:before="21" w:after="0" w:line="264" w:lineRule="exact"/>
        <w:ind w:left="3726" w:firstLine="318"/>
        <w:rPr>
          <w:rFonts w:ascii="Arial Bold" w:hAnsi="Arial Bold" w:cs="Arial Bold"/>
          <w:color w:val="000000"/>
          <w:spacing w:val="-7"/>
          <w:position w:val="-3"/>
          <w:sz w:val="23"/>
          <w:szCs w:val="23"/>
        </w:rPr>
      </w:pPr>
      <w:r>
        <w:rPr>
          <w:rFonts w:ascii="Arial" w:hAnsi="Arial" w:cs="Arial"/>
          <w:color w:val="000000"/>
          <w:spacing w:val="-7"/>
          <w:sz w:val="17"/>
          <w:szCs w:val="17"/>
        </w:rPr>
        <w:t>Group exercise (boot camp, aerobics)</w:t>
      </w:r>
      <w:r>
        <w:rPr>
          <w:rFonts w:ascii="Arial" w:hAnsi="Arial" w:cs="Arial"/>
          <w:color w:val="000000"/>
          <w:spacing w:val="-7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position w:val="-3"/>
          <w:sz w:val="23"/>
          <w:szCs w:val="23"/>
        </w:rPr>
        <w:t>14%</w:t>
      </w:r>
    </w:p>
    <w:p w:rsidR="00000000" w:rsidRDefault="00355BBA">
      <w:pPr>
        <w:widowControl w:val="0"/>
        <w:tabs>
          <w:tab w:val="left" w:pos="7509"/>
        </w:tabs>
        <w:autoSpaceDE w:val="0"/>
        <w:autoSpaceDN w:val="0"/>
        <w:adjustRightInd w:val="0"/>
        <w:spacing w:before="21" w:after="0" w:line="264" w:lineRule="exact"/>
        <w:ind w:left="3726" w:firstLine="1272"/>
        <w:rPr>
          <w:rFonts w:ascii="Arial Bold" w:hAnsi="Arial Bold" w:cs="Arial Bold"/>
          <w:color w:val="000000"/>
          <w:spacing w:val="-5"/>
          <w:position w:val="-3"/>
          <w:sz w:val="23"/>
          <w:szCs w:val="23"/>
        </w:rPr>
      </w:pPr>
      <w:r>
        <w:rPr>
          <w:rFonts w:ascii="Arial" w:hAnsi="Arial" w:cs="Arial"/>
          <w:color w:val="000000"/>
          <w:spacing w:val="-6"/>
          <w:sz w:val="17"/>
          <w:szCs w:val="17"/>
        </w:rPr>
        <w:t>Snowmobile/ATV riding</w:t>
      </w:r>
      <w:r>
        <w:rPr>
          <w:rFonts w:ascii="Arial" w:hAnsi="Arial" w:cs="Arial"/>
          <w:color w:val="000000"/>
          <w:spacing w:val="-6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5"/>
          <w:position w:val="-3"/>
          <w:sz w:val="23"/>
          <w:szCs w:val="23"/>
        </w:rPr>
        <w:t>13%</w:t>
      </w:r>
    </w:p>
    <w:p w:rsidR="00000000" w:rsidRDefault="00355BBA">
      <w:pPr>
        <w:widowControl w:val="0"/>
        <w:tabs>
          <w:tab w:val="left" w:pos="7210"/>
        </w:tabs>
        <w:autoSpaceDE w:val="0"/>
        <w:autoSpaceDN w:val="0"/>
        <w:adjustRightInd w:val="0"/>
        <w:spacing w:before="22" w:after="0" w:line="264" w:lineRule="exact"/>
        <w:ind w:left="3726" w:firstLine="2444"/>
        <w:rPr>
          <w:rFonts w:ascii="Arial Bold" w:hAnsi="Arial Bold" w:cs="Arial Bold"/>
          <w:color w:val="000000"/>
          <w:spacing w:val="-3"/>
          <w:position w:val="-2"/>
          <w:sz w:val="23"/>
          <w:szCs w:val="23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>Cricket</w:t>
      </w:r>
      <w:r>
        <w:rPr>
          <w:rFonts w:ascii="Arial" w:hAnsi="Arial" w:cs="Arial"/>
          <w:color w:val="000000"/>
          <w:spacing w:val="-4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3"/>
          <w:position w:val="-2"/>
          <w:sz w:val="23"/>
          <w:szCs w:val="23"/>
        </w:rPr>
        <w:t>7%</w:t>
      </w:r>
    </w:p>
    <w:p w:rsidR="00000000" w:rsidRDefault="00355BBA">
      <w:pPr>
        <w:widowControl w:val="0"/>
        <w:tabs>
          <w:tab w:val="left" w:pos="7159"/>
        </w:tabs>
        <w:autoSpaceDE w:val="0"/>
        <w:autoSpaceDN w:val="0"/>
        <w:adjustRightInd w:val="0"/>
        <w:spacing w:before="21" w:after="0" w:line="264" w:lineRule="exact"/>
        <w:ind w:left="3726" w:firstLine="2007"/>
        <w:rPr>
          <w:rFonts w:ascii="Arial Bold" w:hAnsi="Arial Bold" w:cs="Arial Bold"/>
          <w:color w:val="000000"/>
          <w:spacing w:val="-7"/>
          <w:position w:val="-2"/>
          <w:sz w:val="23"/>
          <w:szCs w:val="23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>Lawnbowling</w:t>
      </w:r>
      <w:r>
        <w:rPr>
          <w:rFonts w:ascii="Arial" w:hAnsi="Arial" w:cs="Arial"/>
          <w:color w:val="000000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position w:val="-2"/>
          <w:sz w:val="23"/>
          <w:szCs w:val="23"/>
        </w:rPr>
        <w:t>6%</w:t>
      </w:r>
    </w:p>
    <w:p w:rsidR="00000000" w:rsidRDefault="00355BBA">
      <w:pPr>
        <w:widowControl w:val="0"/>
        <w:tabs>
          <w:tab w:val="left" w:pos="7154"/>
        </w:tabs>
        <w:autoSpaceDE w:val="0"/>
        <w:autoSpaceDN w:val="0"/>
        <w:adjustRightInd w:val="0"/>
        <w:spacing w:before="21" w:after="0" w:line="264" w:lineRule="exact"/>
        <w:ind w:left="3726" w:firstLine="2270"/>
        <w:rPr>
          <w:rFonts w:ascii="Arial Bold" w:hAnsi="Arial Bold" w:cs="Arial Bold"/>
          <w:color w:val="000000"/>
          <w:spacing w:val="-7"/>
          <w:position w:val="-3"/>
          <w:sz w:val="23"/>
          <w:szCs w:val="23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>Pickleball</w:t>
      </w:r>
      <w:r>
        <w:rPr>
          <w:rFonts w:ascii="Arial" w:hAnsi="Arial" w:cs="Arial"/>
          <w:color w:val="000000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position w:val="-3"/>
          <w:sz w:val="23"/>
          <w:szCs w:val="23"/>
        </w:rPr>
        <w:t>6%</w:t>
      </w:r>
    </w:p>
    <w:p w:rsidR="00000000" w:rsidRDefault="00355BBA">
      <w:pPr>
        <w:widowControl w:val="0"/>
        <w:tabs>
          <w:tab w:val="left" w:pos="7104"/>
        </w:tabs>
        <w:autoSpaceDE w:val="0"/>
        <w:autoSpaceDN w:val="0"/>
        <w:adjustRightInd w:val="0"/>
        <w:spacing w:before="21" w:after="0" w:line="264" w:lineRule="exact"/>
        <w:ind w:left="3726" w:firstLine="2327"/>
        <w:rPr>
          <w:rFonts w:ascii="Arial Bold" w:hAnsi="Arial Bold" w:cs="Arial Bold"/>
          <w:color w:val="000000"/>
          <w:spacing w:val="-6"/>
          <w:position w:val="-3"/>
          <w:sz w:val="23"/>
          <w:szCs w:val="23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>Disc golf</w:t>
      </w:r>
      <w:r>
        <w:rPr>
          <w:rFonts w:ascii="Arial" w:hAnsi="Arial" w:cs="Arial"/>
          <w:color w:val="000000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6"/>
          <w:position w:val="-3"/>
          <w:sz w:val="23"/>
          <w:szCs w:val="23"/>
        </w:rPr>
        <w:t>5%</w:t>
      </w:r>
    </w:p>
    <w:p w:rsidR="00000000" w:rsidRDefault="00355BBA">
      <w:pPr>
        <w:framePr w:w="400" w:wrap="auto" w:vAnchor="page" w:hAnchor="page" w:x="11238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5"/>
          <w:position w:val="-3"/>
          <w:sz w:val="18"/>
          <w:szCs w:val="18"/>
        </w:rPr>
      </w:pPr>
      <w:r>
        <w:rPr>
          <w:rFonts w:ascii="Arial Bold" w:hAnsi="Arial Bold" w:cs="Arial Bold"/>
          <w:color w:val="0076BF"/>
          <w:spacing w:val="-5"/>
          <w:position w:val="-3"/>
          <w:sz w:val="18"/>
          <w:szCs w:val="18"/>
        </w:rPr>
        <w:t>113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5"/>
          <w:position w:val="-3"/>
          <w:sz w:val="18"/>
          <w:szCs w:val="18"/>
        </w:rPr>
        <w:sectPr w:rsidR="00000000">
          <w:type w:val="continuous"/>
          <w:pgSz w:w="12240" w:h="15840"/>
          <w:pgMar w:top="584" w:right="520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209" type="#_x0000_t75" style="position:absolute;left:0;text-align:left;margin-left:0;margin-top:0;width:612pt;height:11in;z-index:-251470848;mso-position-horizontal-relative:page;mso-position-vertical-relative:page" o:allowincell="f">
            <v:imagedata r:id="rId127" o:title=""/>
            <w10:wrap anchorx="page" anchory="page"/>
          </v:shape>
        </w:pict>
      </w:r>
      <w:bookmarkStart w:id="120" w:name="Pg122"/>
      <w:bookmarkEnd w:id="120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5"/>
          <w:sz w:val="28"/>
          <w:szCs w:val="28"/>
        </w:rPr>
      </w:pPr>
      <w:r>
        <w:rPr>
          <w:rFonts w:ascii="Arial" w:hAnsi="Arial" w:cs="Arial"/>
          <w:color w:val="00AEDB"/>
          <w:spacing w:val="-5"/>
          <w:sz w:val="28"/>
          <w:szCs w:val="28"/>
        </w:rPr>
        <w:t>Barriers to Participation</w:t>
      </w: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240" w:lineRule="exact"/>
        <w:ind w:left="20" w:right="413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Busy with other activities (52%) and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cost/price/equipment (48%) were 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the top 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barriers to participation in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recreation programs or activities. </w:t>
      </w:r>
      <w:r>
        <w:rPr>
          <w:rFonts w:ascii="Arial" w:hAnsi="Arial" w:cs="Arial"/>
          <w:color w:val="000000"/>
          <w:sz w:val="20"/>
          <w:szCs w:val="20"/>
        </w:rPr>
        <w:t>Approximately one-third of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630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respondents believe that lack of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motivation (33%), being unaware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>of some opportunities (32%), and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319"/>
        <w:jc w:val="both"/>
        <w:rPr>
          <w:rFonts w:ascii="Arial" w:hAnsi="Arial" w:cs="Arial"/>
          <w:color w:val="000000"/>
          <w:spacing w:val="1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distance/access (31%) are barriers to </w:t>
      </w:r>
      <w:r>
        <w:rPr>
          <w:rFonts w:ascii="Arial" w:hAnsi="Arial" w:cs="Arial"/>
          <w:color w:val="000000"/>
          <w:spacing w:val="1"/>
          <w:sz w:val="20"/>
          <w:szCs w:val="20"/>
        </w:rPr>
        <w:t>participation.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0000"/>
          <w:spacing w:val="1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0000"/>
          <w:spacing w:val="1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0000"/>
          <w:spacing w:val="1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0000"/>
          <w:spacing w:val="1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0000"/>
          <w:spacing w:val="1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0000"/>
          <w:spacing w:val="1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0000"/>
          <w:spacing w:val="1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0000"/>
          <w:spacing w:val="1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0000"/>
          <w:spacing w:val="1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36" w:lineRule="exact"/>
        <w:ind w:left="20"/>
        <w:jc w:val="both"/>
        <w:rPr>
          <w:rFonts w:ascii="Arial" w:hAnsi="Arial" w:cs="Arial"/>
          <w:color w:val="000000"/>
          <w:spacing w:val="1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36" w:after="0" w:line="336" w:lineRule="exact"/>
        <w:ind w:left="20" w:right="1216"/>
        <w:jc w:val="both"/>
        <w:rPr>
          <w:rFonts w:ascii="Arial" w:hAnsi="Arial" w:cs="Arial"/>
          <w:color w:val="00AEDB"/>
          <w:spacing w:val="-7"/>
          <w:w w:val="93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 xml:space="preserve">New and Improved </w:t>
      </w: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br/>
      </w:r>
      <w:r>
        <w:rPr>
          <w:rFonts w:ascii="Arial" w:hAnsi="Arial" w:cs="Arial"/>
          <w:color w:val="00AEDB"/>
          <w:spacing w:val="-7"/>
          <w:w w:val="93"/>
          <w:sz w:val="28"/>
          <w:szCs w:val="28"/>
        </w:rPr>
        <w:t>Recreation Spaces</w:t>
      </w:r>
    </w:p>
    <w:p w:rsidR="00000000" w:rsidRDefault="00355BBA">
      <w:pPr>
        <w:widowControl w:val="0"/>
        <w:autoSpaceDE w:val="0"/>
        <w:autoSpaceDN w:val="0"/>
        <w:adjustRightInd w:val="0"/>
        <w:spacing w:before="11" w:after="0" w:line="240" w:lineRule="exact"/>
        <w:ind w:left="20" w:right="121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Seventy percent (70%) of respondents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believe that new facilities need to be built or some existing facilities need to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be improved in Regina and one-quarter </w:t>
      </w:r>
      <w:r>
        <w:rPr>
          <w:rFonts w:ascii="Arial" w:hAnsi="Arial" w:cs="Arial"/>
          <w:color w:val="000000"/>
          <w:spacing w:val="-7"/>
          <w:sz w:val="20"/>
          <w:szCs w:val="20"/>
        </w:rPr>
        <w:t>a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re unsure (25%). </w:t>
      </w:r>
    </w:p>
    <w:p w:rsidR="00000000" w:rsidRDefault="00355BBA">
      <w:pPr>
        <w:framePr w:w="381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6"/>
          <w:sz w:val="18"/>
          <w:szCs w:val="18"/>
        </w:rPr>
      </w:pPr>
      <w:r>
        <w:rPr>
          <w:rFonts w:ascii="Arial Bold" w:hAnsi="Arial Bold" w:cs="Arial Bold"/>
          <w:color w:val="0076BF"/>
          <w:spacing w:val="-6"/>
          <w:sz w:val="18"/>
          <w:szCs w:val="18"/>
        </w:rPr>
        <w:t>114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351"/>
        <w:rPr>
          <w:rFonts w:ascii="Arial Bold" w:hAnsi="Arial Bold" w:cs="Arial Bold"/>
          <w:color w:val="0076BF"/>
          <w:spacing w:val="-6"/>
          <w:sz w:val="18"/>
          <w:szCs w:val="18"/>
        </w:rPr>
      </w:pPr>
      <w:r>
        <w:rPr>
          <w:rFonts w:ascii="Arial Bold" w:hAnsi="Arial Bold" w:cs="Arial Bold"/>
          <w:color w:val="0076BF"/>
          <w:spacing w:val="-6"/>
          <w:sz w:val="18"/>
          <w:szCs w:val="18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351"/>
        <w:rPr>
          <w:rFonts w:ascii="Arial Bold" w:hAnsi="Arial Bold" w:cs="Arial Bold"/>
          <w:color w:val="0076BF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351"/>
        <w:rPr>
          <w:rFonts w:ascii="Arial Bold" w:hAnsi="Arial Bold" w:cs="Arial Bold"/>
          <w:color w:val="0076BF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351"/>
        <w:rPr>
          <w:rFonts w:ascii="Arial Bold" w:hAnsi="Arial Bold" w:cs="Arial Bold"/>
          <w:color w:val="0076BF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351"/>
        <w:rPr>
          <w:rFonts w:ascii="Arial Bold" w:hAnsi="Arial Bold" w:cs="Arial Bold"/>
          <w:color w:val="0076BF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351"/>
        <w:rPr>
          <w:rFonts w:ascii="Arial Bold" w:hAnsi="Arial Bold" w:cs="Arial Bold"/>
          <w:color w:val="0076BF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351"/>
        <w:rPr>
          <w:rFonts w:ascii="Arial Bold" w:hAnsi="Arial Bold" w:cs="Arial Bold"/>
          <w:color w:val="0076BF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351"/>
        <w:rPr>
          <w:rFonts w:ascii="Arial Bold" w:hAnsi="Arial Bold" w:cs="Arial Bold"/>
          <w:color w:val="0076BF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351"/>
        <w:rPr>
          <w:rFonts w:ascii="Arial Bold" w:hAnsi="Arial Bold" w:cs="Arial Bold"/>
          <w:color w:val="0076BF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351"/>
        <w:rPr>
          <w:rFonts w:ascii="Arial Bold" w:hAnsi="Arial Bold" w:cs="Arial Bold"/>
          <w:color w:val="0076BF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76" w:lineRule="exact"/>
        <w:ind w:left="2351"/>
        <w:rPr>
          <w:rFonts w:ascii="Arial" w:hAnsi="Arial" w:cs="Arial"/>
          <w:color w:val="0076BF"/>
          <w:spacing w:val="-4"/>
          <w:sz w:val="24"/>
          <w:szCs w:val="24"/>
        </w:rPr>
      </w:pPr>
      <w:r>
        <w:rPr>
          <w:rFonts w:ascii="Arial" w:hAnsi="Arial" w:cs="Arial"/>
          <w:color w:val="0076BF"/>
          <w:spacing w:val="-4"/>
          <w:sz w:val="24"/>
          <w:szCs w:val="24"/>
        </w:rPr>
        <w:t>Barriers to Participation</w:t>
      </w:r>
    </w:p>
    <w:p w:rsidR="00000000" w:rsidRDefault="00355BBA">
      <w:pPr>
        <w:widowControl w:val="0"/>
        <w:tabs>
          <w:tab w:val="left" w:pos="6612"/>
        </w:tabs>
        <w:autoSpaceDE w:val="0"/>
        <w:autoSpaceDN w:val="0"/>
        <w:adjustRightInd w:val="0"/>
        <w:spacing w:before="217" w:after="0" w:line="230" w:lineRule="exact"/>
        <w:ind w:left="669"/>
        <w:rPr>
          <w:rFonts w:ascii="Arial Bold" w:hAnsi="Arial Bold" w:cs="Arial Bold"/>
          <w:color w:val="000000"/>
          <w:spacing w:val="-7"/>
          <w:w w:val="96"/>
          <w:sz w:val="24"/>
          <w:szCs w:val="24"/>
        </w:rPr>
      </w:pPr>
      <w:r>
        <w:rPr>
          <w:rFonts w:ascii="Arial" w:hAnsi="Arial" w:cs="Arial"/>
          <w:color w:val="000000"/>
          <w:sz w:val="17"/>
          <w:szCs w:val="17"/>
        </w:rPr>
        <w:t xml:space="preserve">Busy with other activities </w:t>
      </w:r>
      <w:r>
        <w:rPr>
          <w:rFonts w:ascii="Arial" w:hAnsi="Arial" w:cs="Arial"/>
          <w:color w:val="000000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w w:val="96"/>
          <w:sz w:val="24"/>
          <w:szCs w:val="24"/>
        </w:rPr>
        <w:t>52%</w:t>
      </w:r>
    </w:p>
    <w:p w:rsidR="00000000" w:rsidRDefault="00355BBA">
      <w:pPr>
        <w:widowControl w:val="0"/>
        <w:tabs>
          <w:tab w:val="left" w:pos="6382"/>
        </w:tabs>
        <w:autoSpaceDE w:val="0"/>
        <w:autoSpaceDN w:val="0"/>
        <w:adjustRightInd w:val="0"/>
        <w:spacing w:before="165" w:after="0" w:line="230" w:lineRule="exact"/>
        <w:ind w:left="10"/>
        <w:rPr>
          <w:rFonts w:ascii="Arial Bold" w:hAnsi="Arial Bold" w:cs="Arial Bold"/>
          <w:color w:val="000000"/>
          <w:spacing w:val="-2"/>
          <w:sz w:val="24"/>
          <w:szCs w:val="24"/>
        </w:rPr>
      </w:pPr>
      <w:r>
        <w:rPr>
          <w:rFonts w:ascii="Arial" w:hAnsi="Arial" w:cs="Arial"/>
          <w:color w:val="000000"/>
          <w:sz w:val="17"/>
          <w:szCs w:val="17"/>
        </w:rPr>
        <w:t>Cost/price (admission/equipment)</w:t>
      </w:r>
      <w:r>
        <w:rPr>
          <w:rFonts w:ascii="Arial" w:hAnsi="Arial" w:cs="Arial"/>
          <w:color w:val="000000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2"/>
          <w:sz w:val="24"/>
          <w:szCs w:val="24"/>
        </w:rPr>
        <w:t>48%</w:t>
      </w:r>
    </w:p>
    <w:p w:rsidR="00000000" w:rsidRDefault="00355BBA">
      <w:pPr>
        <w:widowControl w:val="0"/>
        <w:tabs>
          <w:tab w:val="left" w:pos="5197"/>
        </w:tabs>
        <w:autoSpaceDE w:val="0"/>
        <w:autoSpaceDN w:val="0"/>
        <w:adjustRightInd w:val="0"/>
        <w:spacing w:before="165" w:after="0" w:line="230" w:lineRule="exact"/>
        <w:ind w:left="1146"/>
        <w:rPr>
          <w:rFonts w:ascii="Arial Bold" w:hAnsi="Arial Bold" w:cs="Arial Bold"/>
          <w:color w:val="000000"/>
          <w:spacing w:val="-6"/>
          <w:position w:val="-3"/>
          <w:sz w:val="24"/>
          <w:szCs w:val="24"/>
        </w:rPr>
      </w:pPr>
      <w:r>
        <w:rPr>
          <w:rFonts w:ascii="Arial" w:hAnsi="Arial" w:cs="Arial"/>
          <w:color w:val="000000"/>
          <w:sz w:val="17"/>
          <w:szCs w:val="17"/>
        </w:rPr>
        <w:t>Lack of motivation</w:t>
      </w:r>
      <w:r>
        <w:rPr>
          <w:rFonts w:ascii="Arial" w:hAnsi="Arial" w:cs="Arial"/>
          <w:color w:val="000000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6"/>
          <w:position w:val="-3"/>
          <w:sz w:val="24"/>
          <w:szCs w:val="24"/>
        </w:rPr>
        <w:t>33%</w:t>
      </w:r>
    </w:p>
    <w:p w:rsidR="00000000" w:rsidRDefault="00355BBA">
      <w:pPr>
        <w:widowControl w:val="0"/>
        <w:tabs>
          <w:tab w:val="left" w:pos="5136"/>
        </w:tabs>
        <w:autoSpaceDE w:val="0"/>
        <w:autoSpaceDN w:val="0"/>
        <w:adjustRightInd w:val="0"/>
        <w:spacing w:before="166" w:after="0" w:line="230" w:lineRule="exact"/>
        <w:ind w:left="210"/>
        <w:rPr>
          <w:rFonts w:ascii="Arial Bold" w:hAnsi="Arial Bold" w:cs="Arial Bold"/>
          <w:color w:val="000000"/>
          <w:spacing w:val="-6"/>
          <w:position w:val="-3"/>
          <w:sz w:val="24"/>
          <w:szCs w:val="24"/>
        </w:rPr>
      </w:pPr>
      <w:r>
        <w:rPr>
          <w:rFonts w:ascii="Arial" w:hAnsi="Arial" w:cs="Arial"/>
          <w:color w:val="000000"/>
          <w:spacing w:val="-1"/>
          <w:sz w:val="17"/>
          <w:szCs w:val="17"/>
        </w:rPr>
        <w:t>Unaware of some opportunities</w:t>
      </w:r>
      <w:r>
        <w:rPr>
          <w:rFonts w:ascii="Arial" w:hAnsi="Arial" w:cs="Arial"/>
          <w:color w:val="000000"/>
          <w:spacing w:val="-1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6"/>
          <w:position w:val="-3"/>
          <w:sz w:val="24"/>
          <w:szCs w:val="24"/>
        </w:rPr>
        <w:t>32%</w:t>
      </w:r>
    </w:p>
    <w:p w:rsidR="00000000" w:rsidRDefault="00355BBA">
      <w:pPr>
        <w:widowControl w:val="0"/>
        <w:tabs>
          <w:tab w:val="left" w:pos="5059"/>
        </w:tabs>
        <w:autoSpaceDE w:val="0"/>
        <w:autoSpaceDN w:val="0"/>
        <w:adjustRightInd w:val="0"/>
        <w:spacing w:before="165" w:after="40" w:line="230" w:lineRule="exact"/>
        <w:ind w:left="1317"/>
        <w:rPr>
          <w:rFonts w:ascii="Arial Bold" w:hAnsi="Arial Bold" w:cs="Arial Bold"/>
          <w:color w:val="000000"/>
          <w:spacing w:val="-7"/>
          <w:w w:val="95"/>
          <w:position w:val="-4"/>
          <w:sz w:val="24"/>
          <w:szCs w:val="24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Distance/access</w:t>
      </w:r>
      <w:r>
        <w:rPr>
          <w:rFonts w:ascii="Arial" w:hAnsi="Arial" w:cs="Arial"/>
          <w:color w:val="000000"/>
          <w:spacing w:val="-2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w w:val="95"/>
          <w:position w:val="-4"/>
          <w:sz w:val="24"/>
          <w:szCs w:val="24"/>
        </w:rPr>
        <w:t>31%</w:t>
      </w:r>
    </w:p>
    <w:p w:rsidR="00000000" w:rsidRDefault="00355BBA">
      <w:pPr>
        <w:widowControl w:val="0"/>
        <w:tabs>
          <w:tab w:val="left" w:pos="4104"/>
        </w:tabs>
        <w:autoSpaceDE w:val="0"/>
        <w:autoSpaceDN w:val="0"/>
        <w:adjustRightInd w:val="0"/>
        <w:spacing w:before="165" w:after="0" w:line="230" w:lineRule="exact"/>
        <w:ind w:left="512"/>
        <w:rPr>
          <w:rFonts w:ascii="Arial Bold" w:hAnsi="Arial Bold" w:cs="Arial Bold"/>
          <w:color w:val="000000"/>
          <w:spacing w:val="-6"/>
          <w:sz w:val="24"/>
          <w:szCs w:val="24"/>
        </w:rPr>
      </w:pPr>
      <w:r>
        <w:rPr>
          <w:rFonts w:ascii="Arial" w:hAnsi="Arial" w:cs="Arial"/>
          <w:color w:val="000000"/>
          <w:sz w:val="17"/>
          <w:szCs w:val="17"/>
        </w:rPr>
        <w:t>Health issues/illness/injury</w:t>
      </w:r>
      <w:r>
        <w:rPr>
          <w:rFonts w:ascii="Arial" w:hAnsi="Arial" w:cs="Arial"/>
          <w:color w:val="000000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6"/>
          <w:sz w:val="24"/>
          <w:szCs w:val="24"/>
        </w:rPr>
        <w:t>18%</w:t>
      </w:r>
    </w:p>
    <w:p w:rsidR="00000000" w:rsidRDefault="00355BBA">
      <w:pPr>
        <w:widowControl w:val="0"/>
        <w:tabs>
          <w:tab w:val="left" w:pos="3981"/>
        </w:tabs>
        <w:autoSpaceDE w:val="0"/>
        <w:autoSpaceDN w:val="0"/>
        <w:adjustRightInd w:val="0"/>
        <w:spacing w:before="165" w:after="0" w:line="230" w:lineRule="exact"/>
        <w:ind w:left="1329"/>
        <w:rPr>
          <w:rFonts w:ascii="Arial Bold" w:hAnsi="Arial Bold" w:cs="Arial Bold"/>
          <w:color w:val="000000"/>
          <w:spacing w:val="-7"/>
          <w:position w:val="-3"/>
          <w:sz w:val="24"/>
          <w:szCs w:val="24"/>
        </w:rPr>
      </w:pPr>
      <w:r>
        <w:rPr>
          <w:rFonts w:ascii="Arial" w:hAnsi="Arial" w:cs="Arial"/>
          <w:color w:val="000000"/>
          <w:sz w:val="17"/>
          <w:szCs w:val="17"/>
        </w:rPr>
        <w:t>Lack of facilities</w:t>
      </w:r>
      <w:r>
        <w:rPr>
          <w:rFonts w:ascii="Arial" w:hAnsi="Arial" w:cs="Arial"/>
          <w:color w:val="000000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position w:val="-3"/>
          <w:sz w:val="24"/>
          <w:szCs w:val="24"/>
        </w:rPr>
        <w:t>17%</w:t>
      </w:r>
    </w:p>
    <w:p w:rsidR="00000000" w:rsidRDefault="00355BBA">
      <w:pPr>
        <w:widowControl w:val="0"/>
        <w:tabs>
          <w:tab w:val="left" w:pos="3950"/>
        </w:tabs>
        <w:autoSpaceDE w:val="0"/>
        <w:autoSpaceDN w:val="0"/>
        <w:adjustRightInd w:val="0"/>
        <w:spacing w:before="165" w:after="0" w:line="230" w:lineRule="exact"/>
        <w:ind w:left="870"/>
        <w:rPr>
          <w:rFonts w:ascii="Arial Bold" w:hAnsi="Arial Bold" w:cs="Arial Bold"/>
          <w:color w:val="000000"/>
          <w:spacing w:val="-7"/>
          <w:position w:val="-3"/>
          <w:sz w:val="24"/>
          <w:szCs w:val="24"/>
        </w:rPr>
      </w:pPr>
      <w:r>
        <w:rPr>
          <w:rFonts w:ascii="Arial" w:hAnsi="Arial" w:cs="Arial"/>
          <w:color w:val="000000"/>
          <w:sz w:val="17"/>
          <w:szCs w:val="17"/>
        </w:rPr>
        <w:t>Overcrowded facilities</w:t>
      </w:r>
      <w:r>
        <w:rPr>
          <w:rFonts w:ascii="Arial" w:hAnsi="Arial" w:cs="Arial"/>
          <w:color w:val="000000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position w:val="-3"/>
          <w:sz w:val="24"/>
          <w:szCs w:val="24"/>
        </w:rPr>
        <w:t>16%</w:t>
      </w:r>
    </w:p>
    <w:p w:rsidR="00000000" w:rsidRDefault="00355BBA">
      <w:pPr>
        <w:widowControl w:val="0"/>
        <w:tabs>
          <w:tab w:val="left" w:pos="3706"/>
        </w:tabs>
        <w:autoSpaceDE w:val="0"/>
        <w:autoSpaceDN w:val="0"/>
        <w:adjustRightInd w:val="0"/>
        <w:spacing w:before="165" w:after="0" w:line="230" w:lineRule="exact"/>
        <w:ind w:left="1516"/>
        <w:rPr>
          <w:rFonts w:ascii="Arial Bold" w:hAnsi="Arial Bold" w:cs="Arial Bold"/>
          <w:color w:val="000000"/>
          <w:spacing w:val="-7"/>
          <w:sz w:val="24"/>
          <w:szCs w:val="24"/>
        </w:rPr>
      </w:pPr>
      <w:r>
        <w:rPr>
          <w:rFonts w:ascii="Arial" w:hAnsi="Arial" w:cs="Arial"/>
          <w:color w:val="000000"/>
          <w:sz w:val="17"/>
          <w:szCs w:val="17"/>
        </w:rPr>
        <w:t>Poor facilities</w:t>
      </w:r>
      <w:r>
        <w:rPr>
          <w:rFonts w:ascii="Arial" w:hAnsi="Arial" w:cs="Arial"/>
          <w:color w:val="000000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sz w:val="24"/>
          <w:szCs w:val="24"/>
        </w:rPr>
        <w:t>13%</w:t>
      </w:r>
    </w:p>
    <w:p w:rsidR="00000000" w:rsidRDefault="00355BBA">
      <w:pPr>
        <w:widowControl w:val="0"/>
        <w:tabs>
          <w:tab w:val="left" w:pos="3660"/>
        </w:tabs>
        <w:autoSpaceDE w:val="0"/>
        <w:autoSpaceDN w:val="0"/>
        <w:adjustRightInd w:val="0"/>
        <w:spacing w:before="165" w:after="40" w:line="230" w:lineRule="exact"/>
        <w:ind w:left="324"/>
        <w:rPr>
          <w:rFonts w:ascii="Arial Bold" w:hAnsi="Arial Bold" w:cs="Arial Bold"/>
          <w:color w:val="000000"/>
          <w:spacing w:val="-7"/>
          <w:position w:val="-4"/>
          <w:sz w:val="24"/>
          <w:szCs w:val="24"/>
        </w:rPr>
      </w:pPr>
      <w:r>
        <w:rPr>
          <w:rFonts w:ascii="Arial" w:hAnsi="Arial" w:cs="Arial"/>
          <w:color w:val="000000"/>
          <w:spacing w:val="-1"/>
          <w:sz w:val="17"/>
          <w:szCs w:val="17"/>
        </w:rPr>
        <w:t>Don</w:t>
      </w:r>
      <w:r>
        <w:rPr>
          <w:rFonts w:ascii="Arial" w:hAnsi="Arial" w:cs="Arial"/>
          <w:color w:val="000000"/>
          <w:spacing w:val="-1"/>
          <w:sz w:val="17"/>
          <w:szCs w:val="17"/>
        </w:rPr>
        <w:t>’</w:t>
      </w:r>
      <w:r>
        <w:rPr>
          <w:rFonts w:ascii="Arial" w:hAnsi="Arial" w:cs="Arial"/>
          <w:color w:val="000000"/>
          <w:spacing w:val="-1"/>
          <w:sz w:val="17"/>
          <w:szCs w:val="17"/>
        </w:rPr>
        <w:t>t have the physical ability</w:t>
      </w:r>
      <w:r>
        <w:rPr>
          <w:rFonts w:ascii="Arial" w:hAnsi="Arial" w:cs="Arial"/>
          <w:color w:val="000000"/>
          <w:spacing w:val="-1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7"/>
          <w:position w:val="-4"/>
          <w:sz w:val="24"/>
          <w:szCs w:val="24"/>
        </w:rPr>
        <w:t>13%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930"/>
        <w:jc w:val="both"/>
        <w:rPr>
          <w:rFonts w:ascii="Arial Bold" w:hAnsi="Arial Bold" w:cs="Arial Bold"/>
          <w:color w:val="000000"/>
          <w:spacing w:val="-7"/>
          <w:position w:val="-4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930"/>
        <w:jc w:val="both"/>
        <w:rPr>
          <w:rFonts w:ascii="Arial Bold" w:hAnsi="Arial Bold" w:cs="Arial Bold"/>
          <w:color w:val="000000"/>
          <w:spacing w:val="-7"/>
          <w:position w:val="-4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930"/>
        <w:jc w:val="both"/>
        <w:rPr>
          <w:rFonts w:ascii="Arial Bold" w:hAnsi="Arial Bold" w:cs="Arial Bold"/>
          <w:color w:val="000000"/>
          <w:spacing w:val="-7"/>
          <w:position w:val="-4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930"/>
        <w:jc w:val="both"/>
        <w:rPr>
          <w:rFonts w:ascii="Arial Bold" w:hAnsi="Arial Bold" w:cs="Arial Bold"/>
          <w:color w:val="000000"/>
          <w:spacing w:val="-7"/>
          <w:position w:val="-4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930"/>
        <w:jc w:val="both"/>
        <w:rPr>
          <w:rFonts w:ascii="Arial Bold" w:hAnsi="Arial Bold" w:cs="Arial Bold"/>
          <w:color w:val="000000"/>
          <w:spacing w:val="-7"/>
          <w:position w:val="-4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930"/>
        <w:jc w:val="both"/>
        <w:rPr>
          <w:rFonts w:ascii="Arial Bold" w:hAnsi="Arial Bold" w:cs="Arial Bold"/>
          <w:color w:val="000000"/>
          <w:spacing w:val="-7"/>
          <w:position w:val="-4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88" w:lineRule="exact"/>
        <w:ind w:left="930"/>
        <w:jc w:val="both"/>
        <w:rPr>
          <w:rFonts w:ascii="Arial Bold" w:hAnsi="Arial Bold" w:cs="Arial Bold"/>
          <w:color w:val="000000"/>
          <w:spacing w:val="-7"/>
          <w:position w:val="-4"/>
          <w:sz w:val="24"/>
          <w:szCs w:val="24"/>
        </w:rPr>
      </w:pPr>
    </w:p>
    <w:p w:rsidR="00000000" w:rsidRDefault="00355BBA">
      <w:pPr>
        <w:widowControl w:val="0"/>
        <w:tabs>
          <w:tab w:val="left" w:pos="1206"/>
        </w:tabs>
        <w:autoSpaceDE w:val="0"/>
        <w:autoSpaceDN w:val="0"/>
        <w:adjustRightInd w:val="0"/>
        <w:spacing w:before="205" w:after="0" w:line="288" w:lineRule="exact"/>
        <w:ind w:left="930" w:right="851"/>
        <w:jc w:val="both"/>
        <w:rPr>
          <w:rFonts w:ascii="Arial" w:hAnsi="Arial" w:cs="Arial"/>
          <w:color w:val="0076BF"/>
          <w:spacing w:val="-6"/>
          <w:sz w:val="24"/>
          <w:szCs w:val="24"/>
        </w:rPr>
      </w:pPr>
      <w:r>
        <w:rPr>
          <w:rFonts w:ascii="Arial" w:hAnsi="Arial" w:cs="Arial"/>
          <w:color w:val="0076BF"/>
          <w:spacing w:val="-6"/>
          <w:sz w:val="24"/>
          <w:szCs w:val="24"/>
        </w:rPr>
        <w:t xml:space="preserve">In Regina, do you think new facilities need to be built </w:t>
      </w:r>
      <w:r>
        <w:rPr>
          <w:rFonts w:ascii="Arial" w:hAnsi="Arial" w:cs="Arial"/>
          <w:color w:val="0076BF"/>
          <w:spacing w:val="-6"/>
          <w:sz w:val="24"/>
          <w:szCs w:val="24"/>
        </w:rPr>
        <w:br/>
      </w:r>
      <w:r>
        <w:rPr>
          <w:rFonts w:ascii="Arial" w:hAnsi="Arial" w:cs="Arial"/>
          <w:color w:val="0076BF"/>
          <w:spacing w:val="-6"/>
          <w:sz w:val="24"/>
          <w:szCs w:val="24"/>
        </w:rPr>
        <w:tab/>
        <w:t>or some existing facilities need to be improved?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83" w:lineRule="exact"/>
        <w:ind w:left="3722"/>
        <w:rPr>
          <w:rFonts w:ascii="Arial" w:hAnsi="Arial" w:cs="Arial"/>
          <w:color w:val="0076BF"/>
          <w:spacing w:val="-6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69" w:after="0" w:line="483" w:lineRule="exact"/>
        <w:ind w:left="3722"/>
        <w:rPr>
          <w:rFonts w:ascii="Arial Bold" w:hAnsi="Arial Bold" w:cs="Arial Bold"/>
          <w:color w:val="000000"/>
          <w:w w:val="94"/>
          <w:sz w:val="42"/>
          <w:szCs w:val="42"/>
        </w:rPr>
      </w:pPr>
      <w:r>
        <w:rPr>
          <w:rFonts w:ascii="Arial Bold" w:hAnsi="Arial Bold" w:cs="Arial Bold"/>
          <w:color w:val="000000"/>
          <w:w w:val="94"/>
          <w:sz w:val="42"/>
          <w:szCs w:val="42"/>
        </w:rPr>
        <w:t>25%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05" w:lineRule="exact"/>
        <w:ind w:left="3808"/>
        <w:rPr>
          <w:rFonts w:ascii="Arial" w:hAnsi="Arial" w:cs="Arial"/>
          <w:color w:val="000000"/>
          <w:spacing w:val="-6"/>
          <w:sz w:val="21"/>
          <w:szCs w:val="21"/>
        </w:rPr>
      </w:pPr>
      <w:r>
        <w:rPr>
          <w:rFonts w:ascii="Arial" w:hAnsi="Arial" w:cs="Arial"/>
          <w:color w:val="000000"/>
          <w:spacing w:val="-6"/>
          <w:sz w:val="21"/>
          <w:szCs w:val="21"/>
        </w:rPr>
        <w:t>Unsure</w:t>
      </w:r>
    </w:p>
    <w:p w:rsidR="00000000" w:rsidRDefault="00355BBA">
      <w:pPr>
        <w:widowControl w:val="0"/>
        <w:autoSpaceDE w:val="0"/>
        <w:autoSpaceDN w:val="0"/>
        <w:adjustRightInd w:val="0"/>
        <w:spacing w:before="211" w:after="0" w:line="483" w:lineRule="exact"/>
        <w:ind w:left="5368"/>
        <w:rPr>
          <w:rFonts w:ascii="Arial Bold" w:hAnsi="Arial Bold" w:cs="Arial Bold"/>
          <w:color w:val="000000"/>
          <w:w w:val="92"/>
          <w:sz w:val="42"/>
          <w:szCs w:val="42"/>
        </w:rPr>
      </w:pPr>
      <w:r>
        <w:rPr>
          <w:rFonts w:ascii="Arial Bold" w:hAnsi="Arial Bold" w:cs="Arial Bold"/>
          <w:color w:val="000000"/>
          <w:w w:val="92"/>
          <w:sz w:val="42"/>
          <w:szCs w:val="42"/>
        </w:rPr>
        <w:t>5%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04" w:lineRule="exact"/>
        <w:ind w:left="5528"/>
        <w:rPr>
          <w:rFonts w:ascii="Arial" w:hAnsi="Arial" w:cs="Arial"/>
          <w:color w:val="000000"/>
          <w:spacing w:val="-6"/>
          <w:sz w:val="21"/>
          <w:szCs w:val="21"/>
        </w:rPr>
      </w:pPr>
      <w:r>
        <w:rPr>
          <w:rFonts w:ascii="Arial" w:hAnsi="Arial" w:cs="Arial"/>
          <w:color w:val="000000"/>
          <w:spacing w:val="-6"/>
          <w:sz w:val="21"/>
          <w:szCs w:val="21"/>
        </w:rPr>
        <w:t>No</w:t>
      </w:r>
    </w:p>
    <w:p w:rsidR="00000000" w:rsidRDefault="00355BBA">
      <w:pPr>
        <w:widowControl w:val="0"/>
        <w:autoSpaceDE w:val="0"/>
        <w:autoSpaceDN w:val="0"/>
        <w:adjustRightInd w:val="0"/>
        <w:spacing w:before="29" w:after="0" w:line="361" w:lineRule="exact"/>
        <w:ind w:left="2744"/>
        <w:rPr>
          <w:rFonts w:ascii="Arial Bold" w:hAnsi="Arial Bold" w:cs="Arial Bold"/>
          <w:color w:val="FFFEFF"/>
          <w:w w:val="94"/>
          <w:sz w:val="42"/>
          <w:szCs w:val="42"/>
        </w:rPr>
      </w:pPr>
      <w:r>
        <w:rPr>
          <w:rFonts w:ascii="Arial Bold" w:hAnsi="Arial Bold" w:cs="Arial Bold"/>
          <w:color w:val="FFFEFF"/>
          <w:w w:val="94"/>
          <w:sz w:val="42"/>
          <w:szCs w:val="42"/>
        </w:rPr>
        <w:t>70%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230" w:lineRule="exact"/>
        <w:ind w:left="3002"/>
        <w:rPr>
          <w:rFonts w:ascii="Arial" w:hAnsi="Arial" w:cs="Arial"/>
          <w:color w:val="FFFEFF"/>
          <w:spacing w:val="-7"/>
          <w:w w:val="86"/>
          <w:sz w:val="21"/>
          <w:szCs w:val="21"/>
        </w:rPr>
      </w:pPr>
      <w:r>
        <w:rPr>
          <w:rFonts w:ascii="Arial" w:hAnsi="Arial" w:cs="Arial"/>
          <w:color w:val="FFFEFF"/>
          <w:spacing w:val="-7"/>
          <w:w w:val="86"/>
          <w:sz w:val="21"/>
          <w:szCs w:val="21"/>
        </w:rPr>
        <w:t xml:space="preserve">Yes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FFFEFF"/>
          <w:spacing w:val="-7"/>
          <w:w w:val="86"/>
          <w:sz w:val="21"/>
          <w:szCs w:val="21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3556" w:space="160"/>
            <w:col w:w="7144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416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210" type="#_x0000_t75" style="position:absolute;left:0;text-align:left;margin-left:0;margin-top:0;width:612pt;height:11in;z-index:-251469824;mso-position-horizontal-relative:page;mso-position-vertical-relative:page" o:allowincell="f">
            <v:imagedata r:id="rId128" o:title=""/>
            <w10:wrap anchorx="page" anchory="page"/>
          </v:shape>
        </w:pict>
      </w:r>
      <w:bookmarkStart w:id="121" w:name="Pg123"/>
      <w:bookmarkEnd w:id="121"/>
      <w:r>
        <w:rPr>
          <w:rFonts w:ascii="Arial" w:hAnsi="Arial" w:cs="Arial"/>
          <w:color w:val="00AEDB"/>
          <w:spacing w:val="-6"/>
          <w:sz w:val="18"/>
          <w:szCs w:val="18"/>
        </w:rPr>
        <w:t>SECTION 11: CONSULTATION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6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5"/>
          <w:sz w:val="28"/>
          <w:szCs w:val="28"/>
        </w:rPr>
      </w:pPr>
      <w:r>
        <w:rPr>
          <w:rFonts w:ascii="Arial" w:hAnsi="Arial" w:cs="Arial"/>
          <w:color w:val="00AEDB"/>
          <w:spacing w:val="-5"/>
          <w:sz w:val="28"/>
          <w:szCs w:val="28"/>
        </w:rPr>
        <w:t>Indoor Priorities</w:t>
      </w: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240" w:lineRule="exact"/>
        <w:ind w:left="20" w:right="359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The respondents who responded </w:t>
      </w:r>
      <w:r>
        <w:rPr>
          <w:rFonts w:ascii="Arial" w:hAnsi="Arial" w:cs="Arial"/>
          <w:color w:val="000000"/>
          <w:spacing w:val="-5"/>
          <w:sz w:val="20"/>
          <w:szCs w:val="20"/>
        </w:rPr>
        <w:t>“</w:t>
      </w:r>
      <w:r>
        <w:rPr>
          <w:rFonts w:ascii="Arial" w:hAnsi="Arial" w:cs="Arial"/>
          <w:color w:val="000000"/>
          <w:spacing w:val="-5"/>
          <w:sz w:val="20"/>
          <w:szCs w:val="20"/>
        </w:rPr>
        <w:t>yes</w:t>
      </w:r>
      <w:r>
        <w:rPr>
          <w:rFonts w:ascii="Arial" w:hAnsi="Arial" w:cs="Arial"/>
          <w:color w:val="000000"/>
          <w:spacing w:val="-5"/>
          <w:sz w:val="20"/>
          <w:szCs w:val="20"/>
        </w:rPr>
        <w:t>”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or </w:t>
      </w:r>
      <w:r>
        <w:rPr>
          <w:rFonts w:ascii="Arial" w:hAnsi="Arial" w:cs="Arial"/>
          <w:color w:val="000000"/>
          <w:spacing w:val="-3"/>
          <w:sz w:val="20"/>
          <w:szCs w:val="20"/>
        </w:rPr>
        <w:t>“</w:t>
      </w:r>
      <w:r>
        <w:rPr>
          <w:rFonts w:ascii="Arial" w:hAnsi="Arial" w:cs="Arial"/>
          <w:color w:val="000000"/>
          <w:spacing w:val="-3"/>
          <w:sz w:val="20"/>
          <w:szCs w:val="20"/>
        </w:rPr>
        <w:t>unsure</w:t>
      </w:r>
      <w:r>
        <w:rPr>
          <w:rFonts w:ascii="Arial" w:hAnsi="Arial" w:cs="Arial"/>
          <w:color w:val="000000"/>
          <w:spacing w:val="-3"/>
          <w:sz w:val="20"/>
          <w:szCs w:val="20"/>
        </w:rPr>
        <w:t>”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to the previous question were asked to indicate their top five </w:t>
      </w:r>
      <w:r>
        <w:rPr>
          <w:rFonts w:ascii="Arial" w:hAnsi="Arial" w:cs="Arial"/>
          <w:color w:val="000000"/>
          <w:spacing w:val="-1"/>
          <w:sz w:val="20"/>
          <w:szCs w:val="20"/>
        </w:rPr>
        <w:t>indoor and outdoor priorities for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88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recreation facilities that should be built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or improved in Regina. The top indoor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priorities were indoor leisure swimming </w:t>
      </w:r>
      <w:r>
        <w:rPr>
          <w:rFonts w:ascii="Arial" w:hAnsi="Arial" w:cs="Arial"/>
          <w:color w:val="000000"/>
          <w:spacing w:val="-4"/>
          <w:sz w:val="20"/>
          <w:szCs w:val="20"/>
        </w:rPr>
        <w:t>pools (40%), indoor climbing walls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366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(36%), indoor child playgrounds (32%),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and fitness/wellness facilities (32%).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561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561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561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561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561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561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561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561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561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561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76" w:lineRule="exact"/>
        <w:ind w:left="2561"/>
        <w:rPr>
          <w:rFonts w:ascii="Arial" w:hAnsi="Arial" w:cs="Arial"/>
          <w:color w:val="0076BF"/>
          <w:spacing w:val="-7"/>
          <w:sz w:val="24"/>
          <w:szCs w:val="24"/>
        </w:rPr>
      </w:pPr>
      <w:r>
        <w:rPr>
          <w:rFonts w:ascii="Arial" w:hAnsi="Arial" w:cs="Arial"/>
          <w:color w:val="0076BF"/>
          <w:spacing w:val="-7"/>
          <w:sz w:val="24"/>
          <w:szCs w:val="24"/>
        </w:rPr>
        <w:t>Indoor Priorities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131"/>
        <w:rPr>
          <w:rFonts w:ascii="Arial" w:hAnsi="Arial" w:cs="Arial"/>
          <w:color w:val="0076BF"/>
          <w:spacing w:val="-7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5" w:after="0" w:line="195" w:lineRule="exact"/>
        <w:ind w:left="1131"/>
        <w:rPr>
          <w:rFonts w:ascii="Arial" w:hAnsi="Arial" w:cs="Arial"/>
          <w:color w:val="000000"/>
          <w:spacing w:val="-4"/>
          <w:sz w:val="17"/>
          <w:szCs w:val="17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>Indoor leisure swimming pools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792"/>
        <w:rPr>
          <w:rFonts w:ascii="Arial" w:hAnsi="Arial" w:cs="Arial"/>
          <w:color w:val="000000"/>
          <w:spacing w:val="-4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3" w:after="0" w:line="195" w:lineRule="exact"/>
        <w:ind w:left="1792"/>
        <w:rPr>
          <w:rFonts w:ascii="Arial" w:hAnsi="Arial" w:cs="Arial"/>
          <w:color w:val="000000"/>
          <w:spacing w:val="-3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Indoor climbing walls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538"/>
        <w:rPr>
          <w:rFonts w:ascii="Arial" w:hAnsi="Arial" w:cs="Arial"/>
          <w:color w:val="000000"/>
          <w:spacing w:val="-3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3" w:after="0" w:line="195" w:lineRule="exact"/>
        <w:ind w:left="1538"/>
        <w:rPr>
          <w:rFonts w:ascii="Arial" w:hAnsi="Arial" w:cs="Arial"/>
          <w:color w:val="000000"/>
          <w:spacing w:val="-3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Indoor child playgrounds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476"/>
        <w:rPr>
          <w:rFonts w:ascii="Arial" w:hAnsi="Arial" w:cs="Arial"/>
          <w:color w:val="000000"/>
          <w:spacing w:val="-3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195" w:lineRule="exact"/>
        <w:ind w:left="1476"/>
        <w:rPr>
          <w:rFonts w:ascii="Arial" w:hAnsi="Arial" w:cs="Arial"/>
          <w:color w:val="000000"/>
          <w:spacing w:val="-2"/>
          <w:sz w:val="17"/>
          <w:szCs w:val="17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Fitness/wellness facilities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578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3" w:after="0" w:line="195" w:lineRule="exact"/>
        <w:ind w:left="1578"/>
        <w:rPr>
          <w:rFonts w:ascii="Arial" w:hAnsi="Arial" w:cs="Arial"/>
          <w:color w:val="000000"/>
          <w:spacing w:val="-6"/>
          <w:sz w:val="17"/>
          <w:szCs w:val="17"/>
        </w:rPr>
      </w:pPr>
      <w:r>
        <w:rPr>
          <w:rFonts w:ascii="Arial" w:hAnsi="Arial" w:cs="Arial"/>
          <w:color w:val="000000"/>
          <w:spacing w:val="-6"/>
          <w:sz w:val="17"/>
          <w:szCs w:val="17"/>
        </w:rPr>
        <w:t>Gymnasium type spaces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2322"/>
        <w:rPr>
          <w:rFonts w:ascii="Arial" w:hAnsi="Arial" w:cs="Arial"/>
          <w:color w:val="000000"/>
          <w:spacing w:val="-6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3" w:after="0" w:line="195" w:lineRule="exact"/>
        <w:ind w:left="2322"/>
        <w:rPr>
          <w:rFonts w:ascii="Arial" w:hAnsi="Arial" w:cs="Arial"/>
          <w:color w:val="000000"/>
          <w:spacing w:val="-4"/>
          <w:sz w:val="17"/>
          <w:szCs w:val="17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>Youth centres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140"/>
        <w:rPr>
          <w:rFonts w:ascii="Arial" w:hAnsi="Arial" w:cs="Arial"/>
          <w:color w:val="000000"/>
          <w:spacing w:val="-4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195" w:lineRule="exact"/>
        <w:ind w:left="1140"/>
        <w:rPr>
          <w:rFonts w:ascii="Arial" w:hAnsi="Arial" w:cs="Arial"/>
          <w:color w:val="000000"/>
          <w:spacing w:val="-1"/>
          <w:sz w:val="17"/>
          <w:szCs w:val="17"/>
        </w:rPr>
      </w:pPr>
      <w:r>
        <w:rPr>
          <w:rFonts w:ascii="Arial" w:hAnsi="Arial" w:cs="Arial"/>
          <w:color w:val="000000"/>
          <w:spacing w:val="-1"/>
          <w:sz w:val="17"/>
          <w:szCs w:val="17"/>
        </w:rPr>
        <w:t>Indoor walking/running tracks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861"/>
        <w:rPr>
          <w:rFonts w:ascii="Arial" w:hAnsi="Arial" w:cs="Arial"/>
          <w:color w:val="000000"/>
          <w:spacing w:val="-1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3" w:after="0" w:line="195" w:lineRule="exact"/>
        <w:ind w:left="861"/>
        <w:rPr>
          <w:rFonts w:ascii="Arial" w:hAnsi="Arial" w:cs="Arial"/>
          <w:color w:val="000000"/>
          <w:spacing w:val="-4"/>
          <w:sz w:val="17"/>
          <w:szCs w:val="17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>Ice surfaces for leisure skating use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352"/>
        <w:rPr>
          <w:rFonts w:ascii="Arial" w:hAnsi="Arial" w:cs="Arial"/>
          <w:color w:val="000000"/>
          <w:spacing w:val="-4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3" w:after="0" w:line="195" w:lineRule="exact"/>
        <w:ind w:left="1352"/>
        <w:rPr>
          <w:rFonts w:ascii="Arial" w:hAnsi="Arial" w:cs="Arial"/>
          <w:color w:val="000000"/>
          <w:spacing w:val="-2"/>
          <w:sz w:val="17"/>
          <w:szCs w:val="17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Indoor skateboard facilities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530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195" w:lineRule="exact"/>
        <w:ind w:left="530"/>
        <w:rPr>
          <w:rFonts w:ascii="Arial" w:hAnsi="Arial" w:cs="Arial"/>
          <w:color w:val="000000"/>
          <w:spacing w:val="-3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Arena facilities for ice and dry floor use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086"/>
        <w:rPr>
          <w:rFonts w:ascii="Arial" w:hAnsi="Arial" w:cs="Arial"/>
          <w:color w:val="000000"/>
          <w:spacing w:val="-3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3" w:after="0" w:line="195" w:lineRule="exact"/>
        <w:ind w:left="1086"/>
        <w:rPr>
          <w:rFonts w:ascii="Arial" w:hAnsi="Arial" w:cs="Arial"/>
          <w:color w:val="000000"/>
          <w:spacing w:val="-3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Year-round indoor flat surfaces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2305"/>
        <w:rPr>
          <w:rFonts w:ascii="Arial" w:hAnsi="Arial" w:cs="Arial"/>
          <w:color w:val="000000"/>
          <w:spacing w:val="-3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3" w:after="0" w:line="195" w:lineRule="exact"/>
        <w:ind w:left="2305"/>
        <w:rPr>
          <w:rFonts w:ascii="Arial" w:hAnsi="Arial" w:cs="Arial"/>
          <w:color w:val="000000"/>
          <w:spacing w:val="-5"/>
          <w:sz w:val="17"/>
          <w:szCs w:val="17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>Dance studios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996"/>
        <w:rPr>
          <w:rFonts w:ascii="Arial" w:hAnsi="Arial" w:cs="Arial"/>
          <w:color w:val="000000"/>
          <w:spacing w:val="-5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195" w:lineRule="exact"/>
        <w:ind w:left="1996"/>
        <w:rPr>
          <w:rFonts w:ascii="Arial" w:hAnsi="Arial" w:cs="Arial"/>
          <w:color w:val="000000"/>
          <w:spacing w:val="-3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Support amenities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2319"/>
        <w:rPr>
          <w:rFonts w:ascii="Arial" w:hAnsi="Arial" w:cs="Arial"/>
          <w:color w:val="000000"/>
          <w:spacing w:val="-3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3" w:after="0" w:line="195" w:lineRule="exact"/>
        <w:ind w:left="2319"/>
        <w:rPr>
          <w:rFonts w:ascii="Arial" w:hAnsi="Arial" w:cs="Arial"/>
          <w:color w:val="000000"/>
          <w:spacing w:val="-3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Child minding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552"/>
        <w:rPr>
          <w:rFonts w:ascii="Arial" w:hAnsi="Arial" w:cs="Arial"/>
          <w:color w:val="000000"/>
          <w:spacing w:val="-3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3" w:after="0" w:line="195" w:lineRule="exact"/>
        <w:ind w:left="552"/>
        <w:rPr>
          <w:rFonts w:ascii="Arial" w:hAnsi="Arial" w:cs="Arial"/>
          <w:color w:val="000000"/>
          <w:spacing w:val="-2"/>
          <w:sz w:val="17"/>
          <w:szCs w:val="17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50 metre competition swimming pools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915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3" w:after="0" w:line="195" w:lineRule="exact"/>
        <w:ind w:left="1915"/>
        <w:rPr>
          <w:rFonts w:ascii="Arial" w:hAnsi="Arial" w:cs="Arial"/>
          <w:color w:val="000000"/>
          <w:spacing w:val="-4"/>
          <w:sz w:val="17"/>
          <w:szCs w:val="17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>Gymnastics studios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2401"/>
        <w:rPr>
          <w:rFonts w:ascii="Arial" w:hAnsi="Arial" w:cs="Arial"/>
          <w:color w:val="000000"/>
          <w:spacing w:val="-4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195" w:lineRule="exact"/>
        <w:ind w:left="2401"/>
        <w:rPr>
          <w:rFonts w:ascii="Arial" w:hAnsi="Arial" w:cs="Arial"/>
          <w:color w:val="000000"/>
          <w:spacing w:val="-3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Curling rinks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552"/>
        <w:rPr>
          <w:rFonts w:ascii="Arial" w:hAnsi="Arial" w:cs="Arial"/>
          <w:color w:val="000000"/>
          <w:spacing w:val="-3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3" w:after="0" w:line="195" w:lineRule="exact"/>
        <w:ind w:left="552"/>
        <w:rPr>
          <w:rFonts w:ascii="Arial" w:hAnsi="Arial" w:cs="Arial"/>
          <w:color w:val="000000"/>
          <w:spacing w:val="-2"/>
          <w:sz w:val="17"/>
          <w:szCs w:val="17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25 metre competition swimming pools</w:t>
      </w:r>
    </w:p>
    <w:p w:rsidR="00000000" w:rsidRDefault="00355BBA">
      <w:pPr>
        <w:widowControl w:val="0"/>
        <w:autoSpaceDE w:val="0"/>
        <w:autoSpaceDN w:val="0"/>
        <w:adjustRightInd w:val="0"/>
        <w:spacing w:before="218" w:after="0" w:line="268" w:lineRule="exact"/>
        <w:ind w:left="570" w:right="667" w:firstLine="1147"/>
        <w:jc w:val="both"/>
        <w:rPr>
          <w:rFonts w:ascii="Arial" w:hAnsi="Arial" w:cs="Arial"/>
          <w:color w:val="000000"/>
          <w:spacing w:val="-2"/>
          <w:sz w:val="17"/>
          <w:szCs w:val="17"/>
        </w:rPr>
      </w:pPr>
      <w:r>
        <w:rPr>
          <w:rFonts w:ascii="Arial" w:hAnsi="Arial" w:cs="Arial"/>
          <w:color w:val="000000"/>
          <w:spacing w:val="-1"/>
          <w:sz w:val="17"/>
          <w:szCs w:val="17"/>
        </w:rPr>
        <w:t xml:space="preserve">Indoor tennis facilities </w:t>
      </w:r>
      <w:r>
        <w:rPr>
          <w:rFonts w:ascii="Arial" w:hAnsi="Arial" w:cs="Arial"/>
          <w:color w:val="000000"/>
          <w:spacing w:val="-1"/>
          <w:sz w:val="17"/>
          <w:szCs w:val="17"/>
        </w:rPr>
        <w:br/>
      </w:r>
      <w:r>
        <w:rPr>
          <w:rFonts w:ascii="Arial" w:hAnsi="Arial" w:cs="Arial"/>
          <w:color w:val="000000"/>
          <w:spacing w:val="-2"/>
          <w:sz w:val="17"/>
          <w:szCs w:val="17"/>
        </w:rPr>
        <w:t>Aboriginal Cultural/Ceremonial rooms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197"/>
        <w:rPr>
          <w:rFonts w:ascii="Arial" w:hAnsi="Arial" w:cs="Arial"/>
          <w:color w:val="000000"/>
          <w:spacing w:val="-2"/>
          <w:sz w:val="17"/>
          <w:szCs w:val="17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197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197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197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197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197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197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197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197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197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197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2197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63" w:after="0" w:line="276" w:lineRule="exact"/>
        <w:ind w:left="2197"/>
        <w:rPr>
          <w:rFonts w:ascii="Arial Bold" w:hAnsi="Arial Bold" w:cs="Arial Bold"/>
          <w:color w:val="000000"/>
          <w:spacing w:val="-2"/>
          <w:sz w:val="23"/>
          <w:szCs w:val="23"/>
        </w:rPr>
      </w:pPr>
      <w:r>
        <w:rPr>
          <w:rFonts w:ascii="Arial Bold" w:hAnsi="Arial Bold" w:cs="Arial Bold"/>
          <w:color w:val="000000"/>
          <w:spacing w:val="-2"/>
          <w:sz w:val="23"/>
          <w:szCs w:val="23"/>
        </w:rPr>
        <w:t>40%</w:t>
      </w:r>
    </w:p>
    <w:p w:rsidR="00000000" w:rsidRDefault="00355BBA">
      <w:pPr>
        <w:widowControl w:val="0"/>
        <w:autoSpaceDE w:val="0"/>
        <w:autoSpaceDN w:val="0"/>
        <w:adjustRightInd w:val="0"/>
        <w:spacing w:before="198" w:after="0" w:line="276" w:lineRule="exact"/>
        <w:ind w:left="1907"/>
        <w:rPr>
          <w:rFonts w:ascii="Arial Bold" w:hAnsi="Arial Bold" w:cs="Arial Bold"/>
          <w:color w:val="000000"/>
          <w:spacing w:val="-4"/>
          <w:sz w:val="23"/>
          <w:szCs w:val="23"/>
        </w:rPr>
      </w:pPr>
      <w:r>
        <w:rPr>
          <w:rFonts w:ascii="Arial Bold" w:hAnsi="Arial Bold" w:cs="Arial Bold"/>
          <w:color w:val="000000"/>
          <w:spacing w:val="-4"/>
          <w:sz w:val="23"/>
          <w:szCs w:val="23"/>
        </w:rPr>
        <w:t>36%</w:t>
      </w:r>
    </w:p>
    <w:p w:rsidR="00000000" w:rsidRDefault="00355BBA">
      <w:pPr>
        <w:widowControl w:val="0"/>
        <w:autoSpaceDE w:val="0"/>
        <w:autoSpaceDN w:val="0"/>
        <w:adjustRightInd w:val="0"/>
        <w:spacing w:before="197" w:after="0" w:line="276" w:lineRule="exact"/>
        <w:ind w:left="1631"/>
        <w:rPr>
          <w:rFonts w:ascii="Arial Bold" w:hAnsi="Arial Bold" w:cs="Arial Bold"/>
          <w:color w:val="000000"/>
          <w:spacing w:val="-3"/>
          <w:sz w:val="23"/>
          <w:szCs w:val="23"/>
        </w:rPr>
      </w:pPr>
      <w:r>
        <w:rPr>
          <w:rFonts w:ascii="Arial Bold" w:hAnsi="Arial Bold" w:cs="Arial Bold"/>
          <w:color w:val="000000"/>
          <w:spacing w:val="-3"/>
          <w:sz w:val="23"/>
          <w:szCs w:val="23"/>
        </w:rPr>
        <w:t>32%</w:t>
      </w:r>
    </w:p>
    <w:p w:rsidR="00000000" w:rsidRDefault="00355BBA">
      <w:pPr>
        <w:widowControl w:val="0"/>
        <w:autoSpaceDE w:val="0"/>
        <w:autoSpaceDN w:val="0"/>
        <w:adjustRightInd w:val="0"/>
        <w:spacing w:before="197" w:after="0" w:line="276" w:lineRule="exact"/>
        <w:ind w:left="1594"/>
        <w:rPr>
          <w:rFonts w:ascii="Arial Bold" w:hAnsi="Arial Bold" w:cs="Arial Bold"/>
          <w:color w:val="000000"/>
          <w:spacing w:val="-3"/>
          <w:sz w:val="23"/>
          <w:szCs w:val="23"/>
        </w:rPr>
      </w:pPr>
      <w:r>
        <w:rPr>
          <w:rFonts w:ascii="Arial Bold" w:hAnsi="Arial Bold" w:cs="Arial Bold"/>
          <w:color w:val="000000"/>
          <w:spacing w:val="-3"/>
          <w:sz w:val="23"/>
          <w:szCs w:val="23"/>
        </w:rPr>
        <w:t>32%</w:t>
      </w:r>
    </w:p>
    <w:p w:rsidR="00000000" w:rsidRDefault="00355BBA">
      <w:pPr>
        <w:widowControl w:val="0"/>
        <w:autoSpaceDE w:val="0"/>
        <w:autoSpaceDN w:val="0"/>
        <w:adjustRightInd w:val="0"/>
        <w:spacing w:before="198" w:after="0" w:line="276" w:lineRule="exact"/>
        <w:ind w:left="1199"/>
        <w:rPr>
          <w:rFonts w:ascii="Arial Bold" w:hAnsi="Arial Bold" w:cs="Arial Bold"/>
          <w:color w:val="000000"/>
          <w:spacing w:val="-2"/>
          <w:sz w:val="23"/>
          <w:szCs w:val="23"/>
        </w:rPr>
      </w:pPr>
      <w:r>
        <w:rPr>
          <w:rFonts w:ascii="Arial Bold" w:hAnsi="Arial Bold" w:cs="Arial Bold"/>
          <w:color w:val="000000"/>
          <w:spacing w:val="-2"/>
          <w:sz w:val="23"/>
          <w:szCs w:val="23"/>
        </w:rPr>
        <w:t>27%</w:t>
      </w:r>
    </w:p>
    <w:p w:rsidR="00000000" w:rsidRDefault="00355BBA">
      <w:pPr>
        <w:widowControl w:val="0"/>
        <w:autoSpaceDE w:val="0"/>
        <w:autoSpaceDN w:val="0"/>
        <w:adjustRightInd w:val="0"/>
        <w:spacing w:before="197" w:after="0" w:line="276" w:lineRule="exact"/>
        <w:ind w:left="1162"/>
        <w:rPr>
          <w:rFonts w:ascii="Arial Bold" w:hAnsi="Arial Bold" w:cs="Arial Bold"/>
          <w:color w:val="000000"/>
          <w:spacing w:val="-4"/>
          <w:sz w:val="23"/>
          <w:szCs w:val="23"/>
        </w:rPr>
      </w:pPr>
      <w:r>
        <w:rPr>
          <w:rFonts w:ascii="Arial Bold" w:hAnsi="Arial Bold" w:cs="Arial Bold"/>
          <w:color w:val="000000"/>
          <w:spacing w:val="-4"/>
          <w:sz w:val="23"/>
          <w:szCs w:val="23"/>
        </w:rPr>
        <w:t>26%</w:t>
      </w:r>
    </w:p>
    <w:p w:rsidR="00000000" w:rsidRDefault="00355BBA">
      <w:pPr>
        <w:widowControl w:val="0"/>
        <w:autoSpaceDE w:val="0"/>
        <w:autoSpaceDN w:val="0"/>
        <w:adjustRightInd w:val="0"/>
        <w:spacing w:before="197" w:after="0" w:line="276" w:lineRule="exact"/>
        <w:ind w:left="1065"/>
        <w:rPr>
          <w:rFonts w:ascii="Arial Bold" w:hAnsi="Arial Bold" w:cs="Arial Bold"/>
          <w:color w:val="000000"/>
          <w:spacing w:val="-2"/>
          <w:sz w:val="23"/>
          <w:szCs w:val="23"/>
        </w:rPr>
      </w:pPr>
      <w:r>
        <w:rPr>
          <w:rFonts w:ascii="Arial Bold" w:hAnsi="Arial Bold" w:cs="Arial Bold"/>
          <w:color w:val="000000"/>
          <w:spacing w:val="-2"/>
          <w:sz w:val="23"/>
          <w:szCs w:val="23"/>
        </w:rPr>
        <w:t>25%</w:t>
      </w:r>
    </w:p>
    <w:p w:rsidR="00000000" w:rsidRDefault="00355BBA">
      <w:pPr>
        <w:widowControl w:val="0"/>
        <w:autoSpaceDE w:val="0"/>
        <w:autoSpaceDN w:val="0"/>
        <w:adjustRightInd w:val="0"/>
        <w:spacing w:before="198" w:after="0" w:line="276" w:lineRule="exact"/>
        <w:ind w:left="901"/>
        <w:rPr>
          <w:rFonts w:ascii="Arial Bold" w:hAnsi="Arial Bold" w:cs="Arial Bold"/>
          <w:color w:val="000000"/>
          <w:spacing w:val="-1"/>
          <w:sz w:val="23"/>
          <w:szCs w:val="23"/>
        </w:rPr>
      </w:pPr>
      <w:r>
        <w:rPr>
          <w:rFonts w:ascii="Arial Bold" w:hAnsi="Arial Bold" w:cs="Arial Bold"/>
          <w:color w:val="000000"/>
          <w:spacing w:val="-1"/>
          <w:sz w:val="23"/>
          <w:szCs w:val="23"/>
        </w:rPr>
        <w:t>23%</w:t>
      </w:r>
    </w:p>
    <w:p w:rsidR="00000000" w:rsidRDefault="00355BBA">
      <w:pPr>
        <w:widowControl w:val="0"/>
        <w:autoSpaceDE w:val="0"/>
        <w:autoSpaceDN w:val="0"/>
        <w:adjustRightInd w:val="0"/>
        <w:spacing w:before="197" w:after="0" w:line="276" w:lineRule="exact"/>
        <w:ind w:left="618"/>
        <w:rPr>
          <w:rFonts w:ascii="Arial Bold" w:hAnsi="Arial Bold" w:cs="Arial Bold"/>
          <w:color w:val="000000"/>
          <w:spacing w:val="-4"/>
          <w:sz w:val="23"/>
          <w:szCs w:val="23"/>
        </w:rPr>
      </w:pPr>
      <w:r>
        <w:rPr>
          <w:rFonts w:ascii="Arial Bold" w:hAnsi="Arial Bold" w:cs="Arial Bold"/>
          <w:color w:val="000000"/>
          <w:spacing w:val="-4"/>
          <w:sz w:val="23"/>
          <w:szCs w:val="23"/>
        </w:rPr>
        <w:t>19%</w:t>
      </w:r>
    </w:p>
    <w:p w:rsidR="00000000" w:rsidRDefault="00355BBA">
      <w:pPr>
        <w:widowControl w:val="0"/>
        <w:autoSpaceDE w:val="0"/>
        <w:autoSpaceDN w:val="0"/>
        <w:adjustRightInd w:val="0"/>
        <w:spacing w:before="197" w:after="0" w:line="276" w:lineRule="exact"/>
        <w:ind w:left="544"/>
        <w:rPr>
          <w:rFonts w:ascii="Arial Bold" w:hAnsi="Arial Bold" w:cs="Arial Bold"/>
          <w:color w:val="000000"/>
          <w:spacing w:val="-3"/>
          <w:sz w:val="23"/>
          <w:szCs w:val="23"/>
        </w:rPr>
      </w:pPr>
      <w:r>
        <w:rPr>
          <w:rFonts w:ascii="Arial Bold" w:hAnsi="Arial Bold" w:cs="Arial Bold"/>
          <w:color w:val="000000"/>
          <w:spacing w:val="-3"/>
          <w:sz w:val="23"/>
          <w:szCs w:val="23"/>
        </w:rPr>
        <w:t>18%</w:t>
      </w:r>
    </w:p>
    <w:p w:rsidR="00000000" w:rsidRDefault="00355BBA">
      <w:pPr>
        <w:widowControl w:val="0"/>
        <w:autoSpaceDE w:val="0"/>
        <w:autoSpaceDN w:val="0"/>
        <w:adjustRightInd w:val="0"/>
        <w:spacing w:before="198" w:after="0" w:line="276" w:lineRule="exact"/>
        <w:ind w:left="328"/>
        <w:rPr>
          <w:rFonts w:ascii="Arial Bold" w:hAnsi="Arial Bold" w:cs="Arial Bold"/>
          <w:color w:val="000000"/>
          <w:spacing w:val="-5"/>
          <w:sz w:val="23"/>
          <w:szCs w:val="23"/>
        </w:rPr>
      </w:pPr>
      <w:r>
        <w:rPr>
          <w:rFonts w:ascii="Arial Bold" w:hAnsi="Arial Bold" w:cs="Arial Bold"/>
          <w:color w:val="000000"/>
          <w:spacing w:val="-5"/>
          <w:sz w:val="23"/>
          <w:szCs w:val="23"/>
        </w:rPr>
        <w:t>15%</w:t>
      </w:r>
    </w:p>
    <w:p w:rsidR="00000000" w:rsidRDefault="00355BBA">
      <w:pPr>
        <w:widowControl w:val="0"/>
        <w:autoSpaceDE w:val="0"/>
        <w:autoSpaceDN w:val="0"/>
        <w:adjustRightInd w:val="0"/>
        <w:spacing w:before="197" w:after="0" w:line="276" w:lineRule="exact"/>
        <w:ind w:left="313"/>
        <w:rPr>
          <w:rFonts w:ascii="Arial Bold" w:hAnsi="Arial Bold" w:cs="Arial Bold"/>
          <w:color w:val="000000"/>
          <w:spacing w:val="-5"/>
          <w:sz w:val="23"/>
          <w:szCs w:val="23"/>
        </w:rPr>
      </w:pPr>
      <w:r>
        <w:rPr>
          <w:rFonts w:ascii="Arial Bold" w:hAnsi="Arial Bold" w:cs="Arial Bold"/>
          <w:color w:val="000000"/>
          <w:spacing w:val="-5"/>
          <w:sz w:val="23"/>
          <w:szCs w:val="23"/>
        </w:rPr>
        <w:t>15%</w:t>
      </w:r>
    </w:p>
    <w:p w:rsidR="00000000" w:rsidRDefault="00355BBA">
      <w:pPr>
        <w:widowControl w:val="0"/>
        <w:autoSpaceDE w:val="0"/>
        <w:autoSpaceDN w:val="0"/>
        <w:adjustRightInd w:val="0"/>
        <w:spacing w:before="197" w:after="0" w:line="276" w:lineRule="exact"/>
        <w:ind w:left="298"/>
        <w:rPr>
          <w:rFonts w:ascii="Arial Bold" w:hAnsi="Arial Bold" w:cs="Arial Bold"/>
          <w:color w:val="000000"/>
          <w:spacing w:val="-5"/>
          <w:sz w:val="23"/>
          <w:szCs w:val="23"/>
        </w:rPr>
      </w:pPr>
      <w:r>
        <w:rPr>
          <w:rFonts w:ascii="Arial Bold" w:hAnsi="Arial Bold" w:cs="Arial Bold"/>
          <w:color w:val="000000"/>
          <w:spacing w:val="-5"/>
          <w:sz w:val="23"/>
          <w:szCs w:val="23"/>
        </w:rPr>
        <w:t>15%</w:t>
      </w:r>
    </w:p>
    <w:p w:rsidR="00000000" w:rsidRDefault="00355BBA">
      <w:pPr>
        <w:widowControl w:val="0"/>
        <w:autoSpaceDE w:val="0"/>
        <w:autoSpaceDN w:val="0"/>
        <w:adjustRightInd w:val="0"/>
        <w:spacing w:before="198" w:after="0" w:line="276" w:lineRule="exact"/>
        <w:ind w:left="283"/>
        <w:rPr>
          <w:rFonts w:ascii="Arial Bold" w:hAnsi="Arial Bold" w:cs="Arial Bold"/>
          <w:color w:val="000000"/>
          <w:spacing w:val="-7"/>
          <w:sz w:val="23"/>
          <w:szCs w:val="23"/>
        </w:rPr>
      </w:pPr>
      <w:r>
        <w:rPr>
          <w:rFonts w:ascii="Arial Bold" w:hAnsi="Arial Bold" w:cs="Arial Bold"/>
          <w:color w:val="000000"/>
          <w:spacing w:val="-7"/>
          <w:sz w:val="23"/>
          <w:szCs w:val="23"/>
        </w:rPr>
        <w:t>14%</w:t>
      </w:r>
    </w:p>
    <w:p w:rsidR="00000000" w:rsidRDefault="00355BBA">
      <w:pPr>
        <w:widowControl w:val="0"/>
        <w:autoSpaceDE w:val="0"/>
        <w:autoSpaceDN w:val="0"/>
        <w:adjustRightInd w:val="0"/>
        <w:spacing w:before="197" w:after="0" w:line="276" w:lineRule="exact"/>
        <w:ind w:left="231"/>
        <w:rPr>
          <w:rFonts w:ascii="Arial Bold" w:hAnsi="Arial Bold" w:cs="Arial Bold"/>
          <w:color w:val="000000"/>
          <w:spacing w:val="-7"/>
          <w:sz w:val="23"/>
          <w:szCs w:val="23"/>
        </w:rPr>
      </w:pPr>
      <w:r>
        <w:rPr>
          <w:rFonts w:ascii="Arial Bold" w:hAnsi="Arial Bold" w:cs="Arial Bold"/>
          <w:color w:val="000000"/>
          <w:spacing w:val="-7"/>
          <w:sz w:val="23"/>
          <w:szCs w:val="23"/>
        </w:rPr>
        <w:t>14%</w:t>
      </w:r>
    </w:p>
    <w:p w:rsidR="00000000" w:rsidRDefault="00355BBA">
      <w:pPr>
        <w:widowControl w:val="0"/>
        <w:autoSpaceDE w:val="0"/>
        <w:autoSpaceDN w:val="0"/>
        <w:adjustRightInd w:val="0"/>
        <w:spacing w:before="198" w:after="0" w:line="276" w:lineRule="exact"/>
        <w:ind w:left="82"/>
        <w:rPr>
          <w:rFonts w:ascii="Arial Bold" w:hAnsi="Arial Bold" w:cs="Arial Bold"/>
          <w:color w:val="000000"/>
          <w:spacing w:val="-5"/>
          <w:sz w:val="23"/>
          <w:szCs w:val="23"/>
        </w:rPr>
      </w:pPr>
      <w:r>
        <w:rPr>
          <w:rFonts w:ascii="Arial Bold" w:hAnsi="Arial Bold" w:cs="Arial Bold"/>
          <w:color w:val="000000"/>
          <w:spacing w:val="-5"/>
          <w:sz w:val="23"/>
          <w:szCs w:val="23"/>
        </w:rPr>
        <w:t>12%</w:t>
      </w:r>
    </w:p>
    <w:p w:rsidR="00000000" w:rsidRDefault="00355BBA">
      <w:pPr>
        <w:widowControl w:val="0"/>
        <w:autoSpaceDE w:val="0"/>
        <w:autoSpaceDN w:val="0"/>
        <w:adjustRightInd w:val="0"/>
        <w:spacing w:before="197" w:after="0" w:line="276" w:lineRule="exact"/>
        <w:ind w:left="30"/>
        <w:rPr>
          <w:rFonts w:ascii="Arial Bold" w:hAnsi="Arial Bold" w:cs="Arial Bold"/>
          <w:color w:val="000000"/>
          <w:spacing w:val="-7"/>
          <w:w w:val="95"/>
          <w:sz w:val="23"/>
          <w:szCs w:val="23"/>
        </w:rPr>
      </w:pPr>
      <w:r>
        <w:rPr>
          <w:rFonts w:ascii="Arial Bold" w:hAnsi="Arial Bold" w:cs="Arial Bold"/>
          <w:color w:val="000000"/>
          <w:spacing w:val="-7"/>
          <w:w w:val="95"/>
          <w:sz w:val="23"/>
          <w:szCs w:val="23"/>
        </w:rPr>
        <w:t>11%</w:t>
      </w:r>
    </w:p>
    <w:p w:rsidR="00000000" w:rsidRDefault="00355BBA">
      <w:pPr>
        <w:widowControl w:val="0"/>
        <w:autoSpaceDE w:val="0"/>
        <w:autoSpaceDN w:val="0"/>
        <w:adjustRightInd w:val="0"/>
        <w:spacing w:before="197" w:after="0" w:line="276" w:lineRule="exact"/>
        <w:ind w:left="15"/>
        <w:rPr>
          <w:rFonts w:ascii="Arial Bold" w:hAnsi="Arial Bold" w:cs="Arial Bold"/>
          <w:color w:val="000000"/>
          <w:spacing w:val="-7"/>
          <w:w w:val="95"/>
          <w:sz w:val="23"/>
          <w:szCs w:val="23"/>
        </w:rPr>
      </w:pPr>
      <w:r>
        <w:rPr>
          <w:rFonts w:ascii="Arial Bold" w:hAnsi="Arial Bold" w:cs="Arial Bold"/>
          <w:color w:val="000000"/>
          <w:spacing w:val="-7"/>
          <w:w w:val="95"/>
          <w:sz w:val="23"/>
          <w:szCs w:val="23"/>
        </w:rPr>
        <w:t>11%</w:t>
      </w:r>
    </w:p>
    <w:p w:rsidR="00000000" w:rsidRDefault="00355BBA">
      <w:pPr>
        <w:widowControl w:val="0"/>
        <w:autoSpaceDE w:val="0"/>
        <w:autoSpaceDN w:val="0"/>
        <w:adjustRightInd w:val="0"/>
        <w:spacing w:before="198" w:after="0" w:line="276" w:lineRule="exact"/>
        <w:ind w:left="10"/>
        <w:rPr>
          <w:rFonts w:ascii="Arial Bold" w:hAnsi="Arial Bold" w:cs="Arial Bold"/>
          <w:color w:val="000000"/>
          <w:spacing w:val="-7"/>
          <w:w w:val="95"/>
          <w:sz w:val="23"/>
          <w:szCs w:val="23"/>
        </w:rPr>
      </w:pPr>
      <w:r>
        <w:rPr>
          <w:rFonts w:ascii="Arial Bold" w:hAnsi="Arial Bold" w:cs="Arial Bold"/>
          <w:color w:val="000000"/>
          <w:spacing w:val="-7"/>
          <w:w w:val="95"/>
          <w:sz w:val="23"/>
          <w:szCs w:val="23"/>
        </w:rPr>
        <w:t xml:space="preserve">11%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0000"/>
          <w:spacing w:val="-7"/>
          <w:w w:val="95"/>
          <w:sz w:val="23"/>
          <w:szCs w:val="23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3" w:space="720" w:equalWidth="0">
            <w:col w:w="3738" w:space="160"/>
            <w:col w:w="4211" w:space="40"/>
            <w:col w:w="2711"/>
          </w:cols>
          <w:noEndnote/>
        </w:sectPr>
      </w:pPr>
    </w:p>
    <w:p w:rsidR="00000000" w:rsidRDefault="00355BBA">
      <w:pPr>
        <w:widowControl w:val="0"/>
        <w:tabs>
          <w:tab w:val="left" w:pos="8043"/>
        </w:tabs>
        <w:autoSpaceDE w:val="0"/>
        <w:autoSpaceDN w:val="0"/>
        <w:adjustRightInd w:val="0"/>
        <w:spacing w:after="0" w:line="207" w:lineRule="exact"/>
        <w:ind w:left="3726" w:firstLine="183"/>
        <w:rPr>
          <w:rFonts w:ascii="Arial Bold" w:hAnsi="Arial Bold" w:cs="Arial Bold"/>
          <w:color w:val="000000"/>
          <w:spacing w:val="-2"/>
          <w:position w:val="-3"/>
          <w:sz w:val="23"/>
          <w:szCs w:val="23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>(to host talking circles, elder groups, smudges,</w:t>
      </w:r>
      <w:r>
        <w:rPr>
          <w:rFonts w:ascii="Arial" w:hAnsi="Arial" w:cs="Arial"/>
          <w:color w:val="000000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2"/>
          <w:position w:val="-3"/>
          <w:sz w:val="23"/>
          <w:szCs w:val="23"/>
        </w:rPr>
        <w:t>9%</w:t>
      </w:r>
    </w:p>
    <w:p w:rsidR="00000000" w:rsidRDefault="00355BBA">
      <w:pPr>
        <w:widowControl w:val="0"/>
        <w:autoSpaceDE w:val="0"/>
        <w:autoSpaceDN w:val="0"/>
        <w:adjustRightInd w:val="0"/>
        <w:spacing w:before="1" w:after="0" w:line="181" w:lineRule="exact"/>
        <w:ind w:left="3726"/>
        <w:rPr>
          <w:rFonts w:ascii="Arial" w:hAnsi="Arial" w:cs="Arial"/>
          <w:color w:val="000000"/>
          <w:spacing w:val="-6"/>
          <w:sz w:val="17"/>
          <w:szCs w:val="17"/>
        </w:rPr>
      </w:pPr>
      <w:r>
        <w:rPr>
          <w:rFonts w:ascii="Arial" w:hAnsi="Arial" w:cs="Arial"/>
          <w:color w:val="000000"/>
          <w:spacing w:val="-6"/>
          <w:sz w:val="17"/>
          <w:szCs w:val="17"/>
        </w:rPr>
        <w:t>prayer ceremonies, and other ceremonial events)</w:t>
      </w:r>
    </w:p>
    <w:p w:rsidR="00000000" w:rsidRDefault="00355BBA">
      <w:pPr>
        <w:widowControl w:val="0"/>
        <w:tabs>
          <w:tab w:val="left" w:pos="7879"/>
        </w:tabs>
        <w:autoSpaceDE w:val="0"/>
        <w:autoSpaceDN w:val="0"/>
        <w:adjustRightInd w:val="0"/>
        <w:spacing w:before="25" w:after="0" w:line="264" w:lineRule="exact"/>
        <w:ind w:left="3726" w:firstLine="1713"/>
        <w:rPr>
          <w:rFonts w:ascii="Arial Bold" w:hAnsi="Arial Bold" w:cs="Arial Bold"/>
          <w:color w:val="000000"/>
          <w:spacing w:val="-2"/>
          <w:position w:val="-2"/>
          <w:sz w:val="23"/>
          <w:szCs w:val="23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Seniors centres/facilities</w:t>
      </w:r>
      <w:r>
        <w:rPr>
          <w:rFonts w:ascii="Arial" w:hAnsi="Arial" w:cs="Arial"/>
          <w:color w:val="000000"/>
          <w:spacing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2"/>
          <w:position w:val="-2"/>
          <w:sz w:val="23"/>
          <w:szCs w:val="23"/>
        </w:rPr>
        <w:t>7%</w:t>
      </w:r>
    </w:p>
    <w:p w:rsidR="00000000" w:rsidRDefault="00355BBA">
      <w:pPr>
        <w:widowControl w:val="0"/>
        <w:tabs>
          <w:tab w:val="left" w:pos="7812"/>
        </w:tabs>
        <w:autoSpaceDE w:val="0"/>
        <w:autoSpaceDN w:val="0"/>
        <w:adjustRightInd w:val="0"/>
        <w:spacing w:before="210" w:after="0" w:line="264" w:lineRule="exact"/>
        <w:ind w:left="3726" w:firstLine="1747"/>
        <w:rPr>
          <w:rFonts w:ascii="Arial Bold" w:hAnsi="Arial Bold" w:cs="Arial Bold"/>
          <w:color w:val="000000"/>
          <w:spacing w:val="-6"/>
          <w:position w:val="-3"/>
          <w:sz w:val="23"/>
          <w:szCs w:val="23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Social/banquet facilities</w:t>
      </w:r>
      <w:r>
        <w:rPr>
          <w:rFonts w:ascii="Arial" w:hAnsi="Arial" w:cs="Arial"/>
          <w:color w:val="000000"/>
          <w:spacing w:val="-2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6"/>
          <w:position w:val="-3"/>
          <w:sz w:val="23"/>
          <w:szCs w:val="23"/>
        </w:rPr>
        <w:t>6%</w:t>
      </w:r>
    </w:p>
    <w:p w:rsidR="00000000" w:rsidRDefault="00355BBA">
      <w:pPr>
        <w:widowControl w:val="0"/>
        <w:tabs>
          <w:tab w:val="left" w:pos="7798"/>
        </w:tabs>
        <w:autoSpaceDE w:val="0"/>
        <w:autoSpaceDN w:val="0"/>
        <w:adjustRightInd w:val="0"/>
        <w:spacing w:before="209" w:after="0" w:line="264" w:lineRule="exact"/>
        <w:ind w:left="3726" w:firstLine="656"/>
        <w:rPr>
          <w:rFonts w:ascii="Arial Bold" w:hAnsi="Arial Bold" w:cs="Arial Bold"/>
          <w:color w:val="000000"/>
          <w:spacing w:val="-6"/>
          <w:position w:val="-3"/>
          <w:sz w:val="23"/>
          <w:szCs w:val="23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Multi-purpose program/meeting rooms</w:t>
      </w:r>
      <w:r>
        <w:rPr>
          <w:rFonts w:ascii="Arial" w:hAnsi="Arial" w:cs="Arial"/>
          <w:color w:val="000000"/>
          <w:spacing w:val="-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6"/>
          <w:position w:val="-3"/>
          <w:sz w:val="23"/>
          <w:szCs w:val="23"/>
        </w:rPr>
        <w:t>6%</w:t>
      </w:r>
    </w:p>
    <w:p w:rsidR="00000000" w:rsidRDefault="00355BBA">
      <w:pPr>
        <w:framePr w:w="400" w:wrap="auto" w:vAnchor="page" w:hAnchor="page" w:x="11238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6"/>
          <w:position w:val="-3"/>
          <w:sz w:val="18"/>
          <w:szCs w:val="18"/>
        </w:rPr>
      </w:pPr>
      <w:r>
        <w:rPr>
          <w:rFonts w:ascii="Arial Bold" w:hAnsi="Arial Bold" w:cs="Arial Bold"/>
          <w:color w:val="0076BF"/>
          <w:spacing w:val="-6"/>
          <w:position w:val="-3"/>
          <w:sz w:val="18"/>
          <w:szCs w:val="18"/>
        </w:rPr>
        <w:t>115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6"/>
          <w:position w:val="-3"/>
          <w:sz w:val="18"/>
          <w:szCs w:val="18"/>
        </w:rPr>
        <w:sectPr w:rsidR="00000000">
          <w:type w:val="continuous"/>
          <w:pgSz w:w="12240" w:h="15840"/>
          <w:pgMar w:top="584" w:right="520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211" type="#_x0000_t75" style="position:absolute;left:0;text-align:left;margin-left:0;margin-top:0;width:612pt;height:11in;z-index:-251468800;mso-position-horizontal-relative:page;mso-position-vertical-relative:page" o:allowincell="f">
            <v:imagedata r:id="rId129" o:title=""/>
            <w10:wrap anchorx="page" anchory="page"/>
          </v:shape>
        </w:pict>
      </w:r>
      <w:bookmarkStart w:id="122" w:name="Pg124"/>
      <w:bookmarkEnd w:id="122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4"/>
          <w:sz w:val="28"/>
          <w:szCs w:val="28"/>
        </w:rPr>
      </w:pPr>
      <w:r>
        <w:rPr>
          <w:rFonts w:ascii="Arial" w:hAnsi="Arial" w:cs="Arial"/>
          <w:color w:val="00AEDB"/>
          <w:spacing w:val="-4"/>
          <w:sz w:val="28"/>
          <w:szCs w:val="28"/>
        </w:rPr>
        <w:t>Outdoor Priorities</w:t>
      </w: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240" w:lineRule="exact"/>
        <w:ind w:left="20" w:right="1134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For outdoor recreation spaces, outdoor </w:t>
      </w:r>
      <w:r>
        <w:rPr>
          <w:rFonts w:ascii="Arial" w:hAnsi="Arial" w:cs="Arial"/>
          <w:color w:val="000000"/>
          <w:spacing w:val="-5"/>
          <w:sz w:val="20"/>
          <w:szCs w:val="20"/>
        </w:rPr>
        <w:t>swimming pools (44%) and water spray parks (36%) were indicated by over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136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one-third of respondents. Twenty-nine </w:t>
      </w:r>
      <w:r>
        <w:rPr>
          <w:rFonts w:ascii="Arial" w:hAnsi="Arial" w:cs="Arial"/>
          <w:color w:val="000000"/>
          <w:spacing w:val="-4"/>
          <w:sz w:val="20"/>
          <w:szCs w:val="20"/>
        </w:rPr>
        <w:t>percent (29%) of respondents would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645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64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64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64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64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64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64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64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64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76" w:lineRule="exact"/>
        <w:ind w:left="1645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4" w:after="0" w:line="276" w:lineRule="exact"/>
        <w:ind w:left="1645"/>
        <w:rPr>
          <w:rFonts w:ascii="Arial" w:hAnsi="Arial" w:cs="Arial"/>
          <w:color w:val="0076BF"/>
          <w:spacing w:val="-4"/>
          <w:sz w:val="24"/>
          <w:szCs w:val="24"/>
        </w:rPr>
      </w:pPr>
      <w:r>
        <w:rPr>
          <w:rFonts w:ascii="Arial" w:hAnsi="Arial" w:cs="Arial"/>
          <w:color w:val="0076BF"/>
          <w:spacing w:val="-4"/>
          <w:sz w:val="24"/>
          <w:szCs w:val="24"/>
        </w:rPr>
        <w:t>Outdoor Priorities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8" w:lineRule="exact"/>
        <w:ind w:left="10"/>
        <w:rPr>
          <w:rFonts w:ascii="Arial" w:hAnsi="Arial" w:cs="Arial"/>
          <w:color w:val="0076BF"/>
          <w:spacing w:val="-4"/>
          <w:sz w:val="24"/>
          <w:szCs w:val="24"/>
        </w:rPr>
      </w:pPr>
    </w:p>
    <w:p w:rsidR="00000000" w:rsidRDefault="00355BBA">
      <w:pPr>
        <w:widowControl w:val="0"/>
        <w:tabs>
          <w:tab w:val="left" w:pos="5620"/>
        </w:tabs>
        <w:autoSpaceDE w:val="0"/>
        <w:autoSpaceDN w:val="0"/>
        <w:adjustRightInd w:val="0"/>
        <w:spacing w:before="35" w:after="0" w:line="218" w:lineRule="exact"/>
        <w:ind w:left="10"/>
        <w:rPr>
          <w:rFonts w:ascii="Arial Bold" w:hAnsi="Arial Bold" w:cs="Arial Bold"/>
          <w:color w:val="000000"/>
          <w:spacing w:val="-6"/>
          <w:sz w:val="23"/>
          <w:szCs w:val="23"/>
        </w:rPr>
      </w:pPr>
      <w:r>
        <w:rPr>
          <w:rFonts w:ascii="Arial" w:hAnsi="Arial" w:cs="Arial"/>
          <w:color w:val="000000"/>
          <w:spacing w:val="-4"/>
          <w:position w:val="3"/>
          <w:sz w:val="17"/>
          <w:szCs w:val="17"/>
        </w:rPr>
        <w:t xml:space="preserve">Outdoor swimming pools </w:t>
      </w:r>
      <w:r>
        <w:rPr>
          <w:rFonts w:ascii="Arial" w:hAnsi="Arial" w:cs="Arial"/>
          <w:color w:val="000000"/>
          <w:spacing w:val="-4"/>
          <w:position w:val="3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6"/>
          <w:sz w:val="23"/>
          <w:szCs w:val="23"/>
        </w:rPr>
        <w:t>44%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18" w:lineRule="exact"/>
        <w:ind w:left="505"/>
        <w:rPr>
          <w:rFonts w:ascii="Arial Bold" w:hAnsi="Arial Bold" w:cs="Arial Bold"/>
          <w:color w:val="000000"/>
          <w:spacing w:val="-6"/>
          <w:sz w:val="23"/>
          <w:szCs w:val="23"/>
        </w:rPr>
      </w:pPr>
    </w:p>
    <w:p w:rsidR="00000000" w:rsidRDefault="00355BBA">
      <w:pPr>
        <w:widowControl w:val="0"/>
        <w:tabs>
          <w:tab w:val="left" w:pos="4999"/>
        </w:tabs>
        <w:autoSpaceDE w:val="0"/>
        <w:autoSpaceDN w:val="0"/>
        <w:adjustRightInd w:val="0"/>
        <w:spacing w:before="34" w:after="40" w:line="218" w:lineRule="exact"/>
        <w:ind w:left="505"/>
        <w:rPr>
          <w:rFonts w:ascii="Arial Bold" w:hAnsi="Arial Bold" w:cs="Arial Bold"/>
          <w:color w:val="000000"/>
          <w:spacing w:val="-5"/>
          <w:position w:val="-4"/>
          <w:sz w:val="23"/>
          <w:szCs w:val="23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>Water spray parks</w:t>
      </w:r>
      <w:r>
        <w:rPr>
          <w:rFonts w:ascii="Arial" w:hAnsi="Arial" w:cs="Arial"/>
          <w:color w:val="000000"/>
          <w:spacing w:val="-5"/>
          <w:sz w:val="17"/>
          <w:szCs w:val="17"/>
        </w:rPr>
        <w:tab/>
      </w:r>
      <w:r>
        <w:rPr>
          <w:rFonts w:ascii="Arial Bold" w:hAnsi="Arial Bold" w:cs="Arial Bold"/>
          <w:color w:val="000000"/>
          <w:spacing w:val="-5"/>
          <w:position w:val="-4"/>
          <w:sz w:val="23"/>
          <w:szCs w:val="23"/>
        </w:rPr>
        <w:t>36%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0000"/>
          <w:spacing w:val="-5"/>
          <w:position w:val="-4"/>
          <w:sz w:val="23"/>
          <w:szCs w:val="23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4558" w:space="160"/>
            <w:col w:w="614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 Bold" w:hAnsi="Arial Bold" w:cs="Arial Bold"/>
          <w:color w:val="000000"/>
          <w:spacing w:val="-5"/>
          <w:position w:val="-4"/>
          <w:sz w:val="23"/>
          <w:szCs w:val="23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63" w:after="0" w:line="240" w:lineRule="exact"/>
        <w:ind w:left="20" w:right="58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like to see bike parks. Please refer to the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graph for the complete list. </w:t>
      </w:r>
    </w:p>
    <w:p w:rsidR="00000000" w:rsidRDefault="00355BBA">
      <w:pPr>
        <w:framePr w:w="384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  <w:r>
        <w:rPr>
          <w:rFonts w:ascii="Arial Bold" w:hAnsi="Arial Bold" w:cs="Arial Bold"/>
          <w:color w:val="0076BF"/>
          <w:spacing w:val="-5"/>
          <w:sz w:val="18"/>
          <w:szCs w:val="18"/>
        </w:rPr>
        <w:t>116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500"/>
        <w:rPr>
          <w:rFonts w:ascii="Arial Bold" w:hAnsi="Arial Bold" w:cs="Arial Bold"/>
          <w:color w:val="0076BF"/>
          <w:spacing w:val="-5"/>
          <w:sz w:val="18"/>
          <w:szCs w:val="18"/>
        </w:rPr>
      </w:pPr>
      <w:r>
        <w:rPr>
          <w:rFonts w:ascii="Arial Bold" w:hAnsi="Arial Bold" w:cs="Arial Bold"/>
          <w:color w:val="0076BF"/>
          <w:spacing w:val="-5"/>
          <w:sz w:val="18"/>
          <w:szCs w:val="18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before="76" w:after="0" w:line="195" w:lineRule="exact"/>
        <w:ind w:left="500"/>
        <w:rPr>
          <w:rFonts w:ascii="Arial" w:hAnsi="Arial" w:cs="Arial"/>
          <w:color w:val="000000"/>
          <w:spacing w:val="-6"/>
          <w:sz w:val="17"/>
          <w:szCs w:val="17"/>
        </w:rPr>
      </w:pPr>
      <w:r>
        <w:rPr>
          <w:rFonts w:ascii="Arial" w:hAnsi="Arial" w:cs="Arial"/>
          <w:color w:val="000000"/>
          <w:spacing w:val="-6"/>
          <w:sz w:val="17"/>
          <w:szCs w:val="17"/>
        </w:rPr>
        <w:t>Bike parks (BMX, mountain bike)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428"/>
        <w:rPr>
          <w:rFonts w:ascii="Arial" w:hAnsi="Arial" w:cs="Arial"/>
          <w:color w:val="000000"/>
          <w:spacing w:val="-6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9" w:after="0" w:line="195" w:lineRule="exact"/>
        <w:ind w:left="1428"/>
        <w:rPr>
          <w:rFonts w:ascii="Arial" w:hAnsi="Arial" w:cs="Arial"/>
          <w:color w:val="000000"/>
          <w:spacing w:val="-5"/>
          <w:sz w:val="17"/>
          <w:szCs w:val="17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>Dog off leash parks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0"/>
        <w:rPr>
          <w:rFonts w:ascii="Arial" w:hAnsi="Arial" w:cs="Arial"/>
          <w:color w:val="000000"/>
          <w:spacing w:val="-5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0" w:after="0" w:line="195" w:lineRule="exact"/>
        <w:ind w:left="10"/>
        <w:rPr>
          <w:rFonts w:ascii="Arial" w:hAnsi="Arial" w:cs="Arial"/>
          <w:color w:val="000000"/>
          <w:spacing w:val="-2"/>
          <w:sz w:val="17"/>
          <w:szCs w:val="17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Outdoor basketball courts/sport courts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362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0" w:after="0" w:line="195" w:lineRule="exact"/>
        <w:ind w:left="362"/>
        <w:rPr>
          <w:rFonts w:ascii="Arial" w:hAnsi="Arial" w:cs="Arial"/>
          <w:color w:val="000000"/>
          <w:spacing w:val="-4"/>
          <w:sz w:val="17"/>
          <w:szCs w:val="17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>Sand/beach sand volleyball courts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244"/>
        <w:rPr>
          <w:rFonts w:ascii="Arial" w:hAnsi="Arial" w:cs="Arial"/>
          <w:color w:val="000000"/>
          <w:spacing w:val="-4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9" w:after="0" w:line="195" w:lineRule="exact"/>
        <w:ind w:left="1244"/>
        <w:rPr>
          <w:rFonts w:ascii="Arial" w:hAnsi="Arial" w:cs="Arial"/>
          <w:color w:val="000000"/>
          <w:spacing w:val="-7"/>
          <w:sz w:val="17"/>
          <w:szCs w:val="17"/>
        </w:rPr>
      </w:pPr>
      <w:r>
        <w:rPr>
          <w:rFonts w:ascii="Arial" w:hAnsi="Arial" w:cs="Arial"/>
          <w:color w:val="000000"/>
          <w:spacing w:val="-7"/>
          <w:sz w:val="17"/>
          <w:szCs w:val="17"/>
        </w:rPr>
        <w:t>Track and field spaces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947"/>
        <w:rPr>
          <w:rFonts w:ascii="Arial" w:hAnsi="Arial" w:cs="Arial"/>
          <w:color w:val="000000"/>
          <w:spacing w:val="-7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0" w:after="0" w:line="195" w:lineRule="exact"/>
        <w:ind w:left="1947"/>
        <w:rPr>
          <w:rFonts w:ascii="Arial" w:hAnsi="Arial" w:cs="Arial"/>
          <w:color w:val="000000"/>
          <w:spacing w:val="-7"/>
          <w:sz w:val="17"/>
          <w:szCs w:val="17"/>
        </w:rPr>
      </w:pPr>
      <w:r>
        <w:rPr>
          <w:rFonts w:ascii="Arial" w:hAnsi="Arial" w:cs="Arial"/>
          <w:color w:val="000000"/>
          <w:spacing w:val="-7"/>
          <w:sz w:val="17"/>
          <w:szCs w:val="17"/>
        </w:rPr>
        <w:t>Picnic areas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476"/>
        <w:rPr>
          <w:rFonts w:ascii="Arial" w:hAnsi="Arial" w:cs="Arial"/>
          <w:color w:val="000000"/>
          <w:spacing w:val="-7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9" w:after="0" w:line="195" w:lineRule="exact"/>
        <w:ind w:left="1476"/>
        <w:rPr>
          <w:rFonts w:ascii="Arial" w:hAnsi="Arial" w:cs="Arial"/>
          <w:color w:val="000000"/>
          <w:spacing w:val="-5"/>
          <w:sz w:val="17"/>
          <w:szCs w:val="17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>Sport fields (grass)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169"/>
        <w:rPr>
          <w:rFonts w:ascii="Arial" w:hAnsi="Arial" w:cs="Arial"/>
          <w:color w:val="000000"/>
          <w:spacing w:val="-5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0" w:after="0" w:line="195" w:lineRule="exact"/>
        <w:ind w:left="1169"/>
        <w:rPr>
          <w:rFonts w:ascii="Arial" w:hAnsi="Arial" w:cs="Arial"/>
          <w:color w:val="000000"/>
          <w:spacing w:val="-5"/>
          <w:sz w:val="17"/>
          <w:szCs w:val="17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>Children</w:t>
      </w:r>
      <w:r>
        <w:rPr>
          <w:rFonts w:ascii="Arial" w:hAnsi="Arial" w:cs="Arial"/>
          <w:color w:val="000000"/>
          <w:spacing w:val="-5"/>
          <w:sz w:val="17"/>
          <w:szCs w:val="17"/>
        </w:rPr>
        <w:t>’</w:t>
      </w:r>
      <w:r>
        <w:rPr>
          <w:rFonts w:ascii="Arial" w:hAnsi="Arial" w:cs="Arial"/>
          <w:color w:val="000000"/>
          <w:spacing w:val="-5"/>
          <w:sz w:val="17"/>
          <w:szCs w:val="17"/>
        </w:rPr>
        <w:t>s playgrounds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22"/>
        <w:rPr>
          <w:rFonts w:ascii="Arial" w:hAnsi="Arial" w:cs="Arial"/>
          <w:color w:val="000000"/>
          <w:spacing w:val="-5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9" w:after="0" w:line="195" w:lineRule="exact"/>
        <w:ind w:left="22"/>
        <w:rPr>
          <w:rFonts w:ascii="Arial" w:hAnsi="Arial" w:cs="Arial"/>
          <w:color w:val="000000"/>
          <w:spacing w:val="-3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Outside festival venues/amphitheatres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542"/>
        <w:rPr>
          <w:rFonts w:ascii="Arial" w:hAnsi="Arial" w:cs="Arial"/>
          <w:color w:val="000000"/>
          <w:spacing w:val="-3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0" w:after="0" w:line="195" w:lineRule="exact"/>
        <w:ind w:left="1542"/>
        <w:rPr>
          <w:rFonts w:ascii="Arial" w:hAnsi="Arial" w:cs="Arial"/>
          <w:color w:val="000000"/>
          <w:spacing w:val="-5"/>
          <w:sz w:val="17"/>
          <w:szCs w:val="17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>Skateboard parks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961"/>
        <w:rPr>
          <w:rFonts w:ascii="Arial" w:hAnsi="Arial" w:cs="Arial"/>
          <w:color w:val="000000"/>
          <w:spacing w:val="-5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9" w:after="0" w:line="195" w:lineRule="exact"/>
        <w:ind w:left="961"/>
        <w:rPr>
          <w:rFonts w:ascii="Arial" w:hAnsi="Arial" w:cs="Arial"/>
          <w:color w:val="000000"/>
          <w:spacing w:val="-2"/>
          <w:sz w:val="17"/>
          <w:szCs w:val="17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Sport fields (artificial turf)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76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0" w:after="0" w:line="195" w:lineRule="exact"/>
        <w:ind w:left="76"/>
        <w:rPr>
          <w:rFonts w:ascii="Arial" w:hAnsi="Arial" w:cs="Arial"/>
          <w:color w:val="000000"/>
          <w:spacing w:val="-5"/>
          <w:sz w:val="17"/>
          <w:szCs w:val="17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>Passive parks (including natural areas)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975"/>
        <w:rPr>
          <w:rFonts w:ascii="Arial" w:hAnsi="Arial" w:cs="Arial"/>
          <w:color w:val="000000"/>
          <w:spacing w:val="-5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9" w:after="0" w:line="195" w:lineRule="exact"/>
        <w:ind w:left="975"/>
        <w:rPr>
          <w:rFonts w:ascii="Arial" w:hAnsi="Arial" w:cs="Arial"/>
          <w:color w:val="000000"/>
          <w:spacing w:val="-2"/>
          <w:sz w:val="17"/>
          <w:szCs w:val="17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Hiking/walking amenities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873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0" w:after="0" w:line="195" w:lineRule="exact"/>
        <w:ind w:left="873"/>
        <w:rPr>
          <w:rFonts w:ascii="Arial" w:hAnsi="Arial" w:cs="Arial"/>
          <w:color w:val="000000"/>
          <w:spacing w:val="-3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Outdoor fitness equipment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386"/>
        <w:rPr>
          <w:rFonts w:ascii="Arial" w:hAnsi="Arial" w:cs="Arial"/>
          <w:color w:val="000000"/>
          <w:spacing w:val="-3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9" w:after="0" w:line="195" w:lineRule="exact"/>
        <w:ind w:left="386"/>
        <w:rPr>
          <w:rFonts w:ascii="Arial" w:hAnsi="Arial" w:cs="Arial"/>
          <w:color w:val="000000"/>
          <w:spacing w:val="-2"/>
          <w:sz w:val="17"/>
          <w:szCs w:val="17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Boating facilities (non-motorized)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789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0" w:after="0" w:line="195" w:lineRule="exact"/>
        <w:ind w:left="1789"/>
        <w:rPr>
          <w:rFonts w:ascii="Arial" w:hAnsi="Arial" w:cs="Arial"/>
          <w:color w:val="000000"/>
          <w:spacing w:val="-5"/>
          <w:sz w:val="17"/>
          <w:szCs w:val="17"/>
        </w:rPr>
      </w:pPr>
      <w:r>
        <w:rPr>
          <w:rFonts w:ascii="Arial" w:hAnsi="Arial" w:cs="Arial"/>
          <w:color w:val="000000"/>
          <w:spacing w:val="-5"/>
          <w:sz w:val="17"/>
          <w:szCs w:val="17"/>
        </w:rPr>
        <w:t>Ball diamonds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348"/>
        <w:rPr>
          <w:rFonts w:ascii="Arial" w:hAnsi="Arial" w:cs="Arial"/>
          <w:color w:val="000000"/>
          <w:spacing w:val="-5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9" w:after="0" w:line="195" w:lineRule="exact"/>
        <w:ind w:left="1348"/>
        <w:rPr>
          <w:rFonts w:ascii="Arial" w:hAnsi="Arial" w:cs="Arial"/>
          <w:color w:val="000000"/>
          <w:spacing w:val="-4"/>
          <w:sz w:val="17"/>
          <w:szCs w:val="17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>Community gardens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222"/>
        <w:rPr>
          <w:rFonts w:ascii="Arial" w:hAnsi="Arial" w:cs="Arial"/>
          <w:color w:val="000000"/>
          <w:spacing w:val="-4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0" w:after="0" w:line="195" w:lineRule="exact"/>
        <w:ind w:left="1222"/>
        <w:rPr>
          <w:rFonts w:ascii="Arial" w:hAnsi="Arial" w:cs="Arial"/>
          <w:color w:val="000000"/>
          <w:spacing w:val="-3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Outdoor tennis courts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200"/>
        <w:rPr>
          <w:rFonts w:ascii="Arial" w:hAnsi="Arial" w:cs="Arial"/>
          <w:color w:val="000000"/>
          <w:spacing w:val="-3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9" w:after="0" w:line="195" w:lineRule="exact"/>
        <w:ind w:left="200"/>
        <w:rPr>
          <w:rFonts w:ascii="Arial" w:hAnsi="Arial" w:cs="Arial"/>
          <w:color w:val="000000"/>
          <w:spacing w:val="-2"/>
          <w:sz w:val="17"/>
          <w:szCs w:val="17"/>
        </w:rPr>
      </w:pPr>
      <w:r>
        <w:rPr>
          <w:rFonts w:ascii="Arial" w:hAnsi="Arial" w:cs="Arial"/>
          <w:color w:val="000000"/>
          <w:spacing w:val="-2"/>
          <w:sz w:val="17"/>
          <w:szCs w:val="17"/>
        </w:rPr>
        <w:t>Support amenities for sport facilities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485"/>
        <w:rPr>
          <w:rFonts w:ascii="Arial" w:hAnsi="Arial" w:cs="Arial"/>
          <w:color w:val="000000"/>
          <w:spacing w:val="-2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0" w:after="0" w:line="195" w:lineRule="exact"/>
        <w:ind w:left="485"/>
        <w:rPr>
          <w:rFonts w:ascii="Arial" w:hAnsi="Arial" w:cs="Arial"/>
          <w:color w:val="000000"/>
          <w:spacing w:val="-3"/>
          <w:sz w:val="17"/>
          <w:szCs w:val="17"/>
        </w:rPr>
      </w:pPr>
      <w:r>
        <w:rPr>
          <w:rFonts w:ascii="Arial" w:hAnsi="Arial" w:cs="Arial"/>
          <w:color w:val="000000"/>
          <w:spacing w:val="-3"/>
          <w:sz w:val="17"/>
          <w:szCs w:val="17"/>
        </w:rPr>
        <w:t>Shared use trail network/system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195" w:lineRule="exact"/>
        <w:ind w:left="1869"/>
        <w:rPr>
          <w:rFonts w:ascii="Arial" w:hAnsi="Arial" w:cs="Arial"/>
          <w:color w:val="000000"/>
          <w:spacing w:val="-3"/>
          <w:sz w:val="17"/>
          <w:szCs w:val="17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79" w:after="0" w:line="195" w:lineRule="exact"/>
        <w:ind w:left="1869"/>
        <w:rPr>
          <w:rFonts w:ascii="Arial" w:hAnsi="Arial" w:cs="Arial"/>
          <w:color w:val="000000"/>
          <w:spacing w:val="-4"/>
          <w:sz w:val="17"/>
          <w:szCs w:val="17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t>Cricket fields</w:t>
      </w:r>
    </w:p>
    <w:p w:rsidR="00000000" w:rsidRDefault="00355BBA">
      <w:pPr>
        <w:widowControl w:val="0"/>
        <w:autoSpaceDE w:val="0"/>
        <w:autoSpaceDN w:val="0"/>
        <w:adjustRightInd w:val="0"/>
        <w:spacing w:before="256" w:after="0" w:line="264" w:lineRule="exact"/>
        <w:ind w:left="2213"/>
        <w:rPr>
          <w:rFonts w:ascii="Arial Bold" w:hAnsi="Arial Bold" w:cs="Arial Bold"/>
          <w:color w:val="000000"/>
          <w:spacing w:val="-2"/>
          <w:sz w:val="23"/>
          <w:szCs w:val="23"/>
        </w:rPr>
      </w:pPr>
      <w:r>
        <w:rPr>
          <w:rFonts w:ascii="Arial" w:hAnsi="Arial" w:cs="Arial"/>
          <w:color w:val="000000"/>
          <w:spacing w:val="-4"/>
          <w:sz w:val="17"/>
          <w:szCs w:val="17"/>
        </w:rPr>
        <w:br w:type="column"/>
      </w:r>
      <w:r>
        <w:rPr>
          <w:rFonts w:ascii="Arial Bold" w:hAnsi="Arial Bold" w:cs="Arial Bold"/>
          <w:color w:val="000000"/>
          <w:spacing w:val="-2"/>
          <w:sz w:val="23"/>
          <w:szCs w:val="23"/>
        </w:rPr>
        <w:t>29%</w:t>
      </w:r>
    </w:p>
    <w:p w:rsidR="00000000" w:rsidRDefault="00355BBA">
      <w:pPr>
        <w:widowControl w:val="0"/>
        <w:autoSpaceDE w:val="0"/>
        <w:autoSpaceDN w:val="0"/>
        <w:adjustRightInd w:val="0"/>
        <w:spacing w:before="205" w:after="0" w:line="264" w:lineRule="exact"/>
        <w:ind w:left="2155"/>
        <w:rPr>
          <w:rFonts w:ascii="Arial Bold" w:hAnsi="Arial Bold" w:cs="Arial Bold"/>
          <w:color w:val="000000"/>
          <w:spacing w:val="-2"/>
          <w:sz w:val="23"/>
          <w:szCs w:val="23"/>
        </w:rPr>
      </w:pPr>
      <w:r>
        <w:rPr>
          <w:rFonts w:ascii="Arial Bold" w:hAnsi="Arial Bold" w:cs="Arial Bold"/>
          <w:color w:val="000000"/>
          <w:spacing w:val="-2"/>
          <w:sz w:val="23"/>
          <w:szCs w:val="23"/>
        </w:rPr>
        <w:t>28%</w:t>
      </w:r>
    </w:p>
    <w:p w:rsidR="00000000" w:rsidRDefault="00355BBA">
      <w:pPr>
        <w:widowControl w:val="0"/>
        <w:autoSpaceDE w:val="0"/>
        <w:autoSpaceDN w:val="0"/>
        <w:adjustRightInd w:val="0"/>
        <w:spacing w:before="206" w:after="0" w:line="264" w:lineRule="exact"/>
        <w:ind w:left="2155"/>
        <w:rPr>
          <w:rFonts w:ascii="Arial Bold" w:hAnsi="Arial Bold" w:cs="Arial Bold"/>
          <w:color w:val="000000"/>
          <w:spacing w:val="-2"/>
          <w:sz w:val="23"/>
          <w:szCs w:val="23"/>
        </w:rPr>
      </w:pPr>
      <w:r>
        <w:rPr>
          <w:rFonts w:ascii="Arial Bold" w:hAnsi="Arial Bold" w:cs="Arial Bold"/>
          <w:color w:val="000000"/>
          <w:spacing w:val="-2"/>
          <w:sz w:val="23"/>
          <w:szCs w:val="23"/>
        </w:rPr>
        <w:t>28%</w:t>
      </w:r>
    </w:p>
    <w:p w:rsidR="00000000" w:rsidRDefault="00355BBA">
      <w:pPr>
        <w:widowControl w:val="0"/>
        <w:autoSpaceDE w:val="0"/>
        <w:autoSpaceDN w:val="0"/>
        <w:adjustRightInd w:val="0"/>
        <w:spacing w:before="206" w:after="0" w:line="264" w:lineRule="exact"/>
        <w:ind w:left="2122"/>
        <w:rPr>
          <w:rFonts w:ascii="Arial Bold" w:hAnsi="Arial Bold" w:cs="Arial Bold"/>
          <w:color w:val="000000"/>
          <w:spacing w:val="-2"/>
          <w:sz w:val="23"/>
          <w:szCs w:val="23"/>
        </w:rPr>
      </w:pPr>
      <w:r>
        <w:rPr>
          <w:rFonts w:ascii="Arial Bold" w:hAnsi="Arial Bold" w:cs="Arial Bold"/>
          <w:color w:val="000000"/>
          <w:spacing w:val="-2"/>
          <w:sz w:val="23"/>
          <w:szCs w:val="23"/>
        </w:rPr>
        <w:t>28%</w:t>
      </w:r>
    </w:p>
    <w:p w:rsidR="00000000" w:rsidRDefault="00355BBA">
      <w:pPr>
        <w:widowControl w:val="0"/>
        <w:autoSpaceDE w:val="0"/>
        <w:autoSpaceDN w:val="0"/>
        <w:adjustRightInd w:val="0"/>
        <w:spacing w:before="205" w:after="0" w:line="264" w:lineRule="exact"/>
        <w:ind w:left="2030"/>
        <w:rPr>
          <w:rFonts w:ascii="Arial Bold" w:hAnsi="Arial Bold" w:cs="Arial Bold"/>
          <w:color w:val="000000"/>
          <w:spacing w:val="-3"/>
          <w:sz w:val="23"/>
          <w:szCs w:val="23"/>
        </w:rPr>
      </w:pPr>
      <w:r>
        <w:rPr>
          <w:rFonts w:ascii="Arial Bold" w:hAnsi="Arial Bold" w:cs="Arial Bold"/>
          <w:color w:val="000000"/>
          <w:spacing w:val="-3"/>
          <w:sz w:val="23"/>
          <w:szCs w:val="23"/>
        </w:rPr>
        <w:t>27%</w:t>
      </w:r>
    </w:p>
    <w:p w:rsidR="00000000" w:rsidRDefault="00355BBA">
      <w:pPr>
        <w:widowControl w:val="0"/>
        <w:autoSpaceDE w:val="0"/>
        <w:autoSpaceDN w:val="0"/>
        <w:adjustRightInd w:val="0"/>
        <w:spacing w:before="206" w:after="0" w:line="264" w:lineRule="exact"/>
        <w:ind w:left="1897"/>
        <w:rPr>
          <w:rFonts w:ascii="Arial Bold" w:hAnsi="Arial Bold" w:cs="Arial Bold"/>
          <w:color w:val="000000"/>
          <w:spacing w:val="-3"/>
          <w:sz w:val="23"/>
          <w:szCs w:val="23"/>
        </w:rPr>
      </w:pPr>
      <w:r>
        <w:rPr>
          <w:rFonts w:ascii="Arial Bold" w:hAnsi="Arial Bold" w:cs="Arial Bold"/>
          <w:color w:val="000000"/>
          <w:spacing w:val="-3"/>
          <w:sz w:val="23"/>
          <w:szCs w:val="23"/>
        </w:rPr>
        <w:t>25%</w:t>
      </w:r>
    </w:p>
    <w:p w:rsidR="00000000" w:rsidRDefault="00355BBA">
      <w:pPr>
        <w:widowControl w:val="0"/>
        <w:autoSpaceDE w:val="0"/>
        <w:autoSpaceDN w:val="0"/>
        <w:adjustRightInd w:val="0"/>
        <w:spacing w:before="205" w:after="0" w:line="264" w:lineRule="exact"/>
        <w:ind w:left="1880"/>
        <w:rPr>
          <w:rFonts w:ascii="Arial Bold" w:hAnsi="Arial Bold" w:cs="Arial Bold"/>
          <w:color w:val="000000"/>
          <w:spacing w:val="-3"/>
          <w:sz w:val="23"/>
          <w:szCs w:val="23"/>
        </w:rPr>
      </w:pPr>
      <w:r>
        <w:rPr>
          <w:rFonts w:ascii="Arial Bold" w:hAnsi="Arial Bold" w:cs="Arial Bold"/>
          <w:color w:val="000000"/>
          <w:spacing w:val="-3"/>
          <w:sz w:val="23"/>
          <w:szCs w:val="23"/>
        </w:rPr>
        <w:t>25%</w:t>
      </w:r>
    </w:p>
    <w:p w:rsidR="00000000" w:rsidRDefault="00355BBA">
      <w:pPr>
        <w:widowControl w:val="0"/>
        <w:autoSpaceDE w:val="0"/>
        <w:autoSpaceDN w:val="0"/>
        <w:adjustRightInd w:val="0"/>
        <w:spacing w:before="206" w:after="0" w:line="264" w:lineRule="exact"/>
        <w:ind w:left="1489"/>
        <w:rPr>
          <w:rFonts w:ascii="Arial Bold" w:hAnsi="Arial Bold" w:cs="Arial Bold"/>
          <w:color w:val="000000"/>
          <w:spacing w:val="-2"/>
          <w:sz w:val="23"/>
          <w:szCs w:val="23"/>
        </w:rPr>
      </w:pPr>
      <w:r>
        <w:rPr>
          <w:rFonts w:ascii="Arial Bold" w:hAnsi="Arial Bold" w:cs="Arial Bold"/>
          <w:color w:val="000000"/>
          <w:spacing w:val="-2"/>
          <w:sz w:val="23"/>
          <w:szCs w:val="23"/>
        </w:rPr>
        <w:t>20%</w:t>
      </w:r>
    </w:p>
    <w:p w:rsidR="00000000" w:rsidRDefault="00355BBA">
      <w:pPr>
        <w:widowControl w:val="0"/>
        <w:autoSpaceDE w:val="0"/>
        <w:autoSpaceDN w:val="0"/>
        <w:adjustRightInd w:val="0"/>
        <w:spacing w:before="205" w:after="0" w:line="264" w:lineRule="exact"/>
        <w:ind w:left="1197"/>
        <w:rPr>
          <w:rFonts w:ascii="Arial Bold" w:hAnsi="Arial Bold" w:cs="Arial Bold"/>
          <w:color w:val="000000"/>
          <w:spacing w:val="-6"/>
          <w:sz w:val="23"/>
          <w:szCs w:val="23"/>
        </w:rPr>
      </w:pPr>
      <w:r>
        <w:rPr>
          <w:rFonts w:ascii="Arial Bold" w:hAnsi="Arial Bold" w:cs="Arial Bold"/>
          <w:color w:val="000000"/>
          <w:spacing w:val="-6"/>
          <w:sz w:val="23"/>
          <w:szCs w:val="23"/>
        </w:rPr>
        <w:t>17%</w:t>
      </w:r>
    </w:p>
    <w:p w:rsidR="00000000" w:rsidRDefault="00355BBA">
      <w:pPr>
        <w:widowControl w:val="0"/>
        <w:autoSpaceDE w:val="0"/>
        <w:autoSpaceDN w:val="0"/>
        <w:adjustRightInd w:val="0"/>
        <w:spacing w:before="206" w:after="0" w:line="264" w:lineRule="exact"/>
        <w:ind w:left="1180"/>
        <w:rPr>
          <w:rFonts w:ascii="Arial Bold" w:hAnsi="Arial Bold" w:cs="Arial Bold"/>
          <w:color w:val="000000"/>
          <w:spacing w:val="-6"/>
          <w:sz w:val="23"/>
          <w:szCs w:val="23"/>
        </w:rPr>
      </w:pPr>
      <w:r>
        <w:rPr>
          <w:rFonts w:ascii="Arial Bold" w:hAnsi="Arial Bold" w:cs="Arial Bold"/>
          <w:color w:val="000000"/>
          <w:spacing w:val="-6"/>
          <w:sz w:val="23"/>
          <w:szCs w:val="23"/>
        </w:rPr>
        <w:t>17%</w:t>
      </w:r>
    </w:p>
    <w:p w:rsidR="00000000" w:rsidRDefault="00355BBA">
      <w:pPr>
        <w:widowControl w:val="0"/>
        <w:autoSpaceDE w:val="0"/>
        <w:autoSpaceDN w:val="0"/>
        <w:adjustRightInd w:val="0"/>
        <w:spacing w:before="205" w:after="0" w:line="264" w:lineRule="exact"/>
        <w:ind w:left="1155"/>
        <w:rPr>
          <w:rFonts w:ascii="Arial Bold" w:hAnsi="Arial Bold" w:cs="Arial Bold"/>
          <w:color w:val="000000"/>
          <w:spacing w:val="-7"/>
          <w:sz w:val="23"/>
          <w:szCs w:val="23"/>
        </w:rPr>
      </w:pPr>
      <w:r>
        <w:rPr>
          <w:rFonts w:ascii="Arial Bold" w:hAnsi="Arial Bold" w:cs="Arial Bold"/>
          <w:color w:val="000000"/>
          <w:spacing w:val="-7"/>
          <w:sz w:val="23"/>
          <w:szCs w:val="23"/>
        </w:rPr>
        <w:t>16%</w:t>
      </w:r>
    </w:p>
    <w:p w:rsidR="00000000" w:rsidRDefault="00355BBA">
      <w:pPr>
        <w:widowControl w:val="0"/>
        <w:autoSpaceDE w:val="0"/>
        <w:autoSpaceDN w:val="0"/>
        <w:adjustRightInd w:val="0"/>
        <w:spacing w:before="206" w:after="0" w:line="264" w:lineRule="exact"/>
        <w:ind w:left="1064"/>
        <w:rPr>
          <w:rFonts w:ascii="Arial Bold" w:hAnsi="Arial Bold" w:cs="Arial Bold"/>
          <w:color w:val="000000"/>
          <w:spacing w:val="-7"/>
          <w:sz w:val="23"/>
          <w:szCs w:val="23"/>
        </w:rPr>
      </w:pPr>
      <w:r>
        <w:rPr>
          <w:rFonts w:ascii="Arial Bold" w:hAnsi="Arial Bold" w:cs="Arial Bold"/>
          <w:color w:val="000000"/>
          <w:spacing w:val="-7"/>
          <w:sz w:val="23"/>
          <w:szCs w:val="23"/>
        </w:rPr>
        <w:t>15%</w:t>
      </w:r>
    </w:p>
    <w:p w:rsidR="00000000" w:rsidRDefault="00355BBA">
      <w:pPr>
        <w:widowControl w:val="0"/>
        <w:autoSpaceDE w:val="0"/>
        <w:autoSpaceDN w:val="0"/>
        <w:adjustRightInd w:val="0"/>
        <w:spacing w:before="205" w:after="0" w:line="264" w:lineRule="exact"/>
        <w:ind w:left="997"/>
        <w:rPr>
          <w:rFonts w:ascii="Arial Bold" w:hAnsi="Arial Bold" w:cs="Arial Bold"/>
          <w:color w:val="000000"/>
          <w:spacing w:val="-7"/>
          <w:sz w:val="23"/>
          <w:szCs w:val="23"/>
        </w:rPr>
      </w:pPr>
      <w:r>
        <w:rPr>
          <w:rFonts w:ascii="Arial Bold" w:hAnsi="Arial Bold" w:cs="Arial Bold"/>
          <w:color w:val="000000"/>
          <w:spacing w:val="-7"/>
          <w:sz w:val="23"/>
          <w:szCs w:val="23"/>
        </w:rPr>
        <w:t>15%</w:t>
      </w:r>
    </w:p>
    <w:p w:rsidR="00000000" w:rsidRDefault="00355BBA">
      <w:pPr>
        <w:widowControl w:val="0"/>
        <w:autoSpaceDE w:val="0"/>
        <w:autoSpaceDN w:val="0"/>
        <w:adjustRightInd w:val="0"/>
        <w:spacing w:before="206" w:after="0" w:line="264" w:lineRule="exact"/>
        <w:ind w:left="897"/>
        <w:rPr>
          <w:rFonts w:ascii="Arial Bold" w:hAnsi="Arial Bold" w:cs="Arial Bold"/>
          <w:color w:val="000000"/>
          <w:spacing w:val="-6"/>
          <w:sz w:val="23"/>
          <w:szCs w:val="23"/>
        </w:rPr>
      </w:pPr>
      <w:r>
        <w:rPr>
          <w:rFonts w:ascii="Arial Bold" w:hAnsi="Arial Bold" w:cs="Arial Bold"/>
          <w:color w:val="000000"/>
          <w:spacing w:val="-6"/>
          <w:sz w:val="23"/>
          <w:szCs w:val="23"/>
        </w:rPr>
        <w:t>13%</w:t>
      </w:r>
    </w:p>
    <w:p w:rsidR="00000000" w:rsidRDefault="00355BBA">
      <w:pPr>
        <w:widowControl w:val="0"/>
        <w:autoSpaceDE w:val="0"/>
        <w:autoSpaceDN w:val="0"/>
        <w:adjustRightInd w:val="0"/>
        <w:spacing w:before="206" w:after="0" w:line="264" w:lineRule="exact"/>
        <w:ind w:left="830"/>
        <w:rPr>
          <w:rFonts w:ascii="Arial Bold" w:hAnsi="Arial Bold" w:cs="Arial Bold"/>
          <w:color w:val="000000"/>
          <w:spacing w:val="-6"/>
          <w:sz w:val="23"/>
          <w:szCs w:val="23"/>
        </w:rPr>
      </w:pPr>
      <w:r>
        <w:rPr>
          <w:rFonts w:ascii="Arial Bold" w:hAnsi="Arial Bold" w:cs="Arial Bold"/>
          <w:color w:val="000000"/>
          <w:spacing w:val="-6"/>
          <w:sz w:val="23"/>
          <w:szCs w:val="23"/>
        </w:rPr>
        <w:t>13%</w:t>
      </w:r>
    </w:p>
    <w:p w:rsidR="00000000" w:rsidRDefault="00355BBA">
      <w:pPr>
        <w:widowControl w:val="0"/>
        <w:autoSpaceDE w:val="0"/>
        <w:autoSpaceDN w:val="0"/>
        <w:adjustRightInd w:val="0"/>
        <w:spacing w:before="205" w:after="0" w:line="264" w:lineRule="exact"/>
        <w:ind w:left="697"/>
        <w:rPr>
          <w:rFonts w:ascii="Arial Bold" w:hAnsi="Arial Bold" w:cs="Arial Bold"/>
          <w:color w:val="000000"/>
          <w:spacing w:val="-7"/>
          <w:w w:val="94"/>
          <w:sz w:val="23"/>
          <w:szCs w:val="23"/>
        </w:rPr>
      </w:pPr>
      <w:r>
        <w:rPr>
          <w:rFonts w:ascii="Arial Bold" w:hAnsi="Arial Bold" w:cs="Arial Bold"/>
          <w:color w:val="000000"/>
          <w:spacing w:val="-7"/>
          <w:w w:val="94"/>
          <w:sz w:val="23"/>
          <w:szCs w:val="23"/>
        </w:rPr>
        <w:t>11%</w:t>
      </w:r>
    </w:p>
    <w:p w:rsidR="00000000" w:rsidRDefault="00355BBA">
      <w:pPr>
        <w:widowControl w:val="0"/>
        <w:autoSpaceDE w:val="0"/>
        <w:autoSpaceDN w:val="0"/>
        <w:adjustRightInd w:val="0"/>
        <w:spacing w:before="206" w:after="0" w:line="264" w:lineRule="exact"/>
        <w:ind w:left="550"/>
        <w:rPr>
          <w:rFonts w:ascii="Arial Bold" w:hAnsi="Arial Bold" w:cs="Arial Bold"/>
          <w:color w:val="000000"/>
          <w:spacing w:val="-4"/>
          <w:sz w:val="23"/>
          <w:szCs w:val="23"/>
        </w:rPr>
      </w:pPr>
      <w:r>
        <w:rPr>
          <w:rFonts w:ascii="Arial Bold" w:hAnsi="Arial Bold" w:cs="Arial Bold"/>
          <w:color w:val="000000"/>
          <w:spacing w:val="-4"/>
          <w:sz w:val="23"/>
          <w:szCs w:val="23"/>
        </w:rPr>
        <w:t>9%</w:t>
      </w:r>
    </w:p>
    <w:p w:rsidR="00000000" w:rsidRDefault="00355BBA">
      <w:pPr>
        <w:widowControl w:val="0"/>
        <w:autoSpaceDE w:val="0"/>
        <w:autoSpaceDN w:val="0"/>
        <w:adjustRightInd w:val="0"/>
        <w:spacing w:before="205" w:after="0" w:line="264" w:lineRule="exact"/>
        <w:ind w:left="500"/>
        <w:rPr>
          <w:rFonts w:ascii="Arial Bold" w:hAnsi="Arial Bold" w:cs="Arial Bold"/>
          <w:color w:val="000000"/>
          <w:spacing w:val="-4"/>
          <w:sz w:val="23"/>
          <w:szCs w:val="23"/>
        </w:rPr>
      </w:pPr>
      <w:r>
        <w:rPr>
          <w:rFonts w:ascii="Arial Bold" w:hAnsi="Arial Bold" w:cs="Arial Bold"/>
          <w:color w:val="000000"/>
          <w:spacing w:val="-4"/>
          <w:sz w:val="23"/>
          <w:szCs w:val="23"/>
        </w:rPr>
        <w:t>9%</w:t>
      </w:r>
    </w:p>
    <w:p w:rsidR="00000000" w:rsidRDefault="00355BBA">
      <w:pPr>
        <w:widowControl w:val="0"/>
        <w:autoSpaceDE w:val="0"/>
        <w:autoSpaceDN w:val="0"/>
        <w:adjustRightInd w:val="0"/>
        <w:spacing w:before="206" w:after="0" w:line="264" w:lineRule="exact"/>
        <w:ind w:left="367"/>
        <w:rPr>
          <w:rFonts w:ascii="Arial Bold" w:hAnsi="Arial Bold" w:cs="Arial Bold"/>
          <w:color w:val="000000"/>
          <w:spacing w:val="-4"/>
          <w:sz w:val="23"/>
          <w:szCs w:val="23"/>
        </w:rPr>
      </w:pPr>
      <w:r>
        <w:rPr>
          <w:rFonts w:ascii="Arial Bold" w:hAnsi="Arial Bold" w:cs="Arial Bold"/>
          <w:color w:val="000000"/>
          <w:spacing w:val="-4"/>
          <w:sz w:val="23"/>
          <w:szCs w:val="23"/>
        </w:rPr>
        <w:t>7%</w:t>
      </w:r>
    </w:p>
    <w:p w:rsidR="00000000" w:rsidRDefault="00355BBA">
      <w:pPr>
        <w:widowControl w:val="0"/>
        <w:autoSpaceDE w:val="0"/>
        <w:autoSpaceDN w:val="0"/>
        <w:adjustRightInd w:val="0"/>
        <w:spacing w:before="205" w:after="0" w:line="264" w:lineRule="exact"/>
        <w:ind w:left="183"/>
        <w:rPr>
          <w:rFonts w:ascii="Arial Bold" w:hAnsi="Arial Bold" w:cs="Arial Bold"/>
          <w:color w:val="000000"/>
          <w:spacing w:val="-6"/>
          <w:sz w:val="23"/>
          <w:szCs w:val="23"/>
        </w:rPr>
      </w:pPr>
      <w:r>
        <w:rPr>
          <w:rFonts w:ascii="Arial Bold" w:hAnsi="Arial Bold" w:cs="Arial Bold"/>
          <w:color w:val="000000"/>
          <w:spacing w:val="-6"/>
          <w:sz w:val="23"/>
          <w:szCs w:val="23"/>
        </w:rPr>
        <w:t>5%</w:t>
      </w:r>
    </w:p>
    <w:p w:rsidR="00000000" w:rsidRDefault="00355BBA">
      <w:pPr>
        <w:widowControl w:val="0"/>
        <w:autoSpaceDE w:val="0"/>
        <w:autoSpaceDN w:val="0"/>
        <w:adjustRightInd w:val="0"/>
        <w:spacing w:before="206" w:after="0" w:line="264" w:lineRule="exact"/>
        <w:ind w:left="10"/>
        <w:rPr>
          <w:rFonts w:ascii="Arial Bold" w:hAnsi="Arial Bold" w:cs="Arial Bold"/>
          <w:color w:val="000000"/>
          <w:spacing w:val="-6"/>
          <w:sz w:val="23"/>
          <w:szCs w:val="23"/>
        </w:rPr>
      </w:pPr>
      <w:r>
        <w:rPr>
          <w:rFonts w:ascii="Arial Bold" w:hAnsi="Arial Bold" w:cs="Arial Bold"/>
          <w:color w:val="000000"/>
          <w:spacing w:val="-6"/>
          <w:sz w:val="23"/>
          <w:szCs w:val="23"/>
        </w:rPr>
        <w:t xml:space="preserve">3%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0000"/>
          <w:spacing w:val="-6"/>
          <w:sz w:val="23"/>
          <w:szCs w:val="23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3" w:space="720" w:equalWidth="0">
            <w:col w:w="3556" w:space="160"/>
            <w:col w:w="2994" w:space="160"/>
            <w:col w:w="3990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416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212" type="#_x0000_t75" style="position:absolute;left:0;text-align:left;margin-left:0;margin-top:0;width:612pt;height:11in;z-index:-251467776;mso-position-horizontal-relative:page;mso-position-vertical-relative:page" o:allowincell="f">
            <v:imagedata r:id="rId130" o:title=""/>
            <w10:wrap anchorx="page" anchory="page"/>
          </v:shape>
        </w:pict>
      </w:r>
      <w:bookmarkStart w:id="123" w:name="Pg125"/>
      <w:bookmarkEnd w:id="123"/>
      <w:r>
        <w:rPr>
          <w:rFonts w:ascii="Arial" w:hAnsi="Arial" w:cs="Arial"/>
          <w:color w:val="00AEDB"/>
          <w:spacing w:val="-6"/>
          <w:sz w:val="18"/>
          <w:szCs w:val="18"/>
        </w:rPr>
        <w:t>SECTION 11: CONSULTATION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6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20"/>
        <w:rPr>
          <w:rFonts w:ascii="Arial" w:hAnsi="Arial" w:cs="Arial"/>
          <w:color w:val="00AEDB"/>
          <w:spacing w:val="-7"/>
          <w:w w:val="95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>Programs</w:t>
      </w: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240" w:lineRule="exact"/>
        <w:ind w:left="20" w:right="299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Respondents were asked to list any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recreation programs that they do not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participate in now but would like to.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Fifty (50) respondents mentioned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442"/>
        <w:jc w:val="both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basketball as a program they would </w:t>
      </w:r>
      <w:r>
        <w:rPr>
          <w:rFonts w:ascii="Arial" w:hAnsi="Arial" w:cs="Arial"/>
          <w:color w:val="000000"/>
          <w:spacing w:val="-1"/>
          <w:sz w:val="20"/>
          <w:szCs w:val="20"/>
        </w:rPr>
        <w:t>like to participate in while forty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0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(40) mentioned soccer. Swimming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0" w:right="62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(29), volleyball (26), dance (23), and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gymnastics (23) rounded off the top five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wanted program types. Program types </w:t>
      </w:r>
      <w:r>
        <w:rPr>
          <w:rFonts w:ascii="Arial" w:hAnsi="Arial" w:cs="Arial"/>
          <w:color w:val="000000"/>
          <w:spacing w:val="-3"/>
          <w:sz w:val="20"/>
          <w:szCs w:val="20"/>
        </w:rPr>
        <w:t>with five or more mentions are listed in the adjacent charts.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22" w:lineRule="exact"/>
        <w:ind w:left="1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54" w:after="0" w:line="322" w:lineRule="exact"/>
        <w:ind w:left="10"/>
        <w:rPr>
          <w:rFonts w:ascii="Arial" w:hAnsi="Arial" w:cs="Arial"/>
          <w:color w:val="00AEDB"/>
          <w:spacing w:val="-7"/>
          <w:w w:val="95"/>
          <w:sz w:val="28"/>
          <w:szCs w:val="28"/>
        </w:rPr>
      </w:pPr>
      <w:r>
        <w:rPr>
          <w:rFonts w:ascii="Arial" w:hAnsi="Arial" w:cs="Arial"/>
          <w:color w:val="00AEDB"/>
          <w:spacing w:val="-7"/>
          <w:w w:val="95"/>
          <w:sz w:val="28"/>
          <w:szCs w:val="28"/>
        </w:rPr>
        <w:t>General Comments</w:t>
      </w:r>
    </w:p>
    <w:p w:rsidR="00000000" w:rsidRDefault="00355BBA">
      <w:pPr>
        <w:widowControl w:val="0"/>
        <w:autoSpaceDE w:val="0"/>
        <w:autoSpaceDN w:val="0"/>
        <w:adjustRightInd w:val="0"/>
        <w:spacing w:before="72" w:after="0" w:line="240" w:lineRule="exact"/>
        <w:ind w:left="10" w:right="54"/>
        <w:rPr>
          <w:rFonts w:ascii="Arial" w:hAnsi="Arial" w:cs="Arial"/>
          <w:color w:val="000000"/>
          <w:spacing w:val="-6"/>
          <w:sz w:val="20"/>
          <w:szCs w:val="20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3555" w:space="160"/>
            <w:col w:w="7145"/>
          </w:cols>
          <w:noEndnote/>
        </w:sect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Finally, respondents were invited to provide any other comments they had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regarding the fut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ure of recreation services in Regina. A majority of the comments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provided reiterate their desire for a </w:t>
      </w:r>
      <w:r>
        <w:rPr>
          <w:rFonts w:ascii="Arial Bold" w:hAnsi="Arial Bold" w:cs="Arial Bold"/>
          <w:color w:val="14467A"/>
          <w:spacing w:val="-5"/>
          <w:sz w:val="20"/>
          <w:szCs w:val="20"/>
        </w:rPr>
        <w:t>new recreation space or program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as noted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previously in the survey. Other comments included the need to </w:t>
      </w:r>
      <w:r>
        <w:rPr>
          <w:rFonts w:ascii="Arial Bold" w:hAnsi="Arial Bold" w:cs="Arial Bold"/>
          <w:color w:val="14467A"/>
          <w:spacing w:val="-4"/>
          <w:sz w:val="20"/>
          <w:szCs w:val="20"/>
        </w:rPr>
        <w:t xml:space="preserve">maintain current </w:t>
      </w:r>
      <w:r>
        <w:rPr>
          <w:rFonts w:ascii="Arial Bold" w:hAnsi="Arial Bold" w:cs="Arial Bold"/>
          <w:color w:val="14467A"/>
          <w:spacing w:val="-4"/>
          <w:sz w:val="20"/>
          <w:szCs w:val="20"/>
        </w:rPr>
        <w:br/>
      </w:r>
      <w:r>
        <w:rPr>
          <w:rFonts w:ascii="Arial Bold" w:hAnsi="Arial Bold" w:cs="Arial Bold"/>
          <w:color w:val="14467A"/>
          <w:spacing w:val="-5"/>
          <w:sz w:val="20"/>
          <w:szCs w:val="20"/>
        </w:rPr>
        <w:t>facilities better,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including </w:t>
      </w:r>
      <w:r>
        <w:rPr>
          <w:rFonts w:ascii="Arial Bold" w:hAnsi="Arial Bold" w:cs="Arial Bold"/>
          <w:color w:val="14467A"/>
          <w:spacing w:val="-5"/>
          <w:sz w:val="20"/>
          <w:szCs w:val="20"/>
        </w:rPr>
        <w:t>w</w:t>
      </w:r>
      <w:r>
        <w:rPr>
          <w:rFonts w:ascii="Arial Bold" w:hAnsi="Arial Bold" w:cs="Arial Bold"/>
          <w:color w:val="14467A"/>
          <w:spacing w:val="-5"/>
          <w:sz w:val="20"/>
          <w:szCs w:val="20"/>
        </w:rPr>
        <w:t>ashroom cleanliness.</w:t>
      </w:r>
      <w:r>
        <w:rPr>
          <w:rFonts w:ascii="Arial Bold" w:hAnsi="Arial Bold" w:cs="Arial Bold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 need for more </w:t>
      </w:r>
      <w:r>
        <w:rPr>
          <w:rFonts w:ascii="Arial Bold" w:hAnsi="Arial Bold" w:cs="Arial Bold"/>
          <w:color w:val="14467A"/>
          <w:spacing w:val="-5"/>
          <w:sz w:val="20"/>
          <w:szCs w:val="20"/>
        </w:rPr>
        <w:t xml:space="preserve">affordable </w:t>
      </w:r>
      <w:r>
        <w:rPr>
          <w:rFonts w:ascii="Arial Bold" w:hAnsi="Arial Bold" w:cs="Arial Bold"/>
          <w:color w:val="14467A"/>
          <w:spacing w:val="-5"/>
          <w:sz w:val="20"/>
          <w:szCs w:val="20"/>
        </w:rPr>
        <w:br/>
      </w:r>
      <w:r>
        <w:rPr>
          <w:rFonts w:ascii="Arial Bold" w:hAnsi="Arial Bold" w:cs="Arial Bold"/>
          <w:color w:val="14467A"/>
          <w:spacing w:val="-7"/>
          <w:sz w:val="20"/>
          <w:szCs w:val="20"/>
        </w:rPr>
        <w:t>programs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 and </w:t>
      </w:r>
      <w:r>
        <w:rPr>
          <w:rFonts w:ascii="Arial Bold" w:hAnsi="Arial Bold" w:cs="Arial Bold"/>
          <w:color w:val="14467A"/>
          <w:spacing w:val="-7"/>
          <w:sz w:val="20"/>
          <w:szCs w:val="20"/>
        </w:rPr>
        <w:t>community events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 was mentioned. It was also suggested that there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 xml:space="preserve">should be more </w:t>
      </w:r>
      <w:r>
        <w:rPr>
          <w:rFonts w:ascii="Arial Bold" w:hAnsi="Arial Bold" w:cs="Arial Bold"/>
          <w:color w:val="14467A"/>
          <w:spacing w:val="-7"/>
          <w:w w:val="96"/>
          <w:sz w:val="20"/>
          <w:szCs w:val="20"/>
        </w:rPr>
        <w:t>spaces for youth to hang out,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 xml:space="preserve"> facilities should be </w:t>
      </w:r>
      <w:r>
        <w:rPr>
          <w:rFonts w:ascii="Arial Bold" w:hAnsi="Arial Bold" w:cs="Arial Bold"/>
          <w:color w:val="14467A"/>
          <w:spacing w:val="-7"/>
          <w:w w:val="96"/>
          <w:sz w:val="20"/>
          <w:szCs w:val="20"/>
        </w:rPr>
        <w:t xml:space="preserve">accessible for all </w:t>
      </w:r>
      <w:r>
        <w:rPr>
          <w:rFonts w:ascii="Arial Bold" w:hAnsi="Arial Bold" w:cs="Arial Bold"/>
          <w:color w:val="14467A"/>
          <w:spacing w:val="-7"/>
          <w:w w:val="96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and have interesting designs, and </w:t>
      </w:r>
      <w:r>
        <w:rPr>
          <w:rFonts w:ascii="Arial Bold" w:hAnsi="Arial Bold" w:cs="Arial Bold"/>
          <w:color w:val="14467A"/>
          <w:spacing w:val="-6"/>
          <w:sz w:val="20"/>
          <w:szCs w:val="20"/>
        </w:rPr>
        <w:t>outdoor art displays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would be nice as well.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00" w:lineRule="exact"/>
        <w:ind w:left="23" w:right="54"/>
        <w:rPr>
          <w:rFonts w:ascii="Arial" w:hAnsi="Arial" w:cs="Arial"/>
          <w:color w:val="000000"/>
          <w:spacing w:val="-6"/>
          <w:sz w:val="20"/>
          <w:szCs w:val="20"/>
        </w:rPr>
      </w:pPr>
    </w:p>
    <w:tbl>
      <w:tblPr>
        <w:tblW w:w="0" w:type="auto"/>
        <w:tblInd w:w="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38"/>
        <w:gridCol w:w="1080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76B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86"/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8"/>
                <w:sz w:val="20"/>
                <w:szCs w:val="20"/>
              </w:rPr>
              <w:t>Program Type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76B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4" w:after="0" w:line="230" w:lineRule="exact"/>
              <w:ind w:left="127"/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</w:pPr>
            <w:r>
              <w:rPr>
                <w:rFonts w:ascii="Arial Bold" w:hAnsi="Arial Bold" w:cs="Arial Bold"/>
                <w:color w:val="FFFEFF"/>
                <w:spacing w:val="-6"/>
                <w:sz w:val="20"/>
                <w:szCs w:val="20"/>
              </w:rPr>
              <w:t>Mentions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Basketball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31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50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Soccer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30"/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  <w:t>40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Swimming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33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29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Volleyball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34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26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6"/>
                <w:sz w:val="20"/>
                <w:szCs w:val="20"/>
              </w:rPr>
              <w:t>Dance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31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Gymnastics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31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23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Football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33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20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Hockey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37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19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Skating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37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19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Baseball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38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17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6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Tennis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3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15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1"/>
                <w:sz w:val="20"/>
                <w:szCs w:val="20"/>
              </w:rPr>
              <w:t>Agricultural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37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13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Badminton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37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13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Rock climbing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40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11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Softball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40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11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3"/>
                <w:sz w:val="20"/>
                <w:szCs w:val="20"/>
              </w:rPr>
              <w:t>Skateboarding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35"/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4"/>
                <w:sz w:val="20"/>
                <w:szCs w:val="20"/>
              </w:rPr>
              <w:t>10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w w:val="103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w w:val="103"/>
                <w:sz w:val="20"/>
                <w:szCs w:val="20"/>
              </w:rPr>
              <w:t>Art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88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8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2"/>
                <w:sz w:val="20"/>
                <w:szCs w:val="20"/>
              </w:rPr>
              <w:t>Curling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88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8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Music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88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8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sz w:val="20"/>
                <w:szCs w:val="20"/>
              </w:rPr>
              <w:t>Lacrosse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88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7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Martial arts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88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7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Track and field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88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7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6"/>
                <w:sz w:val="20"/>
                <w:szCs w:val="20"/>
              </w:rPr>
              <w:t>Fitness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88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6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8"/>
                <w:w w:val="9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8"/>
                <w:w w:val="92"/>
                <w:sz w:val="20"/>
                <w:szCs w:val="20"/>
              </w:rPr>
              <w:t>Yoga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2F9FC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88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6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5"/>
        </w:trPr>
        <w:tc>
          <w:tcPr>
            <w:tcW w:w="14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86"/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5"/>
                <w:sz w:val="20"/>
                <w:szCs w:val="20"/>
              </w:rPr>
              <w:t>Flag Football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EFF"/>
          </w:tcPr>
          <w:p w:rsidR="00000000" w:rsidRDefault="00355BBA">
            <w:pPr>
              <w:widowControl w:val="0"/>
              <w:autoSpaceDE w:val="0"/>
              <w:autoSpaceDN w:val="0"/>
              <w:adjustRightInd w:val="0"/>
              <w:spacing w:before="25" w:after="0" w:line="230" w:lineRule="exact"/>
              <w:ind w:left="488"/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pacing w:val="-1"/>
                <w:sz w:val="20"/>
                <w:szCs w:val="20"/>
              </w:rPr>
              <w:t>5</w:t>
            </w:r>
          </w:p>
        </w:tc>
      </w:tr>
    </w:tbl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1"/>
          <w:sz w:val="20"/>
          <w:szCs w:val="20"/>
        </w:rPr>
      </w:pPr>
    </w:p>
    <w:p w:rsidR="00000000" w:rsidRDefault="00355BBA">
      <w:pPr>
        <w:framePr w:w="401" w:wrap="auto" w:vAnchor="page" w:hAnchor="page" w:x="11240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6"/>
          <w:sz w:val="18"/>
          <w:szCs w:val="18"/>
        </w:rPr>
      </w:pPr>
      <w:r>
        <w:rPr>
          <w:rFonts w:ascii="Arial Bold" w:hAnsi="Arial Bold" w:cs="Arial Bold"/>
          <w:color w:val="0076BF"/>
          <w:spacing w:val="-6"/>
          <w:sz w:val="18"/>
          <w:szCs w:val="18"/>
        </w:rPr>
        <w:t>117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6"/>
          <w:sz w:val="18"/>
          <w:szCs w:val="18"/>
        </w:rPr>
        <w:sectPr w:rsidR="00000000">
          <w:type w:val="continuous"/>
          <w:pgSz w:w="12240" w:h="15840"/>
          <w:pgMar w:top="584" w:right="520" w:bottom="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213" type="#_x0000_t75" style="position:absolute;left:0;text-align:left;margin-left:0;margin-top:0;width:612pt;height:11in;z-index:-251466752;mso-position-horizontal-relative:page;mso-position-vertical-relative:page" o:allowincell="f">
            <v:imagedata r:id="rId113" o:title=""/>
            <w10:wrap anchorx="page" anchory="page"/>
          </v:shape>
        </w:pict>
      </w:r>
      <w:bookmarkStart w:id="124" w:name="Pg126"/>
      <w:bookmarkEnd w:id="124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368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44" w:after="0" w:line="368" w:lineRule="exact"/>
        <w:ind w:left="20"/>
        <w:rPr>
          <w:rFonts w:ascii="Arial Bold" w:hAnsi="Arial Bold" w:cs="Arial Bold"/>
          <w:color w:val="0076BF"/>
          <w:w w:val="90"/>
          <w:sz w:val="32"/>
          <w:szCs w:val="32"/>
        </w:rPr>
      </w:pPr>
      <w:r>
        <w:rPr>
          <w:rFonts w:ascii="Arial Bold" w:hAnsi="Arial Bold" w:cs="Arial Bold"/>
          <w:color w:val="0076BF"/>
          <w:w w:val="90"/>
          <w:sz w:val="32"/>
          <w:szCs w:val="32"/>
        </w:rPr>
        <w:t>Stakeholder Interviews</w:t>
      </w:r>
    </w:p>
    <w:p w:rsidR="00000000" w:rsidRDefault="00355BBA">
      <w:pPr>
        <w:widowControl w:val="0"/>
        <w:autoSpaceDE w:val="0"/>
        <w:autoSpaceDN w:val="0"/>
        <w:adjustRightInd w:val="0"/>
        <w:spacing w:before="111" w:after="0" w:line="240" w:lineRule="exact"/>
        <w:ind w:left="20" w:right="121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Discussion sessions and meetings were held with local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stakeholders to get a well-rounded perspective on recreation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>in Regina. These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sessions offered a chance for stakeholders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to provide input into the Master Plan process by presenting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their assessments of recreation in Regina including what is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working well, what challenges are being dealt with, as well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>as suggestions for improveme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nts and supports to enhance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recreation provision.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20" w:right="46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A broad range of community groups, organizations, and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  <w:t xml:space="preserve">partners were invited to participate in the discussion sessions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and meetings. Participants included those that provide direct </w:t>
      </w:r>
      <w:r>
        <w:rPr>
          <w:rFonts w:ascii="Arial" w:hAnsi="Arial" w:cs="Arial"/>
          <w:color w:val="000000"/>
          <w:spacing w:val="-7"/>
          <w:sz w:val="20"/>
          <w:szCs w:val="20"/>
        </w:rPr>
        <w:t>recreation programming t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o Regina residents such as community associations, minor sports associations, adult recreation leagues, </w:t>
      </w:r>
      <w:r>
        <w:rPr>
          <w:rFonts w:ascii="Arial" w:hAnsi="Arial" w:cs="Arial"/>
          <w:color w:val="000000"/>
          <w:spacing w:val="-6"/>
          <w:sz w:val="20"/>
          <w:szCs w:val="20"/>
        </w:rPr>
        <w:t>seniors</w:t>
      </w:r>
      <w:r>
        <w:rPr>
          <w:rFonts w:ascii="Arial" w:hAnsi="Arial" w:cs="Arial"/>
          <w:color w:val="000000"/>
          <w:spacing w:val="-6"/>
          <w:sz w:val="20"/>
          <w:szCs w:val="20"/>
        </w:rPr>
        <w:t>’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groups, and partner organizations. Advocacy groups, </w:t>
      </w:r>
      <w:r>
        <w:rPr>
          <w:rFonts w:ascii="Arial" w:hAnsi="Arial" w:cs="Arial"/>
          <w:color w:val="000000"/>
          <w:spacing w:val="-5"/>
          <w:sz w:val="20"/>
          <w:szCs w:val="20"/>
        </w:rPr>
        <w:t>cultural organizations, and other public groups were invited to provide input for the Maste</w:t>
      </w:r>
      <w:r>
        <w:rPr>
          <w:rFonts w:ascii="Arial" w:hAnsi="Arial" w:cs="Arial"/>
          <w:color w:val="000000"/>
          <w:spacing w:val="-5"/>
          <w:sz w:val="20"/>
          <w:szCs w:val="20"/>
        </w:rPr>
        <w:t>r Plan.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20" w:right="74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In total, 57 sessions were convened (one-on-one and small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groups) with 132 participants representing 116 organizations. A complete list of participating stakeholders can be found in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the Appendix. Themes that emanated from the discussions </w:t>
      </w:r>
      <w:r>
        <w:rPr>
          <w:rFonts w:ascii="Arial" w:hAnsi="Arial" w:cs="Arial"/>
          <w:color w:val="000000"/>
          <w:spacing w:val="-5"/>
          <w:sz w:val="20"/>
          <w:szCs w:val="20"/>
        </w:rPr>
        <w:t>are presen</w:t>
      </w:r>
      <w:r>
        <w:rPr>
          <w:rFonts w:ascii="Arial" w:hAnsi="Arial" w:cs="Arial"/>
          <w:color w:val="000000"/>
          <w:spacing w:val="-5"/>
          <w:sz w:val="20"/>
          <w:szCs w:val="20"/>
        </w:rPr>
        <w:t>ted below.</w:t>
      </w:r>
    </w:p>
    <w:p w:rsidR="00000000" w:rsidRDefault="00355BBA">
      <w:pPr>
        <w:widowControl w:val="0"/>
        <w:autoSpaceDE w:val="0"/>
        <w:autoSpaceDN w:val="0"/>
        <w:adjustRightInd w:val="0"/>
        <w:spacing w:before="120" w:after="0" w:line="240" w:lineRule="exact"/>
        <w:ind w:left="20" w:right="185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While many of those interviewed commented on the age of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>Regina</w:t>
      </w:r>
      <w:r>
        <w:rPr>
          <w:rFonts w:ascii="Arial" w:hAnsi="Arial" w:cs="Arial"/>
          <w:color w:val="000000"/>
          <w:spacing w:val="-5"/>
          <w:sz w:val="20"/>
          <w:szCs w:val="20"/>
        </w:rPr>
        <w:t>’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 recreation infrastructure, it was </w:t>
      </w:r>
      <w:r>
        <w:rPr>
          <w:rFonts w:ascii="Arial Bold" w:hAnsi="Arial Bold" w:cs="Arial Bold"/>
          <w:color w:val="14467A"/>
          <w:spacing w:val="-5"/>
          <w:sz w:val="20"/>
          <w:szCs w:val="20"/>
        </w:rPr>
        <w:t xml:space="preserve">the condition and </w:t>
      </w:r>
      <w:r>
        <w:rPr>
          <w:rFonts w:ascii="Arial Bold" w:hAnsi="Arial Bold" w:cs="Arial Bold"/>
          <w:color w:val="14467A"/>
          <w:spacing w:val="-5"/>
          <w:sz w:val="20"/>
          <w:szCs w:val="20"/>
        </w:rPr>
        <w:br/>
      </w:r>
      <w:r>
        <w:rPr>
          <w:rFonts w:ascii="Arial Bold" w:hAnsi="Arial Bold" w:cs="Arial Bold"/>
          <w:color w:val="14467A"/>
          <w:spacing w:val="-3"/>
          <w:sz w:val="20"/>
          <w:szCs w:val="20"/>
        </w:rPr>
        <w:t>maintenance of those facilities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that was a point of focus.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It is recognized that older facilities inherently are not in as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>g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ood a condition as newer ones. However the condition of some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br/>
        <w:t xml:space="preserve">facilities was considered in need of improvement. Specific facility 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types that were highlighted during the discussions included: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61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outdoor rinks, outdoor pools, ball diamonds, and rectangular fie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 xml:space="preserve">lds. 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 xml:space="preserve">The number of these facilities was regarded as generally sufficient; </w:t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the condition of them generally however was not uniform and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t xml:space="preserve">required attention. Curling clubs and track and field venues were </w:t>
      </w:r>
      <w:r>
        <w:rPr>
          <w:rFonts w:ascii="Arial" w:hAnsi="Arial" w:cs="Arial"/>
          <w:color w:val="000000"/>
          <w:spacing w:val="-7"/>
          <w:w w:val="96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 xml:space="preserve">cited. Playgrounds and spray pads received varying reviews with 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br/>
        <w:t xml:space="preserve">some saying conditions were fine. Some maintenance issues have 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>resulted due to multiple uses of a space</w:t>
      </w:r>
      <w:r>
        <w:rPr>
          <w:rFonts w:ascii="Arial" w:hAnsi="Arial" w:cs="Arial"/>
          <w:color w:val="000000"/>
          <w:spacing w:val="-7"/>
          <w:sz w:val="20"/>
          <w:szCs w:val="20"/>
        </w:rPr>
        <w:t>—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this is particularly true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>with outdoor fields. Spontaneous, unstructured use can crea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te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wear on a field that is not consistent with a sports</w:t>
      </w:r>
      <w:r>
        <w:rPr>
          <w:rFonts w:ascii="Arial" w:hAnsi="Arial" w:cs="Arial"/>
          <w:color w:val="000000"/>
          <w:spacing w:val="-5"/>
          <w:sz w:val="20"/>
          <w:szCs w:val="20"/>
        </w:rPr>
        <w:t>’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use. Setting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maintenance standards or communicating existing standards to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user groups would help create an expectation for maintenance.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In turn it would help users understand the importance of th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eir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fees in the maintenance of facilities. Some people felt that the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City puts a lower emphasis on maintenance of its facilities than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it should and rather expends its attention on newer spaces. </w:t>
      </w:r>
    </w:p>
    <w:p w:rsidR="00000000" w:rsidRDefault="00355BBA">
      <w:pPr>
        <w:framePr w:w="385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  <w:r>
        <w:rPr>
          <w:rFonts w:ascii="Arial Bold" w:hAnsi="Arial Bold" w:cs="Arial Bold"/>
          <w:color w:val="0076BF"/>
          <w:spacing w:val="-5"/>
          <w:sz w:val="18"/>
          <w:szCs w:val="18"/>
        </w:rPr>
        <w:t>118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  <w:r>
        <w:rPr>
          <w:rFonts w:ascii="Arial Bold" w:hAnsi="Arial Bold" w:cs="Arial Bold"/>
          <w:color w:val="0076BF"/>
          <w:spacing w:val="-5"/>
          <w:sz w:val="18"/>
          <w:szCs w:val="18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5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01" w:after="0" w:line="240" w:lineRule="exact"/>
        <w:ind w:left="10" w:right="40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Through conversation with stakeholders several </w:t>
      </w:r>
      <w:r>
        <w:rPr>
          <w:rFonts w:ascii="Arial Bold" w:hAnsi="Arial Bold" w:cs="Arial Bold"/>
          <w:color w:val="14467A"/>
          <w:spacing w:val="-7"/>
          <w:w w:val="95"/>
          <w:sz w:val="20"/>
          <w:szCs w:val="20"/>
        </w:rPr>
        <w:t xml:space="preserve">infrastructure </w:t>
      </w:r>
      <w:r>
        <w:rPr>
          <w:rFonts w:ascii="Arial Bold" w:hAnsi="Arial Bold" w:cs="Arial Bold"/>
          <w:color w:val="14467A"/>
          <w:spacing w:val="-6"/>
          <w:sz w:val="20"/>
          <w:szCs w:val="20"/>
        </w:rPr>
        <w:t>gaps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were identified. These included the following: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142" w:after="0" w:line="230" w:lineRule="exact"/>
        <w:ind w:left="87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Indoor aquatics, particularly a program, deep tank.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7"/>
          <w:w w:val="94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While there were some comments about the need for more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88" w:right="93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leisure aquatic spaces, it was the rectangular tank for aquatic </w:t>
      </w:r>
      <w:r>
        <w:rPr>
          <w:rFonts w:ascii="Arial" w:hAnsi="Arial" w:cs="Arial"/>
          <w:color w:val="000000"/>
          <w:spacing w:val="-7"/>
          <w:sz w:val="20"/>
          <w:szCs w:val="20"/>
        </w:rPr>
        <w:t>groups that was considered the most pressing need.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Outdoor turf fields. These fields enable more use during a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set period of time</w:t>
      </w:r>
      <w:r>
        <w:rPr>
          <w:rFonts w:ascii="Arial" w:hAnsi="Arial" w:cs="Arial"/>
          <w:color w:val="000000"/>
          <w:spacing w:val="-4"/>
          <w:sz w:val="20"/>
          <w:szCs w:val="20"/>
        </w:rPr>
        <w:t>—</w:t>
      </w:r>
      <w:r>
        <w:rPr>
          <w:rFonts w:ascii="Arial" w:hAnsi="Arial" w:cs="Arial"/>
          <w:color w:val="000000"/>
          <w:spacing w:val="-4"/>
          <w:sz w:val="20"/>
          <w:szCs w:val="20"/>
        </w:rPr>
        <w:t>they also extend the season.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Skateboard parks. The city had an indoor park but it was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88" w:right="14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removed with the development of the new stadium. There is one privately run indoor skateboard park however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88" w:right="4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another is needed. This type of venue provides space for </w:t>
      </w:r>
      <w:r>
        <w:rPr>
          <w:rFonts w:ascii="Arial" w:hAnsi="Arial" w:cs="Arial"/>
          <w:color w:val="000000"/>
          <w:spacing w:val="-3"/>
          <w:sz w:val="20"/>
          <w:szCs w:val="20"/>
        </w:rPr>
        <w:t>youth with a wide variety of backgr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ounds. Skateboarding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has been established for such a long tenure that it attracts </w:t>
      </w:r>
      <w:r>
        <w:rPr>
          <w:rFonts w:ascii="Arial" w:hAnsi="Arial" w:cs="Arial"/>
          <w:color w:val="000000"/>
          <w:spacing w:val="-2"/>
          <w:sz w:val="20"/>
          <w:szCs w:val="20"/>
        </w:rPr>
        <w:t>adults as well. In particular the north central part of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88" w:right="221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Regina was seen as an appropriate location. A bowl was </w:t>
      </w:r>
      <w:r>
        <w:rPr>
          <w:rFonts w:ascii="Arial" w:hAnsi="Arial" w:cs="Arial"/>
          <w:color w:val="000000"/>
          <w:spacing w:val="-5"/>
          <w:sz w:val="20"/>
          <w:szCs w:val="20"/>
        </w:rPr>
        <w:t>also suggested.</w:t>
      </w:r>
    </w:p>
    <w:p w:rsidR="00000000" w:rsidRDefault="00355BBA">
      <w:pPr>
        <w:widowControl w:val="0"/>
        <w:tabs>
          <w:tab w:val="left" w:pos="268"/>
        </w:tabs>
        <w:autoSpaceDE w:val="0"/>
        <w:autoSpaceDN w:val="0"/>
        <w:adjustRightInd w:val="0"/>
        <w:spacing w:before="95" w:after="0" w:line="230" w:lineRule="exact"/>
        <w:ind w:left="87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Performing arts venues. While Community Cent</w:t>
      </w:r>
      <w:r>
        <w:rPr>
          <w:rFonts w:ascii="Arial" w:hAnsi="Arial" w:cs="Arial"/>
          <w:color w:val="000000"/>
          <w:spacing w:val="-5"/>
          <w:sz w:val="20"/>
          <w:szCs w:val="20"/>
        </w:rPr>
        <w:t>re facilities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are available for performing arts, they are not considered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conducive for performances.</w:t>
      </w:r>
    </w:p>
    <w:p w:rsidR="00000000" w:rsidRDefault="00355BBA">
      <w:pPr>
        <w:widowControl w:val="0"/>
        <w:tabs>
          <w:tab w:val="left" w:pos="268"/>
        </w:tabs>
        <w:autoSpaceDE w:val="0"/>
        <w:autoSpaceDN w:val="0"/>
        <w:adjustRightInd w:val="0"/>
        <w:spacing w:before="97" w:after="0" w:line="230" w:lineRule="exact"/>
        <w:ind w:left="87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Bike paths throughout Regina. This facilitates connectivity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across the city and to recreation facilities.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Spray parks. They offer great spontaneous use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opportunities and require no lifeguards.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7" w:after="0" w:line="230" w:lineRule="exact"/>
        <w:ind w:left="87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Additional green passive space to accommodate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88" w:right="63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spontaneous unstructured use. As the warehouse district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grows green space is increasingly being desired by both </w:t>
      </w:r>
      <w:r>
        <w:rPr>
          <w:rFonts w:ascii="Arial" w:hAnsi="Arial" w:cs="Arial"/>
          <w:color w:val="000000"/>
          <w:spacing w:val="-4"/>
          <w:sz w:val="20"/>
          <w:szCs w:val="20"/>
        </w:rPr>
        <w:t>resident</w:t>
      </w:r>
      <w:r>
        <w:rPr>
          <w:rFonts w:ascii="Arial" w:hAnsi="Arial" w:cs="Arial"/>
          <w:color w:val="000000"/>
          <w:spacing w:val="-4"/>
          <w:sz w:val="20"/>
          <w:szCs w:val="20"/>
        </w:rPr>
        <w:t>s and the business community.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5" w:after="0" w:line="230" w:lineRule="exact"/>
        <w:ind w:left="87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Group support space such as meeting space and storage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Fenced dog off leash areas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7" w:after="0" w:line="230" w:lineRule="exact"/>
        <w:ind w:left="87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Large multiplex hubs</w:t>
      </w:r>
      <w:r>
        <w:rPr>
          <w:rFonts w:ascii="Arial" w:hAnsi="Arial" w:cs="Arial"/>
          <w:color w:val="000000"/>
          <w:spacing w:val="-3"/>
          <w:sz w:val="20"/>
          <w:szCs w:val="20"/>
        </w:rPr>
        <w:t>—</w:t>
      </w:r>
      <w:r>
        <w:rPr>
          <w:rFonts w:ascii="Arial" w:hAnsi="Arial" w:cs="Arial"/>
          <w:color w:val="000000"/>
          <w:spacing w:val="-3"/>
          <w:sz w:val="20"/>
          <w:szCs w:val="20"/>
        </w:rPr>
        <w:t>these become community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gathering spaces as they draw many people in for many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 xml:space="preserve">different activities including social </w:t>
      </w:r>
      <w:r>
        <w:rPr>
          <w:rFonts w:ascii="Arial" w:hAnsi="Arial" w:cs="Arial"/>
          <w:color w:val="000000"/>
          <w:spacing w:val="-1"/>
          <w:sz w:val="20"/>
          <w:szCs w:val="20"/>
        </w:rPr>
        <w:t>gathering.</w:t>
      </w:r>
    </w:p>
    <w:p w:rsidR="00000000" w:rsidRDefault="00355BBA">
      <w:pPr>
        <w:widowControl w:val="0"/>
        <w:autoSpaceDE w:val="0"/>
        <w:autoSpaceDN w:val="0"/>
        <w:adjustRightInd w:val="0"/>
        <w:spacing w:before="135" w:after="0" w:line="240" w:lineRule="exact"/>
        <w:ind w:left="10" w:right="4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More generally, a need was expressed for recreation facilities in economically disadvantaged areas of Regina. People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102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in these areas are typically more challenged in accessing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recreational space. As such many felt it incumbent upon the City to ensure these neighbourhoods had recreational space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in the neighbourhood or near enough so that transportation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would not be a barrier.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4"/>
          <w:sz w:val="20"/>
          <w:szCs w:val="20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08" w:space="160"/>
            <w:col w:w="529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8416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214" type="#_x0000_t75" style="position:absolute;left:0;text-align:left;margin-left:0;margin-top:0;width:612pt;height:11in;z-index:-251465728;mso-position-horizontal-relative:page;mso-position-vertical-relative:page" o:allowincell="f">
            <v:imagedata r:id="rId66" o:title=""/>
            <w10:wrap anchorx="page" anchory="page"/>
          </v:shape>
        </w:pict>
      </w:r>
      <w:bookmarkStart w:id="125" w:name="Pg127"/>
      <w:bookmarkEnd w:id="125"/>
      <w:r>
        <w:rPr>
          <w:rFonts w:ascii="Arial" w:hAnsi="Arial" w:cs="Arial"/>
          <w:color w:val="00AEDB"/>
          <w:spacing w:val="-6"/>
          <w:sz w:val="18"/>
          <w:szCs w:val="18"/>
        </w:rPr>
        <w:t>SECTION 11: CONSULTATION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6"/>
          <w:sz w:val="18"/>
          <w:szCs w:val="18"/>
        </w:rPr>
        <w:sectPr w:rsidR="00000000">
          <w:pgSz w:w="12240" w:h="15840"/>
          <w:pgMar w:top="-584" w:right="519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jc w:val="both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01" w:after="0" w:line="240" w:lineRule="exact"/>
        <w:ind w:left="20" w:right="377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When it comes to </w:t>
      </w:r>
      <w:r>
        <w:rPr>
          <w:rFonts w:ascii="Arial Bold" w:hAnsi="Arial Bold" w:cs="Arial Bold"/>
          <w:color w:val="14467A"/>
          <w:spacing w:val="-6"/>
          <w:sz w:val="20"/>
          <w:szCs w:val="20"/>
        </w:rPr>
        <w:t>planning for recreation spaces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there </w:t>
      </w:r>
      <w:r>
        <w:rPr>
          <w:rFonts w:ascii="Arial" w:hAnsi="Arial" w:cs="Arial"/>
          <w:color w:val="000000"/>
          <w:spacing w:val="-4"/>
          <w:sz w:val="20"/>
          <w:szCs w:val="20"/>
        </w:rPr>
        <w:t>were numerous suggestions. It was felt that including user groups in the planning of space would help strengthen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396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the relationship between the City an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d the groups. It would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also demonstrate the challenges associated with facility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development. Multiplex space can help activities promote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themselves to non-participants and provide spectator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72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opportunities. Dry land training space is a suitable companion </w:t>
      </w:r>
      <w:r>
        <w:rPr>
          <w:rFonts w:ascii="Arial" w:hAnsi="Arial" w:cs="Arial"/>
          <w:color w:val="000000"/>
          <w:spacing w:val="-3"/>
          <w:sz w:val="20"/>
          <w:szCs w:val="20"/>
        </w:rPr>
        <w:t>to dedicated space. In fact looking for complementary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55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amenities would help maximize the use of spaces (for example </w:t>
      </w:r>
      <w:r>
        <w:rPr>
          <w:rFonts w:ascii="Arial" w:hAnsi="Arial" w:cs="Arial"/>
          <w:color w:val="000000"/>
          <w:spacing w:val="-4"/>
          <w:sz w:val="20"/>
          <w:szCs w:val="20"/>
        </w:rPr>
        <w:t>a climbing wall in a skatepark facility would serve a broad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69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group with similar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interests.) Facilities should be planned as 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well considering their abilities to attract and host events.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In some instances small adjustments or amenity groupings </w:t>
      </w:r>
      <w:r>
        <w:rPr>
          <w:rFonts w:ascii="Arial" w:hAnsi="Arial" w:cs="Arial"/>
          <w:color w:val="000000"/>
          <w:spacing w:val="-3"/>
          <w:sz w:val="20"/>
          <w:szCs w:val="20"/>
        </w:rPr>
        <w:t>would enable the hosting of a tournament or event.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20" w:right="46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Recreation </w:t>
      </w:r>
      <w:r>
        <w:rPr>
          <w:rFonts w:ascii="Arial Bold" w:hAnsi="Arial Bold" w:cs="Arial Bold"/>
          <w:color w:val="14467A"/>
          <w:spacing w:val="-7"/>
          <w:sz w:val="20"/>
          <w:szCs w:val="20"/>
        </w:rPr>
        <w:t>service provision responsibilit</w:t>
      </w:r>
      <w:r>
        <w:rPr>
          <w:rFonts w:ascii="Arial Bold" w:hAnsi="Arial Bold" w:cs="Arial Bold"/>
          <w:color w:val="14467A"/>
          <w:spacing w:val="-7"/>
          <w:sz w:val="20"/>
          <w:szCs w:val="20"/>
        </w:rPr>
        <w:t xml:space="preserve">ies extend beyond </w:t>
      </w:r>
      <w:r>
        <w:rPr>
          <w:rFonts w:ascii="Arial Bold" w:hAnsi="Arial Bold" w:cs="Arial Bold"/>
          <w:color w:val="14467A"/>
          <w:spacing w:val="-4"/>
          <w:sz w:val="20"/>
          <w:szCs w:val="20"/>
        </w:rPr>
        <w:t>the City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of Regina. In fact there are many other providers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79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in the community. The University of Regina provides spaces and programs as does the YMCA. It is also important to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43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understand the plans of such organizations. For example, the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University of Regina is considering the development of a new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arena to expand the Centre for Kinesiology Health and Sport.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There are many private providers as well that offer fitness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41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opportunit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ies. It is important to acknowledge the broad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spectrum of recreation providers in the community. In some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instances the City does not have to provide a service if the </w:t>
      </w:r>
      <w:r>
        <w:rPr>
          <w:rFonts w:ascii="Arial" w:hAnsi="Arial" w:cs="Arial"/>
          <w:color w:val="000000"/>
          <w:spacing w:val="-3"/>
          <w:sz w:val="20"/>
          <w:szCs w:val="20"/>
        </w:rPr>
        <w:t>marketplace has sufficient providers.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20" w:right="66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There are a number of </w:t>
      </w:r>
      <w:r>
        <w:rPr>
          <w:rFonts w:ascii="Arial Bold" w:hAnsi="Arial Bold" w:cs="Arial Bold"/>
          <w:color w:val="14467A"/>
          <w:spacing w:val="-5"/>
          <w:sz w:val="20"/>
          <w:szCs w:val="20"/>
        </w:rPr>
        <w:t xml:space="preserve">barriers that impact the ability of </w:t>
      </w:r>
      <w:r>
        <w:rPr>
          <w:rFonts w:ascii="Arial Bold" w:hAnsi="Arial Bold" w:cs="Arial Bold"/>
          <w:color w:val="14467A"/>
          <w:spacing w:val="-5"/>
          <w:sz w:val="20"/>
          <w:szCs w:val="20"/>
        </w:rPr>
        <w:br/>
      </w:r>
      <w:r>
        <w:rPr>
          <w:rFonts w:ascii="Arial Bold" w:hAnsi="Arial Bold" w:cs="Arial Bold"/>
          <w:color w:val="14467A"/>
          <w:spacing w:val="-7"/>
          <w:sz w:val="20"/>
          <w:szCs w:val="20"/>
        </w:rPr>
        <w:t>some residents to access recreational opportunities.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 These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include transportation barriers. These could be addressed by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enhancing the trail system, by recognizing that people want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to access opportunities using non mo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torized means, and by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considering facility provision in light of established public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transportation networks. It also suggests that transportation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and recreation planning can and should occur simultaneously.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Cost was identified as a barrier. While there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are programs in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place to help address affordability, some felt the City has an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obligation to provide recreation to the most economically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disadvantaged. Culture and language is a barrier as well.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  <w:t xml:space="preserve">Some of this is obvious such as with promotions in an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u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nfamiliar language. Other times it is more subtle with a lack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of cultural understanding or even a lack of a strong welcome.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01" w:after="0" w:line="240" w:lineRule="exact"/>
        <w:ind w:left="10" w:right="11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 Bold" w:hAnsi="Arial Bold" w:cs="Arial Bold"/>
          <w:color w:val="14467A"/>
          <w:spacing w:val="-5"/>
          <w:sz w:val="20"/>
          <w:szCs w:val="20"/>
        </w:rPr>
        <w:t>Neighbourhood level recreation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opportunities was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considered important. Providing recreation opportunities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close to pe</w:t>
      </w:r>
      <w:r>
        <w:rPr>
          <w:rFonts w:ascii="Arial" w:hAnsi="Arial" w:cs="Arial"/>
          <w:color w:val="000000"/>
          <w:spacing w:val="-5"/>
          <w:sz w:val="20"/>
          <w:szCs w:val="20"/>
        </w:rPr>
        <w:t>ople</w:t>
      </w:r>
      <w:r>
        <w:rPr>
          <w:rFonts w:ascii="Arial" w:hAnsi="Arial" w:cs="Arial"/>
          <w:color w:val="000000"/>
          <w:spacing w:val="-5"/>
          <w:sz w:val="20"/>
          <w:szCs w:val="20"/>
        </w:rPr>
        <w:t>’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 homes is seen as important. For one it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helps mitigate any transportation barriers that may exist.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For another it helps strengthen a community as people are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recreating in the areas in which they live. Neighbourhood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needs include parks and pathway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s, tree canopies, and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playgrounds amongst other things. The need for outdoor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rink space and community program spaces was seen as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important. In fact it was suggested that each neighbourhood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have an identified list of amenities. The role of the community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association was championed as well. Efforts to support and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strengthen these valuable community building, recreation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delivering, volunteer driven organizations are needed.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10" w:right="181"/>
        <w:rPr>
          <w:rFonts w:ascii="Arial Bold" w:hAnsi="Arial Bold" w:cs="Arial Bold"/>
          <w:color w:val="14467A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As the city become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 more diverse and customers present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 broad array of needs and challenges, it is important for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the City to </w:t>
      </w:r>
      <w:r>
        <w:rPr>
          <w:rFonts w:ascii="Arial Bold" w:hAnsi="Arial Bold" w:cs="Arial Bold"/>
          <w:color w:val="14467A"/>
          <w:spacing w:val="-5"/>
          <w:sz w:val="20"/>
          <w:szCs w:val="20"/>
        </w:rPr>
        <w:t>ensure staff are continually and appropriately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23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 Bold" w:hAnsi="Arial Bold" w:cs="Arial Bold"/>
          <w:color w:val="14467A"/>
          <w:spacing w:val="-5"/>
          <w:sz w:val="20"/>
          <w:szCs w:val="20"/>
        </w:rPr>
        <w:t>trained.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This would include knowing how to deal with patrons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with special needs. It would help sta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ff work with those from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many different cultures including the Indigenous community.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And it would help staff effectively and sensitively deal with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issues of gender that are becoming more commonplace.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10" w:right="149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 Bold" w:hAnsi="Arial Bold" w:cs="Arial Bold"/>
          <w:color w:val="14467A"/>
          <w:spacing w:val="-6"/>
          <w:sz w:val="20"/>
          <w:szCs w:val="20"/>
        </w:rPr>
        <w:t xml:space="preserve">Continued and enhanced promotion of the benefits of </w:t>
      </w:r>
      <w:r>
        <w:rPr>
          <w:rFonts w:ascii="Arial Bold" w:hAnsi="Arial Bold" w:cs="Arial Bold"/>
          <w:color w:val="14467A"/>
          <w:spacing w:val="-6"/>
          <w:sz w:val="20"/>
          <w:szCs w:val="20"/>
        </w:rPr>
        <w:br/>
      </w:r>
      <w:r>
        <w:rPr>
          <w:rFonts w:ascii="Arial Bold" w:hAnsi="Arial Bold" w:cs="Arial Bold"/>
          <w:color w:val="14467A"/>
          <w:spacing w:val="-4"/>
          <w:sz w:val="20"/>
          <w:szCs w:val="20"/>
        </w:rPr>
        <w:t xml:space="preserve">recreation, the opportunities to recreate, and healthy </w:t>
      </w:r>
      <w:r>
        <w:rPr>
          <w:rFonts w:ascii="Arial Bold" w:hAnsi="Arial Bold" w:cs="Arial Bold"/>
          <w:color w:val="14467A"/>
          <w:spacing w:val="-4"/>
          <w:sz w:val="20"/>
          <w:szCs w:val="20"/>
        </w:rPr>
        <w:br/>
      </w:r>
      <w:r>
        <w:rPr>
          <w:rFonts w:ascii="Arial Bold" w:hAnsi="Arial Bold" w:cs="Arial Bold"/>
          <w:color w:val="14467A"/>
          <w:spacing w:val="-7"/>
          <w:sz w:val="20"/>
          <w:szCs w:val="20"/>
        </w:rPr>
        <w:t>lifestyles is needed.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 The Leisure Guide was recognized as a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116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valuable resource but a greater and more effective presence </w:t>
      </w:r>
      <w:r>
        <w:rPr>
          <w:rFonts w:ascii="Arial" w:hAnsi="Arial" w:cs="Arial"/>
          <w:color w:val="000000"/>
          <w:spacing w:val="-3"/>
          <w:sz w:val="20"/>
          <w:szCs w:val="20"/>
        </w:rPr>
        <w:t>online would be beneficial.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Effective communication should </w:t>
      </w:r>
      <w:r>
        <w:rPr>
          <w:rFonts w:ascii="Arial" w:hAnsi="Arial" w:cs="Arial"/>
          <w:color w:val="000000"/>
          <w:spacing w:val="-5"/>
          <w:sz w:val="20"/>
          <w:szCs w:val="20"/>
        </w:rPr>
        <w:t>also consider the audience. As such if a particular group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34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or segment is the desired audience for a message than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consideration is needed to the most effective messaging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>and channel. Specific promotional efforts are needed f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or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>both newcomers to the community as well as those in the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41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Indigenous community. The offering of healthy food choices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in City facilities would not only provide healthy choices but it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>would also communicate the importance of a healthy lifestyle.</w:t>
      </w:r>
    </w:p>
    <w:p w:rsidR="00000000" w:rsidRDefault="00355BBA">
      <w:pPr>
        <w:widowControl w:val="0"/>
        <w:autoSpaceDE w:val="0"/>
        <w:autoSpaceDN w:val="0"/>
        <w:adjustRightInd w:val="0"/>
        <w:spacing w:before="120" w:after="0" w:line="240" w:lineRule="exact"/>
        <w:ind w:left="10" w:right="11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 xml:space="preserve">Meeting 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attendees opined about </w:t>
      </w:r>
      <w:r>
        <w:rPr>
          <w:rFonts w:ascii="Arial Bold" w:hAnsi="Arial Bold" w:cs="Arial Bold"/>
          <w:color w:val="14467A"/>
          <w:spacing w:val="-6"/>
          <w:sz w:val="20"/>
          <w:szCs w:val="20"/>
        </w:rPr>
        <w:t xml:space="preserve">recreational programming.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They commented that programming needed to be affordable to </w:t>
      </w:r>
      <w:r>
        <w:rPr>
          <w:rFonts w:ascii="Arial" w:hAnsi="Arial" w:cs="Arial"/>
          <w:color w:val="000000"/>
          <w:spacing w:val="-3"/>
          <w:sz w:val="20"/>
          <w:szCs w:val="20"/>
        </w:rPr>
        <w:t>“</w:t>
      </w:r>
      <w:r>
        <w:rPr>
          <w:rFonts w:ascii="Arial" w:hAnsi="Arial" w:cs="Arial"/>
          <w:color w:val="000000"/>
          <w:spacing w:val="-3"/>
          <w:sz w:val="20"/>
          <w:szCs w:val="20"/>
        </w:rPr>
        <w:t>knock down</w:t>
      </w:r>
      <w:r>
        <w:rPr>
          <w:rFonts w:ascii="Arial" w:hAnsi="Arial" w:cs="Arial"/>
          <w:color w:val="000000"/>
          <w:spacing w:val="-3"/>
          <w:sz w:val="20"/>
          <w:szCs w:val="20"/>
        </w:rPr>
        <w:t>”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financial barriers. Programming needs to be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accessible considering all barriers from physical accessibility </w:t>
      </w:r>
      <w:r>
        <w:rPr>
          <w:rFonts w:ascii="Arial" w:hAnsi="Arial" w:cs="Arial"/>
          <w:color w:val="000000"/>
          <w:spacing w:val="-5"/>
          <w:sz w:val="20"/>
          <w:szCs w:val="20"/>
        </w:rPr>
        <w:t>to scheduling and so on. So</w:t>
      </w:r>
      <w:r>
        <w:rPr>
          <w:rFonts w:ascii="Arial" w:hAnsi="Arial" w:cs="Arial"/>
          <w:color w:val="000000"/>
          <w:spacing w:val="-5"/>
          <w:sz w:val="20"/>
          <w:szCs w:val="20"/>
        </w:rPr>
        <w:t>me also suggested that the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173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City</w:t>
      </w:r>
      <w:r>
        <w:rPr>
          <w:rFonts w:ascii="Arial" w:hAnsi="Arial" w:cs="Arial"/>
          <w:color w:val="000000"/>
          <w:spacing w:val="-3"/>
          <w:sz w:val="20"/>
          <w:szCs w:val="20"/>
        </w:rPr>
        <w:t>’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 role in programming is to provide introductory level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programming and those that focus on physical literacy. The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>Long-Term Athlete Development (LTAD) model should be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41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utilized with a focus on Active Start and FUNdamental s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tages.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It was further discussed that there are many in the community </w:t>
      </w:r>
    </w:p>
    <w:p w:rsidR="00000000" w:rsidRDefault="00355BBA">
      <w:pPr>
        <w:framePr w:w="383" w:wrap="auto" w:vAnchor="page" w:hAnchor="page" w:x="11238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6"/>
          <w:sz w:val="18"/>
          <w:szCs w:val="18"/>
        </w:rPr>
      </w:pPr>
      <w:r>
        <w:rPr>
          <w:rFonts w:ascii="Arial Bold" w:hAnsi="Arial Bold" w:cs="Arial Bold"/>
          <w:color w:val="0076BF"/>
          <w:spacing w:val="-6"/>
          <w:sz w:val="18"/>
          <w:szCs w:val="18"/>
        </w:rPr>
        <w:t>119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6"/>
          <w:sz w:val="18"/>
          <w:szCs w:val="18"/>
        </w:rPr>
        <w:sectPr w:rsidR="00000000">
          <w:type w:val="continuous"/>
          <w:pgSz w:w="12240" w:h="15840"/>
          <w:pgMar w:top="-584" w:right="519" w:bottom="-20" w:left="700" w:header="720" w:footer="720" w:gutter="0"/>
          <w:cols w:num="2" w:space="720" w:equalWidth="0">
            <w:col w:w="5408" w:space="160"/>
            <w:col w:w="5293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215" type="#_x0000_t75" style="position:absolute;left:0;text-align:left;margin-left:0;margin-top:0;width:612pt;height:11in;z-index:-251464704;mso-position-horizontal-relative:page;mso-position-vertical-relative:page" o:allowincell="f">
            <v:imagedata r:id="rId113" o:title=""/>
            <w10:wrap anchorx="page" anchory="page"/>
          </v:shape>
        </w:pict>
      </w:r>
      <w:bookmarkStart w:id="126" w:name="Pg128"/>
      <w:bookmarkEnd w:id="126"/>
      <w:r>
        <w:rPr>
          <w:rFonts w:ascii="Arial" w:hAnsi="Arial" w:cs="Arial"/>
          <w:color w:val="00AEDB"/>
          <w:spacing w:val="-7"/>
          <w:sz w:val="18"/>
          <w:szCs w:val="18"/>
        </w:rPr>
        <w:t>REGINA RECREATION MASTER PLAN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7"/>
          <w:sz w:val="18"/>
          <w:szCs w:val="18"/>
        </w:rPr>
        <w:sectPr w:rsidR="00000000">
          <w:pgSz w:w="12240" w:h="15840"/>
          <w:pgMar w:top="-584" w:right="541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01" w:after="0" w:line="240" w:lineRule="exact"/>
        <w:ind w:left="20" w:right="211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who can provide more advanced programming therefore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the City should stick with the introductory levels. In terms of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direct programming ideas for the City suggestions included: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  <w:t xml:space="preserve">youth and the arts; youth leadership; career programming;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activities that re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flect the interests of newcomers; healthy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>lifestyles.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20" w:right="391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 xml:space="preserve">An </w:t>
      </w:r>
      <w:r>
        <w:rPr>
          <w:rFonts w:ascii="Arial Bold" w:hAnsi="Arial Bold" w:cs="Arial Bold"/>
          <w:color w:val="14467A"/>
          <w:spacing w:val="-7"/>
          <w:sz w:val="20"/>
          <w:szCs w:val="20"/>
        </w:rPr>
        <w:t>improvement to some City processes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 was suggested. </w:t>
      </w:r>
      <w:r>
        <w:rPr>
          <w:rFonts w:ascii="Arial" w:hAnsi="Arial" w:cs="Arial"/>
          <w:color w:val="000000"/>
          <w:spacing w:val="-4"/>
          <w:sz w:val="20"/>
          <w:szCs w:val="20"/>
        </w:rPr>
        <w:t>Some challenges were identified with the booking of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8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facilities. Challenges with communication between the City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and user groups as well as within the City itself presented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difficulties for user groups to book facilities. The process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to the users groups did not always appear to be efficient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421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nor effective.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 lack of confidence was expressed by some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meeting attendees in the processes to access facilities.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Group representatives spoke of the impacts on regular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programming and tournament hosting. In addition some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61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occasions were described during which space wa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s unoccupied </w:t>
      </w:r>
      <w:r>
        <w:rPr>
          <w:rFonts w:ascii="Arial" w:hAnsi="Arial" w:cs="Arial"/>
          <w:color w:val="000000"/>
          <w:spacing w:val="-5"/>
          <w:sz w:val="20"/>
          <w:szCs w:val="20"/>
        </w:rPr>
        <w:t>yet it was unavailable for booking. Improved processes,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136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communications, and transparency was sought. Related was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the notion that the allocation of space favoured some groups </w:t>
      </w:r>
      <w:r>
        <w:rPr>
          <w:rFonts w:ascii="Arial" w:hAnsi="Arial" w:cs="Arial"/>
          <w:color w:val="000000"/>
          <w:spacing w:val="-5"/>
          <w:sz w:val="20"/>
          <w:szCs w:val="20"/>
        </w:rPr>
        <w:t>over others. A level of confusion was apparent. Enhanced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80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communication between the City and its user groups would </w:t>
      </w:r>
      <w:r>
        <w:rPr>
          <w:rFonts w:ascii="Arial" w:hAnsi="Arial" w:cs="Arial"/>
          <w:color w:val="000000"/>
          <w:spacing w:val="-5"/>
          <w:sz w:val="20"/>
          <w:szCs w:val="20"/>
        </w:rPr>
        <w:t>help ameliorate these issues.</w:t>
      </w:r>
    </w:p>
    <w:p w:rsidR="00000000" w:rsidRDefault="00355BBA">
      <w:pPr>
        <w:widowControl w:val="0"/>
        <w:autoSpaceDE w:val="0"/>
        <w:autoSpaceDN w:val="0"/>
        <w:adjustRightInd w:val="0"/>
        <w:spacing w:before="180" w:after="0" w:line="240" w:lineRule="exact"/>
        <w:ind w:left="20" w:right="196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 Bold" w:hAnsi="Arial Bold" w:cs="Arial Bold"/>
          <w:color w:val="14467A"/>
          <w:spacing w:val="-5"/>
          <w:sz w:val="20"/>
          <w:szCs w:val="20"/>
        </w:rPr>
        <w:t>Communication improvements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between the City and other </w:t>
      </w:r>
      <w:r>
        <w:rPr>
          <w:rFonts w:ascii="Arial" w:hAnsi="Arial" w:cs="Arial"/>
          <w:color w:val="000000"/>
          <w:spacing w:val="-4"/>
          <w:sz w:val="20"/>
          <w:szCs w:val="20"/>
        </w:rPr>
        <w:t>volunteer organizations were suggested. While the City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222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val</w:t>
      </w:r>
      <w:r>
        <w:rPr>
          <w:rFonts w:ascii="Arial" w:hAnsi="Arial" w:cs="Arial"/>
          <w:color w:val="000000"/>
          <w:spacing w:val="-4"/>
          <w:sz w:val="20"/>
          <w:szCs w:val="20"/>
        </w:rPr>
        <w:t>ues the work of these organizations in delivering services to its residents, it is not always apparent. There is a level of misunderstanding about how the City makes some of its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368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decisions including funding. These comments are not to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suggest that there is a distrust of the City however greater and more open communication would help strengthen the relationship groups have with the City and would bolster </w:t>
      </w:r>
      <w:r>
        <w:rPr>
          <w:rFonts w:ascii="Arial" w:hAnsi="Arial" w:cs="Arial"/>
          <w:color w:val="000000"/>
          <w:spacing w:val="-2"/>
          <w:sz w:val="20"/>
          <w:szCs w:val="20"/>
        </w:rPr>
        <w:t>existing partnerships.</w:t>
      </w:r>
    </w:p>
    <w:p w:rsidR="00000000" w:rsidRDefault="00355BBA">
      <w:pPr>
        <w:widowControl w:val="0"/>
        <w:autoSpaceDE w:val="0"/>
        <w:autoSpaceDN w:val="0"/>
        <w:adjustRightInd w:val="0"/>
        <w:spacing w:before="120" w:after="0" w:line="240" w:lineRule="exact"/>
        <w:ind w:left="20" w:right="496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Some m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eeting attendees felt that the City of Regina was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well positioned to </w:t>
      </w:r>
      <w:r>
        <w:rPr>
          <w:rFonts w:ascii="Arial Bold" w:hAnsi="Arial Bold" w:cs="Arial Bold"/>
          <w:color w:val="14467A"/>
          <w:spacing w:val="-5"/>
          <w:sz w:val="20"/>
          <w:szCs w:val="20"/>
        </w:rPr>
        <w:t>assume a leadership role,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to be a true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61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champion and advocate for recreation that could be emulated </w:t>
      </w:r>
      <w:r>
        <w:rPr>
          <w:rFonts w:ascii="Arial" w:hAnsi="Arial" w:cs="Arial"/>
          <w:color w:val="000000"/>
          <w:spacing w:val="-4"/>
          <w:sz w:val="20"/>
          <w:szCs w:val="20"/>
        </w:rPr>
        <w:t>by others in the province. Linking the National Recreation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675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Framework to programming was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one way to do this. As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well the City could influence the Saskatchewan Urban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 w:right="443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Municipalities Association to take a stance to support the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enhancement of recreation and wellness in a community. </w:t>
      </w:r>
    </w:p>
    <w:p w:rsidR="00000000" w:rsidRDefault="00355BBA">
      <w:pPr>
        <w:framePr w:w="394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  <w:r>
        <w:rPr>
          <w:rFonts w:ascii="Arial Bold" w:hAnsi="Arial Bold" w:cs="Arial Bold"/>
          <w:color w:val="0076BF"/>
          <w:spacing w:val="-2"/>
          <w:sz w:val="18"/>
          <w:szCs w:val="18"/>
        </w:rPr>
        <w:t>120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  <w:r>
        <w:rPr>
          <w:rFonts w:ascii="Arial Bold" w:hAnsi="Arial Bold" w:cs="Arial Bold"/>
          <w:color w:val="0076BF"/>
          <w:spacing w:val="-2"/>
          <w:sz w:val="18"/>
          <w:szCs w:val="18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01" w:after="0" w:line="240" w:lineRule="exact"/>
        <w:ind w:left="10" w:right="41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 Bold" w:hAnsi="Arial Bold" w:cs="Arial Bold"/>
          <w:color w:val="14467A"/>
          <w:spacing w:val="-7"/>
          <w:w w:val="95"/>
          <w:sz w:val="20"/>
          <w:szCs w:val="20"/>
        </w:rPr>
        <w:t>Greater support to community and volunteer groups</w:t>
      </w:r>
      <w:r>
        <w:rPr>
          <w:rFonts w:ascii="Arial" w:hAnsi="Arial" w:cs="Arial"/>
          <w:color w:val="000000"/>
          <w:spacing w:val="-7"/>
          <w:w w:val="95"/>
          <w:sz w:val="20"/>
          <w:szCs w:val="20"/>
        </w:rPr>
        <w:t xml:space="preserve"> would 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be welcome. Volunteer groups are a significant player in the 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delivery of recreation in Regina. While these groups generally </w:t>
      </w:r>
      <w:r>
        <w:rPr>
          <w:rFonts w:ascii="Arial" w:hAnsi="Arial" w:cs="Arial"/>
          <w:color w:val="000000"/>
          <w:spacing w:val="-4"/>
          <w:sz w:val="20"/>
          <w:szCs w:val="20"/>
        </w:rPr>
        <w:t>function quite well even with a lack of resources in some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9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instances, some fe</w:t>
      </w:r>
      <w:r>
        <w:rPr>
          <w:rFonts w:ascii="Arial" w:hAnsi="Arial" w:cs="Arial"/>
          <w:color w:val="000000"/>
          <w:spacing w:val="-4"/>
          <w:sz w:val="20"/>
          <w:szCs w:val="20"/>
        </w:rPr>
        <w:t>lt it important that the City provide greater supports than it currently does. From assisting groups in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6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securing suitable program and support spaces to recognizing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and championing volunteer groups, the City has the ability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>to help volunteer organizations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be sustainable. In fact some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groups are better positioned to serve segments of the city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than even the City is able to do. As such support for these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26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groups can significantly leverage the resources of the City in </w:t>
      </w:r>
      <w:r>
        <w:rPr>
          <w:rFonts w:ascii="Arial" w:hAnsi="Arial" w:cs="Arial"/>
          <w:color w:val="000000"/>
          <w:spacing w:val="-2"/>
          <w:sz w:val="20"/>
          <w:szCs w:val="20"/>
        </w:rPr>
        <w:t>providing recreational and community build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ing programs to 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segments of the community. Other specific supports include: </w:t>
      </w:r>
      <w:r>
        <w:rPr>
          <w:rFonts w:ascii="Arial" w:hAnsi="Arial" w:cs="Arial"/>
          <w:color w:val="000000"/>
          <w:spacing w:val="-2"/>
          <w:sz w:val="20"/>
          <w:szCs w:val="20"/>
        </w:rPr>
        <w:t>promoting activities through City communication channels; providing templates for communication tools; sharing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10" w:right="226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information on demographics; assist with strategic and business plann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ing; and providing training on grant writing, 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board development, and best practices.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4"/>
          <w:sz w:val="20"/>
          <w:szCs w:val="20"/>
        </w:rPr>
        <w:sectPr w:rsidR="00000000">
          <w:type w:val="continuous"/>
          <w:pgSz w:w="12240" w:h="15840"/>
          <w:pgMar w:top="-584" w:right="541" w:bottom="-20" w:left="700" w:header="720" w:footer="720" w:gutter="0"/>
          <w:cols w:num="2" w:space="720" w:equalWidth="0">
            <w:col w:w="5408" w:space="160"/>
            <w:col w:w="5271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7676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216" type="#_x0000_t75" style="position:absolute;left:0;text-align:left;margin-left:0;margin-top:0;width:612pt;height:11in;z-index:-251463680;mso-position-horizontal-relative:page;mso-position-vertical-relative:page" o:allowincell="f">
            <v:imagedata r:id="rId66" o:title=""/>
            <w10:wrap anchorx="page" anchory="page"/>
          </v:shape>
        </w:pict>
      </w:r>
      <w:bookmarkStart w:id="127" w:name="Pg129"/>
      <w:bookmarkEnd w:id="127"/>
      <w:r>
        <w:rPr>
          <w:rFonts w:ascii="Arial" w:hAnsi="Arial" w:cs="Arial"/>
          <w:color w:val="00AEDB"/>
          <w:spacing w:val="-6"/>
          <w:sz w:val="18"/>
          <w:szCs w:val="18"/>
        </w:rPr>
        <w:t xml:space="preserve">SECTION 11: CONSULTATION </w:t>
      </w:r>
    </w:p>
    <w:p w:rsidR="00000000" w:rsidRDefault="00355BBA">
      <w:pPr>
        <w:framePr w:w="401" w:wrap="auto" w:vAnchor="page" w:hAnchor="page" w:x="11232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4"/>
          <w:sz w:val="18"/>
          <w:szCs w:val="18"/>
        </w:rPr>
      </w:pPr>
      <w:r>
        <w:rPr>
          <w:rFonts w:ascii="Arial Bold" w:hAnsi="Arial Bold" w:cs="Arial Bold"/>
          <w:color w:val="0076BF"/>
          <w:spacing w:val="-4"/>
          <w:sz w:val="18"/>
          <w:szCs w:val="18"/>
        </w:rPr>
        <w:t>121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4"/>
          <w:sz w:val="18"/>
          <w:szCs w:val="18"/>
        </w:rPr>
        <w:sectPr w:rsidR="00000000">
          <w:pgSz w:w="12240" w:h="15840"/>
          <w:pgMar w:top="-584" w:right="520" w:bottom="-20" w:left="144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pacing w:val="-4"/>
          <w:sz w:val="24"/>
          <w:szCs w:val="24"/>
        </w:rPr>
      </w:pPr>
      <w:r>
        <w:rPr>
          <w:noProof/>
        </w:rPr>
        <w:pict>
          <v:shape id="_x0000_s1217" type="#_x0000_t75" style="position:absolute;margin-left:0;margin-top:.05pt;width:612pt;height:11in;z-index:-251462656;mso-position-horizontal-relative:page;mso-position-vertical-relative:page" o:allowincell="f">
            <v:imagedata r:id="rId131" o:title=""/>
            <w10:wrap anchorx="page" anchory="page"/>
          </v:shape>
        </w:pict>
      </w:r>
      <w:r>
        <w:rPr>
          <w:noProof/>
        </w:rPr>
        <w:pict>
          <v:shape id="_x0000_s1218" type="#_x0000_t75" style="position:absolute;margin-left:107.05pt;margin-top:526.55pt;width:504.95pt;height:265.45pt;z-index:-251461632;mso-position-horizontal-relative:page;mso-position-vertical-relative:page" o:allowincell="f">
            <v:imagedata r:id="rId7" o:title=""/>
            <w10:wrap anchorx="page" anchory="page"/>
          </v:shape>
        </w:pict>
      </w:r>
      <w:bookmarkStart w:id="128" w:name="Pg130"/>
      <w:bookmarkEnd w:id="128"/>
    </w:p>
    <w:p w:rsidR="00000000" w:rsidRDefault="00355BBA">
      <w:pPr>
        <w:framePr w:w="400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2"/>
          <w:sz w:val="18"/>
          <w:szCs w:val="18"/>
        </w:rPr>
      </w:pPr>
      <w:r>
        <w:rPr>
          <w:rFonts w:ascii="Arial Bold" w:hAnsi="Arial Bold" w:cs="Arial Bold"/>
          <w:color w:val="0076BF"/>
          <w:spacing w:val="-2"/>
          <w:sz w:val="18"/>
          <w:szCs w:val="18"/>
        </w:rPr>
        <w:t>122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2"/>
          <w:sz w:val="18"/>
          <w:szCs w:val="18"/>
        </w:rPr>
        <w:sectPr w:rsidR="00000000">
          <w:pgSz w:w="12240" w:h="15840"/>
          <w:pgMar w:top="-1440" w:right="144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pacing w:val="-2"/>
          <w:sz w:val="24"/>
          <w:szCs w:val="24"/>
        </w:rPr>
      </w:pPr>
      <w:r>
        <w:rPr>
          <w:noProof/>
        </w:rPr>
        <w:pict>
          <v:shape id="_x0000_s1219" type="#_x0000_t75" style="position:absolute;margin-left:0;margin-top:.05pt;width:612pt;height:11in;z-index:-251460608;mso-position-horizontal-relative:page;mso-position-vertical-relative:page" o:allowincell="f">
            <v:imagedata r:id="rId132" o:title=""/>
            <w10:wrap anchorx="page" anchory="page"/>
          </v:shape>
        </w:pict>
      </w:r>
      <w:r>
        <w:rPr>
          <w:noProof/>
        </w:rPr>
        <w:pict>
          <v:shape id="_x0000_s1220" type="#_x0000_t75" style="position:absolute;margin-left:0;margin-top:526.55pt;width:612pt;height:265.45pt;z-index:-251459584;mso-position-horizontal-relative:page;mso-position-vertical-relative:page" o:allowincell="f">
            <v:imagedata r:id="rId8" o:title=""/>
            <w10:wrap anchorx="page" anchory="page"/>
          </v:shape>
        </w:pict>
      </w:r>
      <w:bookmarkStart w:id="129" w:name="Pg131"/>
      <w:bookmarkEnd w:id="129"/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8142"/>
        <w:rPr>
          <w:rFonts w:ascii="Arial Bold" w:hAnsi="Arial Bold" w:cs="Arial Bold"/>
          <w:color w:val="0076BF"/>
          <w:spacing w:val="-2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19" w:after="0" w:line="414" w:lineRule="exact"/>
        <w:ind w:left="8142"/>
        <w:rPr>
          <w:rFonts w:ascii="Arial" w:hAnsi="Arial" w:cs="Arial"/>
          <w:color w:val="FFFEFF"/>
          <w:w w:val="89"/>
          <w:sz w:val="36"/>
          <w:szCs w:val="36"/>
        </w:rPr>
      </w:pPr>
      <w:r>
        <w:rPr>
          <w:rFonts w:ascii="Arial" w:hAnsi="Arial" w:cs="Arial"/>
          <w:color w:val="FFFEFF"/>
          <w:w w:val="89"/>
          <w:sz w:val="36"/>
          <w:szCs w:val="36"/>
        </w:rPr>
        <w:t xml:space="preserve">SECTION 12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640"/>
        <w:rPr>
          <w:rFonts w:ascii="Arial Bold" w:hAnsi="Arial Bold" w:cs="Arial Bold"/>
          <w:color w:val="FFFEFF"/>
          <w:w w:val="87"/>
          <w:sz w:val="74"/>
          <w:szCs w:val="74"/>
        </w:rPr>
      </w:pPr>
      <w:r>
        <w:rPr>
          <w:rFonts w:ascii="Arial Bold" w:hAnsi="Arial Bold" w:cs="Arial Bold"/>
          <w:color w:val="FFFEFF"/>
          <w:w w:val="87"/>
          <w:sz w:val="74"/>
          <w:szCs w:val="74"/>
        </w:rPr>
        <w:t xml:space="preserve">Summary and Considerations </w:t>
      </w:r>
    </w:p>
    <w:p w:rsidR="00000000" w:rsidRDefault="00355BBA">
      <w:pPr>
        <w:framePr w:w="400" w:wrap="auto" w:vAnchor="page" w:hAnchor="page" w:x="11225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123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18"/>
          <w:szCs w:val="18"/>
        </w:rPr>
        <w:sectPr w:rsidR="00000000">
          <w:pgSz w:w="12240" w:h="15840"/>
          <w:pgMar w:top="-1440" w:right="520" w:bottom="-20" w:left="144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  <w:r>
        <w:rPr>
          <w:noProof/>
        </w:rPr>
        <w:pict>
          <v:shape id="_x0000_s1221" type="#_x0000_t75" style="position:absolute;left:0;text-align:left;margin-left:0;margin-top:0;width:612pt;height:11in;z-index:-251458560;mso-position-horizontal-relative:page;mso-position-vertical-relative:page" o:allowincell="f">
            <v:imagedata r:id="rId32" o:title=""/>
            <w10:wrap anchorx="page" anchory="page"/>
          </v:shape>
        </w:pict>
      </w:r>
      <w:bookmarkStart w:id="130" w:name="Pg132"/>
      <w:bookmarkEnd w:id="130"/>
      <w:r>
        <w:rPr>
          <w:rFonts w:ascii="Arial" w:hAnsi="Arial" w:cs="Arial"/>
          <w:color w:val="00AEDB"/>
          <w:spacing w:val="-7"/>
          <w:sz w:val="18"/>
          <w:szCs w:val="18"/>
        </w:rPr>
        <w:t xml:space="preserve">REGINA RECREATION MASTER PLAN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414" w:lineRule="exact"/>
        <w:ind w:left="20"/>
        <w:rPr>
          <w:rFonts w:ascii="Arial" w:hAnsi="Arial" w:cs="Arial"/>
          <w:color w:val="00AEDB"/>
          <w:spacing w:val="-7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94" w:after="0" w:line="414" w:lineRule="exact"/>
        <w:ind w:left="20"/>
        <w:rPr>
          <w:rFonts w:ascii="Arial" w:hAnsi="Arial" w:cs="Arial"/>
          <w:color w:val="949384"/>
          <w:w w:val="89"/>
          <w:sz w:val="36"/>
          <w:szCs w:val="36"/>
        </w:rPr>
      </w:pPr>
      <w:r>
        <w:rPr>
          <w:rFonts w:ascii="Arial" w:hAnsi="Arial" w:cs="Arial"/>
          <w:color w:val="949384"/>
          <w:w w:val="89"/>
          <w:sz w:val="36"/>
          <w:szCs w:val="36"/>
        </w:rPr>
        <w:t xml:space="preserve">SECTION 12 </w:t>
      </w:r>
    </w:p>
    <w:p w:rsidR="00000000" w:rsidRDefault="00355BBA">
      <w:pPr>
        <w:widowControl w:val="0"/>
        <w:autoSpaceDE w:val="0"/>
        <w:autoSpaceDN w:val="0"/>
        <w:adjustRightInd w:val="0"/>
        <w:spacing w:before="105" w:after="0" w:line="851" w:lineRule="exact"/>
        <w:ind w:left="20"/>
        <w:rPr>
          <w:rFonts w:ascii="Arial Bold" w:hAnsi="Arial Bold" w:cs="Arial Bold"/>
          <w:color w:val="0076BF"/>
          <w:w w:val="87"/>
          <w:sz w:val="74"/>
          <w:szCs w:val="74"/>
        </w:rPr>
      </w:pPr>
      <w:r>
        <w:rPr>
          <w:rFonts w:ascii="Arial Bold" w:hAnsi="Arial Bold" w:cs="Arial Bold"/>
          <w:color w:val="0076BF"/>
          <w:w w:val="87"/>
          <w:sz w:val="74"/>
          <w:szCs w:val="74"/>
        </w:rPr>
        <w:t>Summary and Considerations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w w:val="87"/>
          <w:sz w:val="74"/>
          <w:szCs w:val="74"/>
        </w:rPr>
        <w:sectPr w:rsidR="00000000">
          <w:pgSz w:w="12240" w:h="15840"/>
          <w:pgMar w:top="-584" w:right="525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0"/>
        <w:rPr>
          <w:rFonts w:ascii="Arial Bold" w:hAnsi="Arial Bold" w:cs="Arial Bold"/>
          <w:color w:val="0076BF"/>
          <w:w w:val="87"/>
          <w:sz w:val="74"/>
          <w:szCs w:val="7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109" w:after="0" w:line="240" w:lineRule="exact"/>
        <w:ind w:left="20" w:right="17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The intention of the State of Recreation research report is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to outline information about trends, existing facilities and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spaces, resident and stakeholder preferences and other data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to set the planning context for a City of Regina Recreation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Master. In </w:t>
      </w:r>
      <w:r>
        <w:rPr>
          <w:rFonts w:ascii="Arial" w:hAnsi="Arial" w:cs="Arial"/>
          <w:color w:val="000000"/>
          <w:spacing w:val="-3"/>
          <w:sz w:val="20"/>
          <w:szCs w:val="20"/>
        </w:rPr>
        <w:t>general, the following statements summarize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0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overall research findings.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143" w:after="0" w:line="230" w:lineRule="exact"/>
        <w:ind w:left="106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Recreation is important and key to success of the City;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there is a need to articulate the benefits and strategic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alignment further.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7" w:after="0" w:line="230" w:lineRule="exact"/>
        <w:ind w:left="10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Recreation opportunities in the City are a product of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the public, non-profit and private sectors; Partnerships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487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between the City and other groups will be key moving </w:t>
      </w:r>
      <w:r>
        <w:rPr>
          <w:rFonts w:ascii="Arial" w:hAnsi="Arial" w:cs="Arial"/>
          <w:color w:val="000000"/>
          <w:sz w:val="20"/>
          <w:szCs w:val="20"/>
        </w:rPr>
        <w:t>forward.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5" w:after="0" w:line="230" w:lineRule="exact"/>
        <w:ind w:left="106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Volunteers are integral to many aspects of recreation in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the City; there may be </w:t>
      </w:r>
      <w:r>
        <w:rPr>
          <w:rFonts w:ascii="Arial" w:hAnsi="Arial" w:cs="Arial"/>
          <w:color w:val="000000"/>
          <w:spacing w:val="-4"/>
          <w:sz w:val="20"/>
          <w:szCs w:val="20"/>
        </w:rPr>
        <w:t>ways to bolster volunteerism.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Residents experience barriers to participation; more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90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benefit could be achieved through current investment and </w:t>
      </w:r>
      <w:r>
        <w:rPr>
          <w:rFonts w:ascii="Arial" w:hAnsi="Arial" w:cs="Arial"/>
          <w:color w:val="000000"/>
          <w:spacing w:val="-2"/>
          <w:sz w:val="20"/>
          <w:szCs w:val="20"/>
        </w:rPr>
        <w:t>efforts related to recreation services and facilities.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Recreation facilities (indoor and outdoor) are aging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567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and decisions will need to be made about sustaining, </w:t>
      </w:r>
      <w:r>
        <w:rPr>
          <w:rFonts w:ascii="Arial" w:hAnsi="Arial" w:cs="Arial"/>
          <w:color w:val="000000"/>
          <w:spacing w:val="-4"/>
          <w:sz w:val="20"/>
          <w:szCs w:val="20"/>
        </w:rPr>
        <w:t>repurposing, or decommissioning service levels.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5" w:after="0" w:line="230" w:lineRule="exact"/>
        <w:ind w:left="106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Demands for new or enhanced facilities and spaces are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emerging but the City cannot afford to meet a</w:t>
      </w:r>
      <w:r>
        <w:rPr>
          <w:rFonts w:ascii="Arial" w:hAnsi="Arial" w:cs="Arial"/>
          <w:color w:val="000000"/>
          <w:spacing w:val="-3"/>
          <w:sz w:val="20"/>
          <w:szCs w:val="20"/>
        </w:rPr>
        <w:t>ll demands.</w:t>
      </w:r>
    </w:p>
    <w:p w:rsidR="00000000" w:rsidRDefault="00355BBA">
      <w:pPr>
        <w:widowControl w:val="0"/>
        <w:autoSpaceDE w:val="0"/>
        <w:autoSpaceDN w:val="0"/>
        <w:adjustRightInd w:val="0"/>
        <w:spacing w:before="135" w:after="0" w:line="240" w:lineRule="exact"/>
        <w:ind w:left="20" w:right="214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Aside from these high level, overarching findings, the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  <w:t xml:space="preserve">following summary statements have been taken from each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section of the report. It is important to note that these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statements, as well as other more detailed information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>throughout this r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eport, will feed into the actual Recreation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Master Plan in the initial development of the Plan and as it is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>being implemented.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0000"/>
          <w:spacing w:val="-3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49" w:after="0" w:line="230" w:lineRule="exact"/>
        <w:ind w:left="20"/>
        <w:rPr>
          <w:rFonts w:ascii="Arial Bold" w:hAnsi="Arial Bold" w:cs="Arial Bold"/>
          <w:color w:val="949384"/>
          <w:spacing w:val="-7"/>
          <w:sz w:val="20"/>
          <w:szCs w:val="20"/>
        </w:rPr>
      </w:pPr>
      <w:r>
        <w:rPr>
          <w:rFonts w:ascii="Arial Bold" w:hAnsi="Arial Bold" w:cs="Arial Bold"/>
          <w:color w:val="949384"/>
          <w:spacing w:val="-7"/>
          <w:sz w:val="20"/>
          <w:szCs w:val="20"/>
          <w:u w:val="single"/>
        </w:rPr>
        <w:t>Benefits of Recreation</w:t>
      </w:r>
    </w:p>
    <w:p w:rsidR="00000000" w:rsidRDefault="00355BBA">
      <w:pPr>
        <w:widowControl w:val="0"/>
        <w:autoSpaceDE w:val="0"/>
        <w:autoSpaceDN w:val="0"/>
        <w:adjustRightInd w:val="0"/>
        <w:spacing w:before="53" w:after="0" w:line="230" w:lineRule="exact"/>
        <w:ind w:left="10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Recreation is essential to personal health and wellbeing.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10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Recreation builds strong families and healthy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communities.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28" w:after="0" w:line="240" w:lineRule="exact"/>
        <w:ind w:left="106" w:right="895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Green spaces are essential to environmental and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  <w:t xml:space="preserve">ecological wellbeing. </w:t>
      </w:r>
    </w:p>
    <w:p w:rsidR="00000000" w:rsidRDefault="00355BBA">
      <w:pPr>
        <w:framePr w:w="390" w:wrap="auto" w:vAnchor="page" w:hAnchor="page" w:x="721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3"/>
          <w:sz w:val="18"/>
          <w:szCs w:val="18"/>
        </w:rPr>
      </w:pPr>
      <w:r>
        <w:rPr>
          <w:rFonts w:ascii="Arial Bold" w:hAnsi="Arial Bold" w:cs="Arial Bold"/>
          <w:color w:val="0076BF"/>
          <w:spacing w:val="-3"/>
          <w:sz w:val="18"/>
          <w:szCs w:val="18"/>
        </w:rPr>
        <w:t>124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 Bold" w:hAnsi="Arial Bold" w:cs="Arial Bold"/>
          <w:color w:val="0076BF"/>
          <w:spacing w:val="-3"/>
          <w:sz w:val="18"/>
          <w:szCs w:val="18"/>
        </w:rPr>
      </w:pPr>
      <w:r>
        <w:rPr>
          <w:rFonts w:ascii="Arial Bold" w:hAnsi="Arial Bold" w:cs="Arial Bold"/>
          <w:color w:val="0076BF"/>
          <w:spacing w:val="-3"/>
          <w:sz w:val="18"/>
          <w:szCs w:val="18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before="127" w:after="0" w:line="230" w:lineRule="exact"/>
        <w:ind w:left="10"/>
        <w:rPr>
          <w:rFonts w:ascii="Arial Bold" w:hAnsi="Arial Bold" w:cs="Arial Bold"/>
          <w:color w:val="949384"/>
          <w:spacing w:val="-7"/>
          <w:sz w:val="20"/>
          <w:szCs w:val="20"/>
        </w:rPr>
      </w:pPr>
      <w:r>
        <w:rPr>
          <w:rFonts w:ascii="Arial Bold" w:hAnsi="Arial Bold" w:cs="Arial Bold"/>
          <w:color w:val="949384"/>
          <w:spacing w:val="-7"/>
          <w:sz w:val="20"/>
          <w:szCs w:val="20"/>
          <w:u w:val="single"/>
        </w:rPr>
        <w:t>Community Profile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45" w:after="0" w:line="240" w:lineRule="exact"/>
        <w:ind w:left="87" w:right="59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The city</w:t>
      </w:r>
      <w:r>
        <w:rPr>
          <w:rFonts w:ascii="Arial" w:hAnsi="Arial" w:cs="Arial"/>
          <w:color w:val="000000"/>
          <w:spacing w:val="-3"/>
          <w:sz w:val="20"/>
          <w:szCs w:val="20"/>
        </w:rPr>
        <w:t>’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s population continues to grow. The 2016 census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identifies a population of 215,106 residents which is an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88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11.4% increase from 2011.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8" w:after="0" w:line="240" w:lineRule="exact"/>
        <w:ind w:left="87" w:right="402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By 2031, it is possible that the City of Regina could be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serving over 300,000 residents.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7"/>
          <w:w w:val="92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2"/>
          <w:sz w:val="20"/>
          <w:szCs w:val="20"/>
        </w:rPr>
        <w:t>•</w:t>
      </w:r>
      <w:r>
        <w:rPr>
          <w:rFonts w:ascii="Arial" w:hAnsi="Arial" w:cs="Arial"/>
          <w:color w:val="000000"/>
          <w:spacing w:val="-7"/>
          <w:w w:val="92"/>
          <w:sz w:val="20"/>
          <w:szCs w:val="20"/>
        </w:rPr>
        <w:t xml:space="preserve"> The City is a regional hub serving a CMA population of 236,481.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8,020 new Canadians moved to Regina from 2006 - 2011.</w:t>
      </w:r>
    </w:p>
    <w:p w:rsidR="00000000" w:rsidRDefault="00355BBA">
      <w:pPr>
        <w:widowControl w:val="0"/>
        <w:autoSpaceDE w:val="0"/>
        <w:autoSpaceDN w:val="0"/>
        <w:adjustRightInd w:val="0"/>
        <w:spacing w:before="97" w:after="0" w:line="230" w:lineRule="exact"/>
        <w:ind w:left="87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Nearly 10% of Regina</w:t>
      </w:r>
      <w:r>
        <w:rPr>
          <w:rFonts w:ascii="Arial" w:hAnsi="Arial" w:cs="Arial"/>
          <w:color w:val="000000"/>
          <w:spacing w:val="-2"/>
          <w:sz w:val="20"/>
          <w:szCs w:val="20"/>
        </w:rPr>
        <w:t>’</w:t>
      </w:r>
      <w:r>
        <w:rPr>
          <w:rFonts w:ascii="Arial" w:hAnsi="Arial" w:cs="Arial"/>
          <w:color w:val="000000"/>
          <w:spacing w:val="-2"/>
          <w:sz w:val="20"/>
          <w:szCs w:val="20"/>
        </w:rPr>
        <w:t>s population identifies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as Indigenous (2011).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8" w:after="0" w:line="240" w:lineRule="exact"/>
        <w:ind w:left="87" w:right="664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The City is split into 5 Recreation Zones and 27/30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  <w:t xml:space="preserve">Community </w:t>
      </w:r>
      <w:r>
        <w:rPr>
          <w:rFonts w:ascii="Arial" w:hAnsi="Arial" w:cs="Arial"/>
          <w:color w:val="000000"/>
          <w:spacing w:val="-3"/>
          <w:sz w:val="20"/>
          <w:szCs w:val="20"/>
        </w:rPr>
        <w:t>Associations.</w:t>
      </w:r>
    </w:p>
    <w:p w:rsidR="00000000" w:rsidRDefault="00355BBA">
      <w:pPr>
        <w:widowControl w:val="0"/>
        <w:autoSpaceDE w:val="0"/>
        <w:autoSpaceDN w:val="0"/>
        <w:adjustRightInd w:val="0"/>
        <w:spacing w:before="95" w:after="0" w:line="230" w:lineRule="exact"/>
        <w:ind w:left="87"/>
        <w:rPr>
          <w:rFonts w:ascii="Arial" w:hAnsi="Arial" w:cs="Arial"/>
          <w:color w:val="000000"/>
          <w:spacing w:val="-7"/>
          <w:w w:val="94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>•</w:t>
      </w:r>
      <w:r>
        <w:rPr>
          <w:rFonts w:ascii="Arial" w:hAnsi="Arial" w:cs="Arial"/>
          <w:color w:val="000000"/>
          <w:spacing w:val="-7"/>
          <w:w w:val="94"/>
          <w:sz w:val="20"/>
          <w:szCs w:val="20"/>
        </w:rPr>
        <w:t xml:space="preserve"> Community Association populations range from 675 to 28,485.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7"/>
          <w:w w:val="9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4" w:after="0" w:line="230" w:lineRule="exact"/>
        <w:ind w:left="10"/>
        <w:rPr>
          <w:rFonts w:ascii="Arial Bold" w:hAnsi="Arial Bold" w:cs="Arial Bold"/>
          <w:color w:val="949384"/>
          <w:spacing w:val="-7"/>
          <w:w w:val="95"/>
          <w:sz w:val="20"/>
          <w:szCs w:val="20"/>
        </w:rPr>
      </w:pPr>
      <w:r>
        <w:rPr>
          <w:rFonts w:ascii="Arial Bold" w:hAnsi="Arial Bold" w:cs="Arial Bold"/>
          <w:color w:val="949384"/>
          <w:spacing w:val="-7"/>
          <w:w w:val="95"/>
          <w:sz w:val="20"/>
          <w:szCs w:val="20"/>
          <w:u w:val="single"/>
        </w:rPr>
        <w:t>Background Review</w:t>
      </w:r>
    </w:p>
    <w:p w:rsidR="00000000" w:rsidRDefault="00355BBA">
      <w:pPr>
        <w:widowControl w:val="0"/>
        <w:tabs>
          <w:tab w:val="left" w:pos="268"/>
        </w:tabs>
        <w:autoSpaceDE w:val="0"/>
        <w:autoSpaceDN w:val="0"/>
        <w:adjustRightInd w:val="0"/>
        <w:spacing w:before="53" w:after="0" w:line="230" w:lineRule="exact"/>
        <w:ind w:left="87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The Vision for the City of Regina is: Regina will be Canada</w:t>
      </w:r>
      <w:r>
        <w:rPr>
          <w:rFonts w:ascii="Arial" w:hAnsi="Arial" w:cs="Arial"/>
          <w:color w:val="000000"/>
          <w:spacing w:val="-7"/>
          <w:sz w:val="20"/>
          <w:szCs w:val="20"/>
        </w:rPr>
        <w:t>’</w:t>
      </w:r>
      <w:r>
        <w:rPr>
          <w:rFonts w:ascii="Arial" w:hAnsi="Arial" w:cs="Arial"/>
          <w:color w:val="000000"/>
          <w:spacing w:val="-7"/>
          <w:sz w:val="20"/>
          <w:szCs w:val="20"/>
        </w:rPr>
        <w:t>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most vibrant, inclusive, attractive, sustainable community,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where people live in harmony and thrive in opportunity.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The City has a number of planning documents already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88" w:right="31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approved and being implemented that build support and justification for recreation se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rvices and are relevant when </w:t>
      </w:r>
      <w:r>
        <w:rPr>
          <w:rFonts w:ascii="Arial" w:hAnsi="Arial" w:cs="Arial"/>
          <w:color w:val="000000"/>
          <w:spacing w:val="-2"/>
          <w:sz w:val="20"/>
          <w:szCs w:val="20"/>
        </w:rPr>
        <w:t>contemplating future recreation services.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There are also provincial and national planning influences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that need to be considered such as the National Framework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for Recreation and the Canadian Sport for Life movement.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The r</w:t>
      </w:r>
      <w:r>
        <w:rPr>
          <w:rFonts w:ascii="Arial" w:hAnsi="Arial" w:cs="Arial"/>
          <w:color w:val="000000"/>
          <w:spacing w:val="-4"/>
          <w:sz w:val="20"/>
          <w:szCs w:val="20"/>
        </w:rPr>
        <w:t>enewed definition of Recreation: Recreation is the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288" w:right="184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 xml:space="preserve">experience that results from freely chosen participation </w:t>
      </w:r>
      <w:r>
        <w:rPr>
          <w:rFonts w:ascii="Arial" w:hAnsi="Arial" w:cs="Arial"/>
          <w:color w:val="000000"/>
          <w:spacing w:val="-3"/>
          <w:sz w:val="20"/>
          <w:szCs w:val="20"/>
        </w:rPr>
        <w:t>in physical, social, intellectual, creative, and spiritual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88" w:right="44"/>
        <w:jc w:val="both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pursuits that enhance individual and community wellbeing (A Framework for Recreation in C</w:t>
      </w:r>
      <w:r>
        <w:rPr>
          <w:rFonts w:ascii="Arial" w:hAnsi="Arial" w:cs="Arial"/>
          <w:color w:val="000000"/>
          <w:spacing w:val="-6"/>
          <w:sz w:val="20"/>
          <w:szCs w:val="20"/>
        </w:rPr>
        <w:t>anada).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6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30" w:lineRule="exact"/>
        <w:ind w:left="10"/>
        <w:rPr>
          <w:rFonts w:ascii="Arial Bold" w:hAnsi="Arial Bold" w:cs="Arial Bold"/>
          <w:color w:val="949384"/>
          <w:spacing w:val="-5"/>
          <w:sz w:val="20"/>
          <w:szCs w:val="20"/>
        </w:rPr>
      </w:pPr>
      <w:r>
        <w:rPr>
          <w:rFonts w:ascii="Arial Bold" w:hAnsi="Arial Bold" w:cs="Arial Bold"/>
          <w:color w:val="949384"/>
          <w:spacing w:val="-5"/>
          <w:sz w:val="20"/>
          <w:szCs w:val="20"/>
          <w:u w:val="single"/>
        </w:rPr>
        <w:t>Facility Inventory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45" w:after="0" w:line="240" w:lineRule="exact"/>
        <w:ind w:left="87" w:right="482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•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Regina</w:t>
      </w:r>
      <w:r>
        <w:rPr>
          <w:rFonts w:ascii="Arial" w:hAnsi="Arial" w:cs="Arial"/>
          <w:color w:val="000000"/>
          <w:spacing w:val="-5"/>
          <w:sz w:val="20"/>
          <w:szCs w:val="20"/>
        </w:rPr>
        <w:t>’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 recreation spaces are aging as they have an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sz w:val="20"/>
          <w:szCs w:val="20"/>
        </w:rPr>
        <w:t>average age of 37 years.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7" w:after="0" w:line="240" w:lineRule="exact"/>
        <w:ind w:left="87" w:right="54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The replacement value of the City</w:t>
      </w:r>
      <w:r>
        <w:rPr>
          <w:rFonts w:ascii="Arial" w:hAnsi="Arial" w:cs="Arial"/>
          <w:color w:val="000000"/>
          <w:spacing w:val="-2"/>
          <w:sz w:val="20"/>
          <w:szCs w:val="20"/>
        </w:rPr>
        <w:t>’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s recreation facilities is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over $199 million; modernized replacement value is likely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8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beyond $377 million.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8" w:after="0" w:line="240" w:lineRule="exact"/>
        <w:ind w:left="87" w:right="571"/>
        <w:jc w:val="both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The City invests over $8 million annually to operate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1"/>
          <w:sz w:val="20"/>
          <w:szCs w:val="20"/>
        </w:rPr>
        <w:t>recreation facilities.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7" w:after="0" w:line="240" w:lineRule="exact"/>
        <w:ind w:left="87" w:right="25"/>
        <w:jc w:val="both"/>
        <w:rPr>
          <w:rFonts w:ascii="Arial" w:hAnsi="Arial" w:cs="Arial"/>
          <w:color w:val="000000"/>
          <w:spacing w:val="-7"/>
          <w:w w:val="92"/>
          <w:sz w:val="20"/>
          <w:szCs w:val="20"/>
        </w:rPr>
      </w:pP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>•</w:t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 xml:space="preserve"> The average age of the five outdoor swimming pools is 64 years </w:t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w w:val="93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2"/>
          <w:sz w:val="20"/>
          <w:szCs w:val="20"/>
        </w:rPr>
        <w:t xml:space="preserve">Of the five pools, useful life expectancy ranges from 1 - 5 years.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pacing w:val="-7"/>
          <w:w w:val="92"/>
          <w:sz w:val="20"/>
          <w:szCs w:val="20"/>
        </w:rPr>
        <w:sectPr w:rsidR="00000000">
          <w:type w:val="continuous"/>
          <w:pgSz w:w="12240" w:h="15840"/>
          <w:pgMar w:top="-584" w:right="525" w:bottom="-20" w:left="700" w:header="720" w:footer="720" w:gutter="0"/>
          <w:cols w:num="2" w:space="720" w:equalWidth="0">
            <w:col w:w="5408" w:space="160"/>
            <w:col w:w="5287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before="25" w:after="0" w:line="207" w:lineRule="exact"/>
        <w:ind w:left="6868"/>
        <w:rPr>
          <w:rFonts w:ascii="Arial" w:hAnsi="Arial" w:cs="Arial"/>
          <w:color w:val="00AEDB"/>
          <w:spacing w:val="-6"/>
          <w:sz w:val="18"/>
          <w:szCs w:val="18"/>
        </w:rPr>
      </w:pPr>
      <w:r>
        <w:rPr>
          <w:noProof/>
        </w:rPr>
        <w:pict>
          <v:shape id="_x0000_s1222" type="#_x0000_t75" style="position:absolute;left:0;text-align:left;margin-left:0;margin-top:0;width:612pt;height:11in;z-index:-251457536;mso-position-horizontal-relative:page;mso-position-vertical-relative:page" o:allowincell="f">
            <v:imagedata r:id="rId31" o:title=""/>
            <w10:wrap anchorx="page" anchory="page"/>
          </v:shape>
        </w:pict>
      </w:r>
      <w:bookmarkStart w:id="131" w:name="Pg133"/>
      <w:bookmarkEnd w:id="131"/>
      <w:r>
        <w:rPr>
          <w:rFonts w:ascii="Arial" w:hAnsi="Arial" w:cs="Arial"/>
          <w:color w:val="00AEDB"/>
          <w:spacing w:val="-6"/>
          <w:sz w:val="18"/>
          <w:szCs w:val="18"/>
        </w:rPr>
        <w:t>SECTION 12: SUMMARY AND CONSIDERATIONS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AEDB"/>
          <w:spacing w:val="-6"/>
          <w:sz w:val="18"/>
          <w:szCs w:val="18"/>
        </w:rPr>
        <w:sectPr w:rsidR="00000000">
          <w:pgSz w:w="12240" w:h="15840"/>
          <w:pgMar w:top="-584" w:right="520" w:bottom="-20" w:left="70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AEDB"/>
          <w:spacing w:val="-6"/>
          <w:sz w:val="18"/>
          <w:szCs w:val="18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9" w:after="0" w:line="230" w:lineRule="exact"/>
        <w:ind w:left="20"/>
        <w:rPr>
          <w:rFonts w:ascii="Arial Bold" w:hAnsi="Arial Bold" w:cs="Arial Bold"/>
          <w:color w:val="949384"/>
          <w:spacing w:val="-4"/>
          <w:sz w:val="20"/>
          <w:szCs w:val="20"/>
        </w:rPr>
      </w:pPr>
      <w:r>
        <w:rPr>
          <w:rFonts w:ascii="Arial Bold" w:hAnsi="Arial Bold" w:cs="Arial Bold"/>
          <w:color w:val="949384"/>
          <w:spacing w:val="-4"/>
          <w:sz w:val="20"/>
          <w:szCs w:val="20"/>
          <w:u w:val="single"/>
        </w:rPr>
        <w:t>Facility Utilization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45" w:after="0" w:line="240" w:lineRule="exact"/>
        <w:ind w:left="106" w:right="108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From 2013 to 2017, monthly/yearly leisure pass purchases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have dropped by 21%, this trend is especially seen from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young adults.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8" w:after="0" w:line="240" w:lineRule="exact"/>
        <w:ind w:left="106" w:right="61"/>
        <w:jc w:val="both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•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 Prime Ice utilization at City-operated facilities is approximately </w:t>
      </w:r>
      <w:r>
        <w:rPr>
          <w:rFonts w:ascii="Arial" w:hAnsi="Arial" w:cs="Arial"/>
          <w:color w:val="000000"/>
          <w:spacing w:val="-7"/>
          <w:sz w:val="20"/>
          <w:szCs w:val="20"/>
        </w:rPr>
        <w:br/>
      </w:r>
      <w:r>
        <w:rPr>
          <w:rFonts w:ascii="Arial" w:hAnsi="Arial" w:cs="Arial"/>
          <w:color w:val="000000"/>
          <w:spacing w:val="-7"/>
          <w:sz w:val="20"/>
          <w:szCs w:val="20"/>
        </w:rPr>
        <w:tab/>
        <w:t>67% which suggests that these ice arenas are underutilized.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The number of total indoor swims has remained relatively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715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stable over the past seven years with an average of </w:t>
      </w:r>
      <w:r>
        <w:rPr>
          <w:rFonts w:ascii="Arial" w:hAnsi="Arial" w:cs="Arial"/>
          <w:color w:val="000000"/>
          <w:spacing w:val="-5"/>
          <w:sz w:val="20"/>
          <w:szCs w:val="20"/>
        </w:rPr>
        <w:t>577,333 swims from 2011 to 2017.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6" w:after="0" w:line="240" w:lineRule="exact"/>
        <w:ind w:left="106" w:right="76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•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 There were over 95,000 visits (total) to the City</w:t>
      </w:r>
      <w:r>
        <w:rPr>
          <w:rFonts w:ascii="Arial" w:hAnsi="Arial" w:cs="Arial"/>
          <w:color w:val="000000"/>
          <w:spacing w:val="-6"/>
          <w:sz w:val="20"/>
          <w:szCs w:val="20"/>
        </w:rPr>
        <w:t>’</w:t>
      </w:r>
      <w:r>
        <w:rPr>
          <w:rFonts w:ascii="Arial" w:hAnsi="Arial" w:cs="Arial"/>
          <w:color w:val="000000"/>
          <w:spacing w:val="-6"/>
          <w:sz w:val="20"/>
          <w:szCs w:val="20"/>
        </w:rPr>
        <w:t xml:space="preserve">s five outdoor </w:t>
      </w:r>
      <w:r>
        <w:rPr>
          <w:rFonts w:ascii="Arial" w:hAnsi="Arial" w:cs="Arial"/>
          <w:color w:val="000000"/>
          <w:spacing w:val="-6"/>
          <w:sz w:val="20"/>
          <w:szCs w:val="20"/>
        </w:rPr>
        <w:br/>
      </w:r>
      <w:r>
        <w:rPr>
          <w:rFonts w:ascii="Arial" w:hAnsi="Arial" w:cs="Arial"/>
          <w:color w:val="000000"/>
          <w:spacing w:val="-6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pools in 2017,  33,179 of which were free drop-in visits.</w:t>
      </w:r>
    </w:p>
    <w:p w:rsidR="00000000" w:rsidRDefault="00355BBA">
      <w:pPr>
        <w:widowControl w:val="0"/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Excess demand exists for swim lessons (wait lists).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" w:after="0" w:line="230" w:lineRule="exact"/>
        <w:ind w:left="20"/>
        <w:rPr>
          <w:rFonts w:ascii="Arial Bold" w:hAnsi="Arial Bold" w:cs="Arial Bold"/>
          <w:color w:val="949384"/>
          <w:spacing w:val="-7"/>
          <w:w w:val="96"/>
          <w:sz w:val="20"/>
          <w:szCs w:val="20"/>
        </w:rPr>
      </w:pPr>
      <w:r>
        <w:rPr>
          <w:rFonts w:ascii="Arial Bold" w:hAnsi="Arial Bold" w:cs="Arial Bold"/>
          <w:color w:val="949384"/>
          <w:spacing w:val="-7"/>
          <w:w w:val="96"/>
          <w:sz w:val="20"/>
          <w:szCs w:val="20"/>
          <w:u w:val="single"/>
        </w:rPr>
        <w:t>Program Review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45" w:after="0" w:line="240" w:lineRule="exact"/>
        <w:ind w:left="106" w:right="70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The City directly and indirectly delivers a variety of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  <w:t>recreation programs. Unaffiliated recreation opportunities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308" w:right="112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that are provided without any formal City support are also available to residents.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6" w:after="0" w:line="240" w:lineRule="exact"/>
        <w:ind w:left="106" w:right="316"/>
        <w:jc w:val="both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•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Introductory and recreational sport, aquatic safety, a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nd </w:t>
      </w:r>
      <w:r>
        <w:rPr>
          <w:rFonts w:ascii="Arial" w:hAnsi="Arial" w:cs="Arial"/>
          <w:color w:val="000000"/>
          <w:spacing w:val="-1"/>
          <w:sz w:val="20"/>
          <w:szCs w:val="20"/>
        </w:rPr>
        <w:br/>
      </w:r>
      <w:r>
        <w:rPr>
          <w:rFonts w:ascii="Arial" w:hAnsi="Arial" w:cs="Arial"/>
          <w:color w:val="000000"/>
          <w:spacing w:val="-1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arts and culture programs are available for each age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30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category via direct delivery.</w:t>
      </w:r>
    </w:p>
    <w:p w:rsidR="00000000" w:rsidRDefault="00355BBA">
      <w:pPr>
        <w:widowControl w:val="0"/>
        <w:tabs>
          <w:tab w:val="left" w:pos="308"/>
        </w:tabs>
        <w:autoSpaceDE w:val="0"/>
        <w:autoSpaceDN w:val="0"/>
        <w:adjustRightInd w:val="0"/>
        <w:spacing w:before="89" w:after="0" w:line="240" w:lineRule="exact"/>
        <w:ind w:left="106" w:right="511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There are no directly delivered nature interpretation/ </w:t>
      </w: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outdoor education programs.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20"/>
        <w:rPr>
          <w:rFonts w:ascii="Arial" w:hAnsi="Arial" w:cs="Arial"/>
          <w:color w:val="000000"/>
          <w:spacing w:val="-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30" w:lineRule="exact"/>
        <w:ind w:left="20"/>
        <w:rPr>
          <w:rFonts w:ascii="Arial Bold" w:hAnsi="Arial Bold" w:cs="Arial Bold"/>
          <w:color w:val="949384"/>
          <w:spacing w:val="-7"/>
          <w:sz w:val="20"/>
          <w:szCs w:val="20"/>
        </w:rPr>
      </w:pPr>
      <w:r>
        <w:rPr>
          <w:rFonts w:ascii="Arial Bold" w:hAnsi="Arial Bold" w:cs="Arial Bold"/>
          <w:color w:val="949384"/>
          <w:spacing w:val="-7"/>
          <w:sz w:val="20"/>
          <w:szCs w:val="20"/>
          <w:u w:val="single"/>
        </w:rPr>
        <w:t>Partnership Review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53" w:after="0" w:line="230" w:lineRule="exact"/>
        <w:ind w:left="106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The City relies on partnerships to deliver recreation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opportunities to residents.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7" w:after="0" w:line="230" w:lineRule="exact"/>
        <w:ind w:left="106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Partnership agreements in place include, but are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not limited to, facility lease agreements, operating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agreements, and joint-use agreements.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Some facilities are accessible through operating authority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pacing w:val="-6"/>
          <w:sz w:val="20"/>
          <w:szCs w:val="20"/>
        </w:rPr>
        <w:t>(e.g. RSA controls access to Credit Union EventPlex turf) 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6" w:after="0" w:line="230" w:lineRule="exact"/>
        <w:ind w:left="10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Limited formal process/policy in place to guide the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selection and development of partnerships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7" w:after="0" w:line="230" w:lineRule="exact"/>
        <w:ind w:left="10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Key partners include, but are not limited to: Community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Associations, Regina Exhibition Associat</w:t>
      </w:r>
      <w:r>
        <w:rPr>
          <w:rFonts w:ascii="Arial" w:hAnsi="Arial" w:cs="Arial"/>
          <w:color w:val="000000"/>
          <w:spacing w:val="-4"/>
          <w:sz w:val="20"/>
          <w:szCs w:val="20"/>
        </w:rPr>
        <w:t>ion, Provincial</w:t>
      </w: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40" w:lineRule="exact"/>
        <w:ind w:left="308" w:right="113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Capital Commission, school boards, community groups,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>sport organizations, Government of Saskatchewan, SPRA.</w:t>
      </w:r>
    </w:p>
    <w:p w:rsidR="00000000" w:rsidRDefault="00355BBA">
      <w:pPr>
        <w:widowControl w:val="0"/>
        <w:tabs>
          <w:tab w:val="left" w:pos="303"/>
        </w:tabs>
        <w:autoSpaceDE w:val="0"/>
        <w:autoSpaceDN w:val="0"/>
        <w:adjustRightInd w:val="0"/>
        <w:spacing w:before="95" w:after="0" w:line="230" w:lineRule="exact"/>
        <w:ind w:left="106"/>
        <w:rPr>
          <w:rFonts w:ascii="Arial" w:hAnsi="Arial" w:cs="Arial"/>
          <w:color w:val="000000"/>
          <w:spacing w:val="-7"/>
          <w:w w:val="91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1"/>
          <w:sz w:val="20"/>
          <w:szCs w:val="20"/>
        </w:rPr>
        <w:t>Some groups (e.g. YMCA, curling clubs, skateboard association)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308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t>have expressed an interest in partnering with the City.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  <w:r>
        <w:rPr>
          <w:rFonts w:ascii="Arial" w:hAnsi="Arial" w:cs="Arial"/>
          <w:color w:val="000000"/>
          <w:spacing w:val="-7"/>
          <w:sz w:val="20"/>
          <w:szCs w:val="20"/>
        </w:rPr>
        <w:br w:type="column"/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7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89" w:after="0" w:line="230" w:lineRule="exact"/>
        <w:ind w:left="10"/>
        <w:rPr>
          <w:rFonts w:ascii="Arial Bold" w:hAnsi="Arial Bold" w:cs="Arial Bold"/>
          <w:color w:val="949384"/>
          <w:spacing w:val="-7"/>
          <w:w w:val="95"/>
          <w:sz w:val="20"/>
          <w:szCs w:val="20"/>
        </w:rPr>
      </w:pPr>
      <w:r>
        <w:rPr>
          <w:rFonts w:ascii="Arial Bold" w:hAnsi="Arial Bold" w:cs="Arial Bold"/>
          <w:color w:val="949384"/>
          <w:spacing w:val="-7"/>
          <w:w w:val="95"/>
          <w:sz w:val="20"/>
          <w:szCs w:val="20"/>
          <w:u w:val="single"/>
        </w:rPr>
        <w:t>Trends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53" w:after="0" w:line="230" w:lineRule="exact"/>
        <w:ind w:left="87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Unstructured/spontaneous recreation activities are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among the most popular activities (e.g. walking, bicycling,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drop-in sports).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>Recreation is important to residents of Saskatchewan.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7" w:after="0" w:line="230" w:lineRule="exact"/>
        <w:ind w:left="87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ParticipACTION assigned a D-rating for </w:t>
      </w:r>
      <w:r>
        <w:rPr>
          <w:rFonts w:ascii="Arial" w:hAnsi="Arial" w:cs="Arial"/>
          <w:color w:val="000000"/>
          <w:spacing w:val="-4"/>
          <w:sz w:val="20"/>
          <w:szCs w:val="20"/>
        </w:rPr>
        <w:t>“</w:t>
      </w:r>
      <w:r>
        <w:rPr>
          <w:rFonts w:ascii="Arial" w:hAnsi="Arial" w:cs="Arial"/>
          <w:color w:val="000000"/>
          <w:spacing w:val="-4"/>
          <w:sz w:val="20"/>
          <w:szCs w:val="20"/>
        </w:rPr>
        <w:t>overall physi</w:t>
      </w:r>
      <w:r>
        <w:rPr>
          <w:rFonts w:ascii="Arial" w:hAnsi="Arial" w:cs="Arial"/>
          <w:color w:val="000000"/>
          <w:spacing w:val="-4"/>
          <w:sz w:val="20"/>
          <w:szCs w:val="20"/>
        </w:rPr>
        <w:t>cal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activity</w:t>
      </w:r>
      <w:r>
        <w:rPr>
          <w:rFonts w:ascii="Arial" w:hAnsi="Arial" w:cs="Arial"/>
          <w:color w:val="000000"/>
          <w:spacing w:val="-3"/>
          <w:sz w:val="20"/>
          <w:szCs w:val="20"/>
        </w:rPr>
        <w:t>”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of youth and children in Canada.</w:t>
      </w:r>
    </w:p>
    <w:p w:rsidR="00000000" w:rsidRDefault="00355BBA">
      <w:pPr>
        <w:widowControl w:val="0"/>
        <w:tabs>
          <w:tab w:val="left" w:pos="298"/>
        </w:tabs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6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6"/>
          <w:sz w:val="20"/>
          <w:szCs w:val="20"/>
        </w:rPr>
        <w:t>Aging infrastructure is a concern Canada-wide. Compared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to other municipal infrastructure types, sport and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recreation facilities are in the worst state.</w:t>
      </w:r>
    </w:p>
    <w:p w:rsidR="00000000" w:rsidRDefault="00355BBA">
      <w:pPr>
        <w:widowControl w:val="0"/>
        <w:tabs>
          <w:tab w:val="left" w:pos="313"/>
        </w:tabs>
        <w:autoSpaceDE w:val="0"/>
        <w:autoSpaceDN w:val="0"/>
        <w:adjustRightInd w:val="0"/>
        <w:spacing w:before="97" w:after="0" w:line="230" w:lineRule="exact"/>
        <w:ind w:left="87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2"/>
          <w:sz w:val="20"/>
          <w:szCs w:val="20"/>
        </w:rPr>
        <w:t>Partnerships with non-profit, private and public sector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organizations are key to providing publicly accessible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1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>recreation opportunities.</w:t>
      </w:r>
    </w:p>
    <w:p w:rsidR="00000000" w:rsidRDefault="00355BBA">
      <w:pPr>
        <w:widowControl w:val="0"/>
        <w:tabs>
          <w:tab w:val="left" w:pos="298"/>
        </w:tabs>
        <w:autoSpaceDE w:val="0"/>
        <w:autoSpaceDN w:val="0"/>
        <w:adjustRightInd w:val="0"/>
        <w:spacing w:before="96" w:after="0" w:line="230" w:lineRule="exact"/>
        <w:ind w:left="87"/>
        <w:rPr>
          <w:rFonts w:ascii="Arial" w:hAnsi="Arial" w:cs="Arial"/>
          <w:color w:val="000000"/>
          <w:spacing w:val="-5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•</w:t>
      </w:r>
      <w:r>
        <w:rPr>
          <w:rFonts w:ascii="Arial" w:hAnsi="Arial" w:cs="Arial"/>
          <w:color w:val="00000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ab/>
      </w:r>
      <w:r>
        <w:rPr>
          <w:rFonts w:ascii="Arial" w:hAnsi="Arial" w:cs="Arial"/>
          <w:color w:val="000000"/>
          <w:spacing w:val="-5"/>
          <w:sz w:val="20"/>
          <w:szCs w:val="20"/>
        </w:rPr>
        <w:t>Volunteers are vital components of the recreation delivery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system and volunteerism is changing.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4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" w:after="0" w:line="230" w:lineRule="exact"/>
        <w:ind w:left="10"/>
        <w:rPr>
          <w:rFonts w:ascii="Arial Bold" w:hAnsi="Arial Bold" w:cs="Arial Bold"/>
          <w:color w:val="949384"/>
          <w:spacing w:val="-7"/>
          <w:sz w:val="20"/>
          <w:szCs w:val="20"/>
        </w:rPr>
      </w:pPr>
      <w:r>
        <w:rPr>
          <w:rFonts w:ascii="Arial Bold" w:hAnsi="Arial Bold" w:cs="Arial Bold"/>
          <w:color w:val="949384"/>
          <w:spacing w:val="-7"/>
          <w:sz w:val="20"/>
          <w:szCs w:val="20"/>
          <w:u w:val="single"/>
        </w:rPr>
        <w:t>Leading Practices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45" w:after="0" w:line="240" w:lineRule="exact"/>
        <w:ind w:left="87" w:right="573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Partnership frameworks are used to guide the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development and accountability of partnership in a</w:t>
      </w:r>
    </w:p>
    <w:p w:rsidR="00000000" w:rsidRDefault="00355BBA">
      <w:pPr>
        <w:widowControl w:val="0"/>
        <w:autoSpaceDE w:val="0"/>
        <w:autoSpaceDN w:val="0"/>
        <w:adjustRightInd w:val="0"/>
        <w:spacing w:before="9" w:after="0" w:line="230" w:lineRule="exact"/>
        <w:ind w:left="28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formalized process.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9" w:after="0" w:line="240" w:lineRule="exact"/>
        <w:ind w:left="87" w:right="166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In most cases, both financial and non-financial supports </w:t>
      </w:r>
      <w:r>
        <w:rPr>
          <w:rFonts w:ascii="Arial" w:hAnsi="Arial" w:cs="Arial"/>
          <w:color w:val="000000"/>
          <w:spacing w:val="-2"/>
          <w:sz w:val="20"/>
          <w:szCs w:val="20"/>
        </w:rPr>
        <w:br/>
      </w:r>
      <w:r>
        <w:rPr>
          <w:rFonts w:ascii="Arial" w:hAnsi="Arial" w:cs="Arial"/>
          <w:color w:val="000000"/>
          <w:spacing w:val="-2"/>
          <w:sz w:val="20"/>
          <w:szCs w:val="20"/>
        </w:rPr>
        <w:tab/>
      </w:r>
      <w:r>
        <w:rPr>
          <w:rFonts w:ascii="Arial" w:hAnsi="Arial" w:cs="Arial"/>
          <w:color w:val="000000"/>
          <w:spacing w:val="-3"/>
          <w:sz w:val="20"/>
          <w:szCs w:val="20"/>
        </w:rPr>
        <w:t>are provided by municipalities to neighbourhood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88" w:right="55"/>
        <w:jc w:val="both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 xml:space="preserve">community associations. Non-financial supports include </w:t>
      </w:r>
      <w:r>
        <w:rPr>
          <w:rFonts w:ascii="Arial" w:hAnsi="Arial" w:cs="Arial"/>
          <w:color w:val="000000"/>
          <w:spacing w:val="-7"/>
          <w:sz w:val="20"/>
          <w:szCs w:val="20"/>
        </w:rPr>
        <w:t xml:space="preserve">assistance with strategic planning sessions and templates, </w:t>
      </w:r>
      <w:r>
        <w:rPr>
          <w:rFonts w:ascii="Arial" w:hAnsi="Arial" w:cs="Arial"/>
          <w:color w:val="000000"/>
          <w:spacing w:val="-2"/>
          <w:sz w:val="20"/>
          <w:szCs w:val="20"/>
        </w:rPr>
        <w:t>with promotions and marketing, volunteer recognition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88" w:right="141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pacing w:val="-1"/>
          <w:sz w:val="20"/>
          <w:szCs w:val="20"/>
        </w:rPr>
        <w:t xml:space="preserve">and recruitment, training opportunities, 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and networking </w:t>
      </w:r>
      <w:r>
        <w:rPr>
          <w:rFonts w:ascii="Arial" w:hAnsi="Arial" w:cs="Arial"/>
          <w:color w:val="000000"/>
          <w:sz w:val="20"/>
          <w:szCs w:val="20"/>
        </w:rPr>
        <w:t>opportunities.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6" w:after="0" w:line="240" w:lineRule="exact"/>
        <w:ind w:left="87" w:right="3"/>
        <w:jc w:val="both"/>
        <w:rPr>
          <w:rFonts w:ascii="Arial" w:hAnsi="Arial" w:cs="Arial"/>
          <w:color w:val="000000"/>
          <w:spacing w:val="-7"/>
          <w:w w:val="92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>•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Regina provides proportionately more indoor ice sheets per </w:t>
      </w:r>
      <w:r>
        <w:rPr>
          <w:rFonts w:ascii="Arial" w:hAnsi="Arial" w:cs="Arial"/>
          <w:color w:val="000000"/>
          <w:spacing w:val="-5"/>
          <w:sz w:val="20"/>
          <w:szCs w:val="20"/>
        </w:rPr>
        <w:br/>
      </w:r>
      <w:r>
        <w:rPr>
          <w:rFonts w:ascii="Arial" w:hAnsi="Arial" w:cs="Arial"/>
          <w:color w:val="000000"/>
          <w:spacing w:val="-5"/>
          <w:sz w:val="20"/>
          <w:szCs w:val="20"/>
        </w:rPr>
        <w:tab/>
      </w:r>
      <w:r>
        <w:rPr>
          <w:rFonts w:ascii="Arial" w:hAnsi="Arial" w:cs="Arial"/>
          <w:color w:val="000000"/>
          <w:spacing w:val="-7"/>
          <w:w w:val="92"/>
          <w:sz w:val="20"/>
          <w:szCs w:val="20"/>
        </w:rPr>
        <w:t>capita than comparable cities and less indoor aquatics centres.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30" w:lineRule="exact"/>
        <w:ind w:left="10"/>
        <w:rPr>
          <w:rFonts w:ascii="Arial" w:hAnsi="Arial" w:cs="Arial"/>
          <w:color w:val="000000"/>
          <w:spacing w:val="-7"/>
          <w:w w:val="92"/>
          <w:sz w:val="20"/>
          <w:szCs w:val="20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2" w:after="0" w:line="230" w:lineRule="exact"/>
        <w:ind w:left="10"/>
        <w:rPr>
          <w:rFonts w:ascii="Arial Bold" w:hAnsi="Arial Bold" w:cs="Arial Bold"/>
          <w:color w:val="949384"/>
          <w:spacing w:val="-6"/>
          <w:sz w:val="20"/>
          <w:szCs w:val="20"/>
        </w:rPr>
      </w:pPr>
      <w:r>
        <w:rPr>
          <w:rFonts w:ascii="Arial Bold" w:hAnsi="Arial Bold" w:cs="Arial Bold"/>
          <w:color w:val="949384"/>
          <w:spacing w:val="-6"/>
          <w:sz w:val="20"/>
          <w:szCs w:val="20"/>
          <w:u w:val="single"/>
        </w:rPr>
        <w:t>Consultation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46" w:after="0" w:line="240" w:lineRule="exact"/>
        <w:ind w:left="87" w:right="131"/>
        <w:jc w:val="both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000000"/>
          <w:spacing w:val="-3"/>
          <w:sz w:val="20"/>
          <w:szCs w:val="20"/>
        </w:rPr>
        <w:t>•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The most utilized recreation spaces among residents are </w:t>
      </w:r>
      <w:r>
        <w:rPr>
          <w:rFonts w:ascii="Arial" w:hAnsi="Arial" w:cs="Arial"/>
          <w:color w:val="000000"/>
          <w:spacing w:val="-3"/>
          <w:sz w:val="20"/>
          <w:szCs w:val="20"/>
        </w:rPr>
        <w:br/>
      </w:r>
      <w:r>
        <w:rPr>
          <w:rFonts w:ascii="Arial" w:hAnsi="Arial" w:cs="Arial"/>
          <w:color w:val="000000"/>
          <w:spacing w:val="-3"/>
          <w:sz w:val="20"/>
          <w:szCs w:val="20"/>
        </w:rPr>
        <w:tab/>
        <w:t>spontaneous outdoor assets (walking/running trails and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ind w:left="288" w:right="62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5"/>
          <w:sz w:val="20"/>
          <w:szCs w:val="20"/>
        </w:rPr>
        <w:t xml:space="preserve">pathways, passive parks, City Square Plaza/Victoria Park, </w:t>
      </w:r>
      <w:r>
        <w:rPr>
          <w:rFonts w:ascii="Arial" w:hAnsi="Arial" w:cs="Arial"/>
          <w:color w:val="000000"/>
          <w:spacing w:val="-4"/>
          <w:sz w:val="20"/>
          <w:szCs w:val="20"/>
        </w:rPr>
        <w:t>playgrounds).</w:t>
      </w:r>
    </w:p>
    <w:p w:rsidR="00000000" w:rsidRDefault="00355BBA">
      <w:pPr>
        <w:widowControl w:val="0"/>
        <w:tabs>
          <w:tab w:val="left" w:pos="318"/>
        </w:tabs>
        <w:autoSpaceDE w:val="0"/>
        <w:autoSpaceDN w:val="0"/>
        <w:adjustRightInd w:val="0"/>
        <w:spacing w:before="86" w:after="0" w:line="240" w:lineRule="exact"/>
        <w:ind w:left="87" w:right="77"/>
        <w:jc w:val="both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>•</w:t>
      </w:r>
      <w:r>
        <w:rPr>
          <w:rFonts w:ascii="Arial" w:hAnsi="Arial" w:cs="Arial"/>
          <w:color w:val="000000"/>
          <w:spacing w:val="-4"/>
          <w:sz w:val="20"/>
          <w:szCs w:val="20"/>
        </w:rPr>
        <w:t xml:space="preserve"> Lack of quality spaces and not being able to get access to </w:t>
      </w:r>
      <w:r>
        <w:rPr>
          <w:rFonts w:ascii="Arial" w:hAnsi="Arial" w:cs="Arial"/>
          <w:color w:val="000000"/>
          <w:spacing w:val="-4"/>
          <w:sz w:val="20"/>
          <w:szCs w:val="20"/>
        </w:rPr>
        <w:br/>
      </w:r>
      <w:r>
        <w:rPr>
          <w:rFonts w:ascii="Arial" w:hAnsi="Arial" w:cs="Arial"/>
          <w:color w:val="000000"/>
          <w:spacing w:val="-4"/>
          <w:sz w:val="20"/>
          <w:szCs w:val="20"/>
        </w:rPr>
        <w:tab/>
        <w:t>spaces are the top challenges for community groups.</w:t>
      </w:r>
    </w:p>
    <w:p w:rsidR="00000000" w:rsidRDefault="00355BBA">
      <w:pPr>
        <w:widowControl w:val="0"/>
        <w:autoSpaceDE w:val="0"/>
        <w:autoSpaceDN w:val="0"/>
        <w:adjustRightInd w:val="0"/>
        <w:spacing w:before="95" w:after="0" w:line="230" w:lineRule="exact"/>
        <w:ind w:left="87"/>
        <w:rPr>
          <w:rFonts w:ascii="Arial" w:hAnsi="Arial" w:cs="Arial"/>
          <w:color w:val="000000"/>
          <w:spacing w:val="-2"/>
          <w:sz w:val="20"/>
          <w:szCs w:val="20"/>
        </w:rPr>
      </w:pPr>
      <w:r>
        <w:rPr>
          <w:rFonts w:ascii="Arial" w:hAnsi="Arial" w:cs="Arial"/>
          <w:color w:val="000000"/>
          <w:spacing w:val="-2"/>
          <w:sz w:val="20"/>
          <w:szCs w:val="20"/>
        </w:rPr>
        <w:t>•</w:t>
      </w:r>
      <w:r>
        <w:rPr>
          <w:rFonts w:ascii="Arial" w:hAnsi="Arial" w:cs="Arial"/>
          <w:color w:val="000000"/>
          <w:spacing w:val="-2"/>
          <w:sz w:val="20"/>
          <w:szCs w:val="20"/>
        </w:rPr>
        <w:t xml:space="preserve"> Among youth, leisure pools and outdoor swimming pools</w:t>
      </w:r>
    </w:p>
    <w:p w:rsidR="00000000" w:rsidRDefault="00355BBA">
      <w:pPr>
        <w:widowControl w:val="0"/>
        <w:autoSpaceDE w:val="0"/>
        <w:autoSpaceDN w:val="0"/>
        <w:adjustRightInd w:val="0"/>
        <w:spacing w:before="10" w:after="0" w:line="230" w:lineRule="exact"/>
        <w:ind w:left="288"/>
        <w:rPr>
          <w:rFonts w:ascii="Arial" w:hAnsi="Arial" w:cs="Arial"/>
          <w:color w:val="000000"/>
          <w:spacing w:val="-4"/>
          <w:sz w:val="20"/>
          <w:szCs w:val="20"/>
        </w:rPr>
      </w:pPr>
      <w:r>
        <w:rPr>
          <w:rFonts w:ascii="Arial" w:hAnsi="Arial" w:cs="Arial"/>
          <w:color w:val="000000"/>
          <w:spacing w:val="-4"/>
          <w:sz w:val="20"/>
          <w:szCs w:val="20"/>
        </w:rPr>
        <w:t xml:space="preserve">were the top indoor and outdoor needs respectively. </w:t>
      </w:r>
    </w:p>
    <w:p w:rsidR="00000000" w:rsidRDefault="00355BBA">
      <w:pPr>
        <w:framePr w:w="401" w:wrap="auto" w:vAnchor="page" w:hAnchor="page" w:x="11225" w:y="15365"/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 Bold" w:hAnsi="Arial Bold" w:cs="Arial Bold"/>
          <w:color w:val="0076BF"/>
          <w:spacing w:val="-1"/>
          <w:sz w:val="18"/>
          <w:szCs w:val="18"/>
        </w:rPr>
      </w:pPr>
      <w:r>
        <w:rPr>
          <w:rFonts w:ascii="Arial Bold" w:hAnsi="Arial Bold" w:cs="Arial Bold"/>
          <w:color w:val="0076BF"/>
          <w:spacing w:val="-1"/>
          <w:sz w:val="18"/>
          <w:szCs w:val="18"/>
        </w:rPr>
        <w:t>125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18"/>
          <w:szCs w:val="18"/>
        </w:rPr>
        <w:sectPr w:rsidR="00000000">
          <w:type w:val="continuous"/>
          <w:pgSz w:w="12240" w:h="15840"/>
          <w:pgMar w:top="-584" w:right="520" w:bottom="-20" w:left="700" w:header="720" w:footer="720" w:gutter="0"/>
          <w:cols w:num="2" w:space="720" w:equalWidth="0">
            <w:col w:w="5408" w:space="160"/>
            <w:col w:w="5292"/>
          </w:cols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24"/>
          <w:szCs w:val="24"/>
        </w:rPr>
      </w:pPr>
      <w:r>
        <w:rPr>
          <w:noProof/>
        </w:rPr>
        <w:pict>
          <v:shape id="_x0000_s1223" type="#_x0000_t75" style="position:absolute;margin-left:107.05pt;margin-top:526.55pt;width:504.95pt;height:265.45pt;z-index:-251456512;mso-position-horizontal-relative:page;mso-position-vertical-relative:page" o:allowincell="f">
            <v:imagedata r:id="rId7" o:title=""/>
            <w10:wrap anchorx="page" anchory="page"/>
          </v:shape>
        </w:pic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24"/>
          <w:szCs w:val="24"/>
        </w:rPr>
        <w:sectPr w:rsidR="00000000">
          <w:pgSz w:w="12240" w:h="15840"/>
          <w:pgMar w:top="-20" w:right="1440" w:bottom="-20" w:left="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24"/>
          <w:szCs w:val="24"/>
        </w:rPr>
      </w:pPr>
      <w:r>
        <w:rPr>
          <w:noProof/>
        </w:rPr>
        <w:pict>
          <v:shape id="_x0000_s1224" type="#_x0000_t75" style="position:absolute;margin-left:0;margin-top:526.55pt;width:612pt;height:265.45pt;z-index:-251455488;mso-position-horizontal-relative:page;mso-position-vertical-relative:page" o:allowincell="f">
            <v:imagedata r:id="rId8" o:title=""/>
            <w10:wrap anchorx="page" anchory="page"/>
          </v:shape>
        </w:pic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1"/>
          <w:sz w:val="24"/>
          <w:szCs w:val="24"/>
        </w:rPr>
        <w:sectPr w:rsidR="00000000">
          <w:pgSz w:w="12240" w:h="15840"/>
          <w:pgMar w:top="-20" w:right="1440" w:bottom="-20" w:left="0" w:header="720" w:footer="720" w:gutter="0"/>
          <w:cols w:space="720"/>
          <w:noEndnote/>
        </w:sect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exact"/>
        <w:rPr>
          <w:rFonts w:ascii="Arial Bold" w:hAnsi="Arial Bold" w:cs="Arial Bold"/>
          <w:color w:val="0076BF"/>
          <w:spacing w:val="-1"/>
          <w:sz w:val="24"/>
          <w:szCs w:val="24"/>
        </w:rPr>
      </w:pPr>
      <w:r>
        <w:rPr>
          <w:noProof/>
        </w:rPr>
        <w:pict>
          <v:shape id="_x0000_s1225" type="#_x0000_t75" style="position:absolute;margin-left:0;margin-top:287pt;width:612pt;height:505pt;z-index:-251454464;mso-position-horizontal-relative:page;mso-position-vertical-relative:page" o:allowincell="f">
            <v:imagedata r:id="rId133" o:title=""/>
            <w10:wrap anchorx="page" anchory="page"/>
          </v:shape>
        </w:pict>
      </w:r>
      <w:bookmarkStart w:id="132" w:name="Pg136"/>
      <w:bookmarkEnd w:id="132"/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4128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4128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4128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4128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4128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4128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4128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4128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4128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4128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4128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4128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4128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4128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4128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4128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4128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4128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4128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after="0" w:line="299" w:lineRule="exact"/>
        <w:ind w:left="4128"/>
        <w:rPr>
          <w:rFonts w:ascii="Arial Bold" w:hAnsi="Arial Bold" w:cs="Arial Bold"/>
          <w:color w:val="0076BF"/>
          <w:spacing w:val="-1"/>
          <w:sz w:val="24"/>
          <w:szCs w:val="24"/>
        </w:rPr>
      </w:pPr>
    </w:p>
    <w:p w:rsidR="00000000" w:rsidRDefault="00355BBA">
      <w:pPr>
        <w:widowControl w:val="0"/>
        <w:autoSpaceDE w:val="0"/>
        <w:autoSpaceDN w:val="0"/>
        <w:adjustRightInd w:val="0"/>
        <w:spacing w:before="32" w:after="0" w:line="299" w:lineRule="exact"/>
        <w:ind w:left="4128"/>
        <w:rPr>
          <w:rFonts w:ascii="Arial Bold" w:hAnsi="Arial Bold" w:cs="Arial Bold"/>
          <w:color w:val="0076BF"/>
          <w:spacing w:val="-7"/>
          <w:w w:val="93"/>
          <w:sz w:val="26"/>
          <w:szCs w:val="26"/>
        </w:rPr>
      </w:pPr>
      <w:r>
        <w:rPr>
          <w:rFonts w:ascii="Arial Bold" w:hAnsi="Arial Bold" w:cs="Arial Bold"/>
          <w:color w:val="0076BF"/>
          <w:spacing w:val="-7"/>
          <w:w w:val="93"/>
          <w:sz w:val="26"/>
          <w:szCs w:val="26"/>
        </w:rPr>
        <w:t xml:space="preserve">Regina.ca </w:t>
      </w:r>
    </w:p>
    <w:p w:rsidR="00000000" w:rsidRDefault="00355BBA">
      <w:pPr>
        <w:widowControl w:val="0"/>
        <w:autoSpaceDE w:val="0"/>
        <w:autoSpaceDN w:val="0"/>
        <w:adjustRightInd w:val="0"/>
        <w:spacing w:after="0" w:line="240" w:lineRule="auto"/>
        <w:rPr>
          <w:rFonts w:ascii="Arial Bold" w:hAnsi="Arial Bold" w:cs="Arial Bold"/>
          <w:color w:val="0076BF"/>
          <w:spacing w:val="-7"/>
          <w:w w:val="93"/>
          <w:sz w:val="24"/>
          <w:szCs w:val="24"/>
        </w:rPr>
      </w:pPr>
    </w:p>
    <w:sectPr w:rsidR="00000000">
      <w:pgSz w:w="12240" w:h="15840"/>
      <w:pgMar w:top="-1440" w:right="1440" w:bottom="-20" w:left="144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55BBA" w:rsidRDefault="00355BBA" w:rsidP="00355BBA">
      <w:pPr>
        <w:spacing w:after="0" w:line="240" w:lineRule="auto"/>
      </w:pPr>
      <w:r>
        <w:separator/>
      </w:r>
    </w:p>
  </w:endnote>
  <w:endnote w:type="continuationSeparator" w:id="0">
    <w:p w:rsidR="00355BBA" w:rsidRDefault="00355BBA" w:rsidP="00355B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Italic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 Bold Italic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55BBA" w:rsidRDefault="00355BBA" w:rsidP="00355BBA">
      <w:pPr>
        <w:spacing w:after="0" w:line="240" w:lineRule="auto"/>
      </w:pPr>
      <w:r>
        <w:separator/>
      </w:r>
    </w:p>
  </w:footnote>
  <w:footnote w:type="continuationSeparator" w:id="0">
    <w:p w:rsidR="00355BBA" w:rsidRDefault="00355BBA" w:rsidP="00355BB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defaultTabStop w:val="8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doNotLeaveBackslashAlone/>
    <w:ulTrailSpace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0"/>
  </w:compat>
  <w:rsids>
    <w:rsidRoot w:val="00355BBA"/>
    <w:rsid w:val="00355B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efaultImageDpi w14:val="0"/>
  <w15:docId w15:val="{95B66D53-E5F2-4E24-A16C-0E90F378A0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CA" w:eastAsia="en-C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55BB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55BBA"/>
  </w:style>
  <w:style w:type="paragraph" w:styleId="Footer">
    <w:name w:val="footer"/>
    <w:basedOn w:val="Normal"/>
    <w:link w:val="FooterChar"/>
    <w:uiPriority w:val="99"/>
    <w:unhideWhenUsed/>
    <w:rsid w:val="00355BB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55BB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03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hyperlink" Target="http://www.statcan.gc.ca/pub/89-649-x/2011001/tbl/tbl29-eng.htm" TargetMode="External"/><Relationship Id="rId89" Type="http://schemas.openxmlformats.org/officeDocument/2006/relationships/image" Target="media/image77.jpeg"/><Relationship Id="rId112" Type="http://schemas.openxmlformats.org/officeDocument/2006/relationships/image" Target="media/image98.jpeg"/><Relationship Id="rId133" Type="http://schemas.openxmlformats.org/officeDocument/2006/relationships/image" Target="media/image119.jpeg"/><Relationship Id="rId16" Type="http://schemas.openxmlformats.org/officeDocument/2006/relationships/image" Target="media/image11.jpeg"/><Relationship Id="rId107" Type="http://schemas.openxmlformats.org/officeDocument/2006/relationships/image" Target="media/image93.jpeg"/><Relationship Id="rId11" Type="http://schemas.openxmlformats.org/officeDocument/2006/relationships/image" Target="media/image6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0.jpeg"/><Relationship Id="rId102" Type="http://schemas.openxmlformats.org/officeDocument/2006/relationships/image" Target="media/image88.jpeg"/><Relationship Id="rId123" Type="http://schemas.openxmlformats.org/officeDocument/2006/relationships/image" Target="media/image109.jpeg"/><Relationship Id="rId128" Type="http://schemas.openxmlformats.org/officeDocument/2006/relationships/image" Target="media/image114.jpeg"/><Relationship Id="rId5" Type="http://schemas.openxmlformats.org/officeDocument/2006/relationships/endnotes" Target="endnotes.xml"/><Relationship Id="rId90" Type="http://schemas.openxmlformats.org/officeDocument/2006/relationships/image" Target="media/image78.jpeg"/><Relationship Id="rId95" Type="http://schemas.openxmlformats.org/officeDocument/2006/relationships/image" Target="media/image81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69.jpeg"/><Relationship Id="rId100" Type="http://schemas.openxmlformats.org/officeDocument/2006/relationships/image" Target="media/image86.jpeg"/><Relationship Id="rId105" Type="http://schemas.openxmlformats.org/officeDocument/2006/relationships/image" Target="media/image91.jpeg"/><Relationship Id="rId113" Type="http://schemas.openxmlformats.org/officeDocument/2006/relationships/image" Target="media/image99.jpeg"/><Relationship Id="rId118" Type="http://schemas.openxmlformats.org/officeDocument/2006/relationships/image" Target="media/image104.jpeg"/><Relationship Id="rId126" Type="http://schemas.openxmlformats.org/officeDocument/2006/relationships/image" Target="media/image112.jpeg"/><Relationship Id="rId134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1.jpeg"/><Relationship Id="rId85" Type="http://schemas.openxmlformats.org/officeDocument/2006/relationships/hyperlink" Target="http://www.abheritage.ca/volunteer/index.html" TargetMode="External"/><Relationship Id="rId93" Type="http://schemas.openxmlformats.org/officeDocument/2006/relationships/image" Target="media/image79.jpeg"/><Relationship Id="rId98" Type="http://schemas.openxmlformats.org/officeDocument/2006/relationships/image" Target="media/image84.jpeg"/><Relationship Id="rId121" Type="http://schemas.openxmlformats.org/officeDocument/2006/relationships/image" Target="media/image107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89.jpeg"/><Relationship Id="rId108" Type="http://schemas.openxmlformats.org/officeDocument/2006/relationships/image" Target="media/image94.jpeg"/><Relationship Id="rId116" Type="http://schemas.openxmlformats.org/officeDocument/2006/relationships/image" Target="media/image102.jpeg"/><Relationship Id="rId124" Type="http://schemas.openxmlformats.org/officeDocument/2006/relationships/image" Target="media/image110.jpeg"/><Relationship Id="rId129" Type="http://schemas.openxmlformats.org/officeDocument/2006/relationships/image" Target="media/image115.jpeg"/><Relationship Id="rId20" Type="http://schemas.openxmlformats.org/officeDocument/2006/relationships/hyperlink" Target="http://dx.doi.org/10.1016/j.jenvp.2012.07.002/" TargetMode="External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hyperlink" Target="http://www.statcan.gc.ca/daily-quotidien/140612/dq140612b-eng.htm" TargetMode="External"/><Relationship Id="rId83" Type="http://schemas.openxmlformats.org/officeDocument/2006/relationships/image" Target="media/image74.jpeg"/><Relationship Id="rId88" Type="http://schemas.openxmlformats.org/officeDocument/2006/relationships/image" Target="media/image76.jpeg"/><Relationship Id="rId91" Type="http://schemas.openxmlformats.org/officeDocument/2006/relationships/hyperlink" Target="http://www.phac-aspc.gc.ca/hp-ps/" TargetMode="External"/><Relationship Id="rId96" Type="http://schemas.openxmlformats.org/officeDocument/2006/relationships/image" Target="media/image82.jpeg"/><Relationship Id="rId111" Type="http://schemas.openxmlformats.org/officeDocument/2006/relationships/image" Target="media/image97.jpeg"/><Relationship Id="rId132" Type="http://schemas.openxmlformats.org/officeDocument/2006/relationships/image" Target="media/image118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92.jpeg"/><Relationship Id="rId114" Type="http://schemas.openxmlformats.org/officeDocument/2006/relationships/image" Target="media/image100.jpeg"/><Relationship Id="rId119" Type="http://schemas.openxmlformats.org/officeDocument/2006/relationships/image" Target="media/image105.jpeg"/><Relationship Id="rId127" Type="http://schemas.openxmlformats.org/officeDocument/2006/relationships/image" Target="media/image113.jpeg"/><Relationship Id="rId10" Type="http://schemas.openxmlformats.org/officeDocument/2006/relationships/image" Target="media/image5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hyperlink" Target="http://publications.gc.ca/collections/" TargetMode="External"/><Relationship Id="rId81" Type="http://schemas.openxmlformats.org/officeDocument/2006/relationships/image" Target="media/image72.jpeg"/><Relationship Id="rId86" Type="http://schemas.openxmlformats.org/officeDocument/2006/relationships/image" Target="media/image75.jpeg"/><Relationship Id="rId94" Type="http://schemas.openxmlformats.org/officeDocument/2006/relationships/image" Target="media/image80.jpeg"/><Relationship Id="rId99" Type="http://schemas.openxmlformats.org/officeDocument/2006/relationships/image" Target="media/image85.jpeg"/><Relationship Id="rId101" Type="http://schemas.openxmlformats.org/officeDocument/2006/relationships/image" Target="media/image87.jpeg"/><Relationship Id="rId122" Type="http://schemas.openxmlformats.org/officeDocument/2006/relationships/image" Target="media/image108.jpeg"/><Relationship Id="rId130" Type="http://schemas.openxmlformats.org/officeDocument/2006/relationships/image" Target="media/image116.jpeg"/><Relationship Id="rId135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3.jpeg"/><Relationship Id="rId109" Type="http://schemas.openxmlformats.org/officeDocument/2006/relationships/image" Target="media/image95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hyperlink" Target="http://www.cflri.ca/node/78/" TargetMode="External"/><Relationship Id="rId97" Type="http://schemas.openxmlformats.org/officeDocument/2006/relationships/image" Target="media/image83.jpeg"/><Relationship Id="rId104" Type="http://schemas.openxmlformats.org/officeDocument/2006/relationships/image" Target="media/image90.jpeg"/><Relationship Id="rId120" Type="http://schemas.openxmlformats.org/officeDocument/2006/relationships/image" Target="media/image106.jpeg"/><Relationship Id="rId125" Type="http://schemas.openxmlformats.org/officeDocument/2006/relationships/image" Target="media/image111.jpeg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92" Type="http://schemas.openxmlformats.org/officeDocument/2006/relationships/hyperlink" Target="https://www12.statcan./" TargetMode="External"/><Relationship Id="rId2" Type="http://schemas.openxmlformats.org/officeDocument/2006/relationships/settings" Target="setting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hyperlink" Target="http://www.canadainfrastructure.ca/downloads/canadian_/" TargetMode="External"/><Relationship Id="rId110" Type="http://schemas.openxmlformats.org/officeDocument/2006/relationships/image" Target="media/image96.jpeg"/><Relationship Id="rId115" Type="http://schemas.openxmlformats.org/officeDocument/2006/relationships/image" Target="media/image101.jpeg"/><Relationship Id="rId131" Type="http://schemas.openxmlformats.org/officeDocument/2006/relationships/image" Target="media/image117.jpeg"/><Relationship Id="rId61" Type="http://schemas.openxmlformats.org/officeDocument/2006/relationships/image" Target="media/image55.jpeg"/><Relationship Id="rId82" Type="http://schemas.openxmlformats.org/officeDocument/2006/relationships/image" Target="media/image73.jpeg"/><Relationship Id="rId19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32774</Words>
  <Characters>186813</Characters>
  <Application>Microsoft Office Word</Application>
  <DocSecurity>0</DocSecurity>
  <Lines>1556</Lines>
  <Paragraphs>438</Paragraphs>
  <ScaleCrop>false</ScaleCrop>
  <Company/>
  <LinksUpToDate>false</LinksUpToDate>
  <CharactersWithSpaces>219149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Donna Inverarity</cp:lastModifiedBy>
  <cp:revision>2</cp:revision>
  <dcterms:created xsi:type="dcterms:W3CDTF">2019-01-16T19:07:00Z</dcterms:created>
  <dcterms:modified xsi:type="dcterms:W3CDTF">2019-01-16T19:07:00Z</dcterms:modified>
</cp:coreProperties>
</file>